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710" w:type="dxa"/>
        <w:jc w:val="center"/>
        <w:tblLook w:val="0620" w:firstRow="1" w:lastRow="0" w:firstColumn="0" w:lastColumn="0" w:noHBand="1" w:noVBand="1"/>
      </w:tblPr>
      <w:tblGrid>
        <w:gridCol w:w="3855"/>
        <w:gridCol w:w="3855"/>
      </w:tblGrid>
      <w:tr w:rsidR="000D61E0" w:rsidRPr="00823E66" w:rsidTr="000D61E0">
        <w:trPr>
          <w:trHeight w:val="4252"/>
          <w:jc w:val="center"/>
        </w:trPr>
        <w:tc>
          <w:tcPr>
            <w:tcW w:w="7710" w:type="dxa"/>
            <w:gridSpan w:val="2"/>
          </w:tcPr>
          <w:p w:rsidR="000D61E0" w:rsidRPr="00CC0B33" w:rsidRDefault="00F4612E" w:rsidP="001317D7">
            <w:pPr>
              <w:pStyle w:val="unit-code-title"/>
              <w:rPr>
                <w:highlight w:val="green"/>
              </w:rPr>
            </w:pPr>
            <w:bookmarkStart w:id="0" w:name="_Toc221435533"/>
            <w:bookmarkStart w:id="1" w:name="_Toc221510492"/>
            <w:r w:rsidRPr="00F4612E">
              <w:t>TLIA2012</w:t>
            </w:r>
            <w:r w:rsidR="000D61E0" w:rsidRPr="00F4612E">
              <w:br/>
            </w:r>
            <w:r w:rsidRPr="00F4612E">
              <w:t>Pick and process orders</w:t>
            </w:r>
            <w:r w:rsidR="000D61E0" w:rsidRPr="00F4612E">
              <w:br/>
            </w:r>
            <w:r w:rsidR="000D61E0" w:rsidRPr="00F4612E">
              <w:rPr>
                <w:rStyle w:val="version"/>
              </w:rPr>
              <w:t>Release</w:t>
            </w:r>
            <w:r w:rsidR="00CA57AA" w:rsidRPr="00F4612E">
              <w:rPr>
                <w:rStyle w:val="version"/>
              </w:rPr>
              <w:t xml:space="preserve"> </w:t>
            </w:r>
            <w:r w:rsidR="000D61E0" w:rsidRPr="00F4612E">
              <w:rPr>
                <w:rStyle w:val="version"/>
              </w:rPr>
              <w:t>1</w:t>
            </w:r>
          </w:p>
        </w:tc>
      </w:tr>
      <w:tr w:rsidR="000D61E0" w:rsidTr="000D61E0">
        <w:trPr>
          <w:trHeight w:val="2721"/>
          <w:jc w:val="center"/>
        </w:trPr>
        <w:tc>
          <w:tcPr>
            <w:tcW w:w="7710" w:type="dxa"/>
            <w:gridSpan w:val="2"/>
            <w:vAlign w:val="center"/>
          </w:tcPr>
          <w:p w:rsidR="000D61E0" w:rsidRPr="00F72543" w:rsidRDefault="000D61E0" w:rsidP="000D61E0">
            <w:pPr>
              <w:pStyle w:val="resource"/>
              <w:rPr>
                <w:highlight w:val="green"/>
              </w:rPr>
            </w:pPr>
            <w:r w:rsidRPr="00280D4A">
              <w:t>Trainer</w:t>
            </w:r>
            <w:r>
              <w:t>’</w:t>
            </w:r>
            <w:r w:rsidRPr="00280D4A">
              <w:t>s</w:t>
            </w:r>
            <w:r w:rsidR="00CA57AA">
              <w:t xml:space="preserve"> </w:t>
            </w:r>
            <w:r w:rsidRPr="00280D4A">
              <w:t>and</w:t>
            </w:r>
            <w:r w:rsidR="00CA57AA">
              <w:t xml:space="preserve"> </w:t>
            </w:r>
            <w:r w:rsidRPr="00280D4A">
              <w:t>assessor</w:t>
            </w:r>
            <w:r>
              <w:t>’</w:t>
            </w:r>
            <w:r w:rsidRPr="00280D4A">
              <w:t>s</w:t>
            </w:r>
            <w:r w:rsidR="00CA57AA">
              <w:t xml:space="preserve"> </w:t>
            </w:r>
            <w:r w:rsidRPr="00280D4A">
              <w:t>guide</w:t>
            </w:r>
          </w:p>
        </w:tc>
      </w:tr>
      <w:tr w:rsidR="000D61E0" w:rsidTr="000D61E0">
        <w:trPr>
          <w:trHeight w:val="2721"/>
          <w:jc w:val="center"/>
        </w:trPr>
        <w:tc>
          <w:tcPr>
            <w:tcW w:w="7710" w:type="dxa"/>
            <w:gridSpan w:val="2"/>
            <w:vAlign w:val="center"/>
          </w:tcPr>
          <w:p w:rsidR="000D61E0" w:rsidRPr="001D45C4" w:rsidRDefault="000D61E0" w:rsidP="000D61E0">
            <w:pPr>
              <w:pStyle w:val="H3"/>
            </w:pPr>
            <w:r w:rsidRPr="001D45C4">
              <w:t>Aspire</w:t>
            </w:r>
            <w:r w:rsidR="00CA57AA">
              <w:t xml:space="preserve"> </w:t>
            </w:r>
            <w:r w:rsidRPr="001D45C4">
              <w:t>Version</w:t>
            </w:r>
            <w:r w:rsidR="00CA57AA">
              <w:t xml:space="preserve"> </w:t>
            </w:r>
            <w:r w:rsidRPr="001D45C4">
              <w:t>1.1</w:t>
            </w:r>
          </w:p>
        </w:tc>
      </w:tr>
      <w:tr w:rsidR="000D61E0" w:rsidTr="000D61E0">
        <w:trPr>
          <w:trHeight w:val="2608"/>
          <w:jc w:val="center"/>
        </w:trPr>
        <w:tc>
          <w:tcPr>
            <w:tcW w:w="3855" w:type="dxa"/>
            <w:vAlign w:val="center"/>
          </w:tcPr>
          <w:p w:rsidR="000D61E0" w:rsidRPr="004D4E2A" w:rsidRDefault="000D61E0" w:rsidP="000D61E0"/>
        </w:tc>
        <w:tc>
          <w:tcPr>
            <w:tcW w:w="3855" w:type="dxa"/>
            <w:vAlign w:val="center"/>
          </w:tcPr>
          <w:p w:rsidR="000D61E0" w:rsidRDefault="000D61E0" w:rsidP="000D61E0">
            <w:pPr>
              <w:jc w:val="right"/>
            </w:pPr>
            <w:r w:rsidRPr="00F72543">
              <w:rPr>
                <w:noProof/>
                <w:lang w:val="en-GB" w:eastAsia="en-GB"/>
              </w:rPr>
              <w:drawing>
                <wp:inline distT="0" distB="0" distL="0" distR="0" wp14:anchorId="62B143FD" wp14:editId="458A3CB1">
                  <wp:extent cx="1440000" cy="536357"/>
                  <wp:effectExtent l="19050" t="0" r="7800" b="0"/>
                  <wp:docPr id="4" name="Picture 0" descr="AspireMasterLogo2013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pireMasterLogo2013RGB.jpg"/>
                          <pic:cNvPicPr/>
                        </pic:nvPicPr>
                        <pic:blipFill>
                          <a:blip r:embed="rId9" cstate="print"/>
                          <a:stretch>
                            <a:fillRect/>
                          </a:stretch>
                        </pic:blipFill>
                        <pic:spPr>
                          <a:xfrm>
                            <a:off x="0" y="0"/>
                            <a:ext cx="1440000" cy="536357"/>
                          </a:xfrm>
                          <a:prstGeom prst="rect">
                            <a:avLst/>
                          </a:prstGeom>
                        </pic:spPr>
                      </pic:pic>
                    </a:graphicData>
                  </a:graphic>
                </wp:inline>
              </w:drawing>
            </w:r>
          </w:p>
        </w:tc>
      </w:tr>
    </w:tbl>
    <w:p w:rsidR="000D61E0" w:rsidRDefault="000D61E0" w:rsidP="000D61E0">
      <w:pPr>
        <w:sectPr w:rsidR="000D61E0" w:rsidSect="000D61E0">
          <w:headerReference w:type="even" r:id="rId10"/>
          <w:footerReference w:type="even" r:id="rId11"/>
          <w:pgSz w:w="11907" w:h="16839" w:code="9"/>
          <w:pgMar w:top="3260" w:right="1701" w:bottom="567" w:left="1701" w:header="567" w:footer="284" w:gutter="0"/>
          <w:cols w:space="708"/>
          <w:docGrid w:linePitch="360"/>
        </w:sectPr>
      </w:pPr>
    </w:p>
    <w:p w:rsidR="000D61E0" w:rsidRPr="00B12C4D" w:rsidRDefault="000D61E0" w:rsidP="000D61E0">
      <w:pPr>
        <w:pStyle w:val="text"/>
      </w:pPr>
    </w:p>
    <w:tbl>
      <w:tblPr>
        <w:tblW w:w="0" w:type="auto"/>
        <w:jc w:val="center"/>
        <w:tblLayout w:type="fixed"/>
        <w:tblCellMar>
          <w:left w:w="0" w:type="dxa"/>
          <w:right w:w="0" w:type="dxa"/>
        </w:tblCellMar>
        <w:tblLook w:val="0000" w:firstRow="0" w:lastRow="0" w:firstColumn="0" w:lastColumn="0" w:noHBand="0" w:noVBand="0"/>
      </w:tblPr>
      <w:tblGrid>
        <w:gridCol w:w="7087"/>
      </w:tblGrid>
      <w:tr w:rsidR="000D61E0" w:rsidTr="000D61E0">
        <w:trPr>
          <w:trHeight w:val="335"/>
          <w:jc w:val="center"/>
        </w:trPr>
        <w:tc>
          <w:tcPr>
            <w:tcW w:w="7087" w:type="dxa"/>
            <w:tcBorders>
              <w:top w:val="single" w:sz="24" w:space="0" w:color="000000"/>
              <w:left w:val="single" w:sz="24" w:space="0" w:color="000000"/>
              <w:bottom w:val="single" w:sz="24" w:space="0" w:color="000000"/>
              <w:right w:val="single" w:sz="24" w:space="0" w:color="000000"/>
            </w:tcBorders>
            <w:tcMar>
              <w:top w:w="200" w:type="dxa"/>
              <w:left w:w="200" w:type="dxa"/>
              <w:bottom w:w="200" w:type="dxa"/>
              <w:right w:w="200" w:type="dxa"/>
            </w:tcMar>
          </w:tcPr>
          <w:p w:rsidR="000D61E0" w:rsidRDefault="000D61E0" w:rsidP="000D61E0">
            <w:pPr>
              <w:pStyle w:val="Imprintheading"/>
            </w:pPr>
            <w:r>
              <w:t>Intellectual</w:t>
            </w:r>
            <w:r w:rsidR="00CA57AA">
              <w:t xml:space="preserve"> </w:t>
            </w:r>
            <w:r>
              <w:t>property</w:t>
            </w:r>
            <w:r w:rsidR="00CA57AA">
              <w:t xml:space="preserve"> </w:t>
            </w:r>
            <w:r>
              <w:t>statement</w:t>
            </w:r>
          </w:p>
          <w:p w:rsidR="000D61E0" w:rsidRDefault="000D61E0" w:rsidP="000D61E0">
            <w:pPr>
              <w:pStyle w:val="Imprintsubheading"/>
            </w:pPr>
            <w:r>
              <w:t>Aspire</w:t>
            </w:r>
            <w:r w:rsidR="00CA57AA">
              <w:t xml:space="preserve"> </w:t>
            </w:r>
            <w:r>
              <w:t>Training</w:t>
            </w:r>
            <w:r w:rsidR="00CA57AA">
              <w:t xml:space="preserve"> </w:t>
            </w:r>
            <w:r>
              <w:t>&amp;</w:t>
            </w:r>
            <w:r w:rsidR="00CA57AA">
              <w:t xml:space="preserve"> </w:t>
            </w:r>
            <w:r>
              <w:t>Consulting</w:t>
            </w:r>
            <w:r w:rsidR="00CA57AA">
              <w:t xml:space="preserve"> </w:t>
            </w:r>
            <w:r>
              <w:t>(ABN</w:t>
            </w:r>
            <w:r w:rsidR="00CA57AA">
              <w:t xml:space="preserve"> </w:t>
            </w:r>
            <w:r>
              <w:t>51</w:t>
            </w:r>
            <w:r w:rsidR="00CA57AA">
              <w:t xml:space="preserve"> </w:t>
            </w:r>
            <w:r>
              <w:t>054</w:t>
            </w:r>
            <w:r w:rsidR="00CA57AA">
              <w:t xml:space="preserve"> </w:t>
            </w:r>
            <w:r>
              <w:t>306</w:t>
            </w:r>
            <w:r w:rsidR="00CA57AA">
              <w:t xml:space="preserve"> </w:t>
            </w:r>
            <w:r>
              <w:t>428).</w:t>
            </w:r>
          </w:p>
          <w:p w:rsidR="00A8562B" w:rsidRPr="009802B1" w:rsidRDefault="00A8562B" w:rsidP="00A8562B">
            <w:pPr>
              <w:pStyle w:val="Imprinttext"/>
            </w:pPr>
            <w:r w:rsidRPr="009802B1">
              <w:t>The</w:t>
            </w:r>
            <w:r w:rsidR="00CA57AA">
              <w:t xml:space="preserve"> </w:t>
            </w:r>
            <w:r w:rsidRPr="009802B1">
              <w:t>intellectual</w:t>
            </w:r>
            <w:r w:rsidR="00CA57AA">
              <w:t xml:space="preserve"> </w:t>
            </w:r>
            <w:r w:rsidRPr="009802B1">
              <w:t>property</w:t>
            </w:r>
            <w:r w:rsidR="00CA57AA">
              <w:t xml:space="preserve"> </w:t>
            </w:r>
            <w:r w:rsidRPr="009802B1">
              <w:t>of</w:t>
            </w:r>
            <w:r w:rsidR="00CA57AA">
              <w:t xml:space="preserve"> </w:t>
            </w:r>
            <w:r w:rsidRPr="009802B1">
              <w:t>this</w:t>
            </w:r>
            <w:r w:rsidR="00CA57AA">
              <w:t xml:space="preserve"> </w:t>
            </w:r>
            <w:r w:rsidRPr="009802B1">
              <w:rPr>
                <w:i/>
              </w:rPr>
              <w:t>Trainer</w:t>
            </w:r>
            <w:r>
              <w:rPr>
                <w:i/>
              </w:rPr>
              <w:t>’</w:t>
            </w:r>
            <w:r w:rsidRPr="009802B1">
              <w:rPr>
                <w:i/>
              </w:rPr>
              <w:t>s</w:t>
            </w:r>
            <w:r w:rsidR="00CA57AA">
              <w:rPr>
                <w:i/>
              </w:rPr>
              <w:t xml:space="preserve"> </w:t>
            </w:r>
            <w:r w:rsidRPr="009802B1">
              <w:rPr>
                <w:i/>
              </w:rPr>
              <w:t>and</w:t>
            </w:r>
            <w:r w:rsidR="00CA57AA">
              <w:rPr>
                <w:i/>
              </w:rPr>
              <w:t xml:space="preserve"> </w:t>
            </w:r>
            <w:r w:rsidRPr="009802B1">
              <w:rPr>
                <w:i/>
              </w:rPr>
              <w:t>assessor</w:t>
            </w:r>
            <w:r>
              <w:rPr>
                <w:i/>
              </w:rPr>
              <w:t>’</w:t>
            </w:r>
            <w:r w:rsidRPr="009802B1">
              <w:rPr>
                <w:i/>
              </w:rPr>
              <w:t>s</w:t>
            </w:r>
            <w:r w:rsidR="00CA57AA">
              <w:rPr>
                <w:i/>
              </w:rPr>
              <w:t xml:space="preserve"> </w:t>
            </w:r>
            <w:r w:rsidRPr="009802B1">
              <w:rPr>
                <w:i/>
              </w:rPr>
              <w:t>guide</w:t>
            </w:r>
            <w:r w:rsidR="00CA57AA">
              <w:t xml:space="preserve"> </w:t>
            </w:r>
            <w:r w:rsidRPr="009802B1">
              <w:t>remains</w:t>
            </w:r>
            <w:r w:rsidR="00CA57AA">
              <w:t xml:space="preserve"> </w:t>
            </w:r>
            <w:r w:rsidRPr="009802B1">
              <w:t>with</w:t>
            </w:r>
            <w:r w:rsidR="00CA57AA">
              <w:t xml:space="preserve"> </w:t>
            </w:r>
            <w:r w:rsidRPr="009802B1">
              <w:t>Aspire</w:t>
            </w:r>
            <w:r w:rsidR="00CA57AA">
              <w:t xml:space="preserve"> </w:t>
            </w:r>
            <w:r w:rsidRPr="009802B1">
              <w:t>Training</w:t>
            </w:r>
            <w:r w:rsidR="00CA57AA">
              <w:t xml:space="preserve"> </w:t>
            </w:r>
            <w:r w:rsidRPr="009802B1">
              <w:t>&amp;</w:t>
            </w:r>
            <w:r w:rsidR="00CA57AA">
              <w:t xml:space="preserve"> </w:t>
            </w:r>
            <w:r w:rsidRPr="009802B1">
              <w:t>Consulting.</w:t>
            </w:r>
          </w:p>
          <w:p w:rsidR="00A8562B" w:rsidRPr="009802B1" w:rsidRDefault="00A8562B" w:rsidP="00A8562B">
            <w:pPr>
              <w:pStyle w:val="Imprinttext"/>
            </w:pPr>
            <w:r w:rsidRPr="009802B1">
              <w:rPr>
                <w:b/>
              </w:rPr>
              <w:t>Purchasers</w:t>
            </w:r>
            <w:r w:rsidR="00CA57AA">
              <w:rPr>
                <w:b/>
              </w:rPr>
              <w:t xml:space="preserve"> </w:t>
            </w:r>
            <w:r w:rsidRPr="009802B1">
              <w:rPr>
                <w:b/>
              </w:rPr>
              <w:t>may</w:t>
            </w:r>
            <w:r w:rsidR="00CA57AA">
              <w:t xml:space="preserve"> </w:t>
            </w:r>
            <w:r w:rsidRPr="009802B1">
              <w:t>customise,</w:t>
            </w:r>
            <w:r w:rsidR="00CA57AA">
              <w:t xml:space="preserve"> </w:t>
            </w:r>
            <w:r w:rsidRPr="009802B1">
              <w:t>contextualise</w:t>
            </w:r>
            <w:r w:rsidR="00CA57AA">
              <w:t xml:space="preserve"> </w:t>
            </w:r>
            <w:r w:rsidRPr="009802B1">
              <w:t>or</w:t>
            </w:r>
            <w:r w:rsidR="00CA57AA">
              <w:t xml:space="preserve"> </w:t>
            </w:r>
            <w:r w:rsidRPr="009802B1">
              <w:t>adapt</w:t>
            </w:r>
            <w:r w:rsidR="00CA57AA">
              <w:t xml:space="preserve"> </w:t>
            </w:r>
            <w:r w:rsidRPr="009802B1">
              <w:t>the</w:t>
            </w:r>
            <w:r w:rsidR="00CA57AA">
              <w:t xml:space="preserve"> </w:t>
            </w:r>
            <w:r w:rsidRPr="009802B1">
              <w:rPr>
                <w:i/>
              </w:rPr>
              <w:t>Trainer</w:t>
            </w:r>
            <w:r>
              <w:rPr>
                <w:i/>
              </w:rPr>
              <w:t>’</w:t>
            </w:r>
            <w:r w:rsidRPr="009802B1">
              <w:rPr>
                <w:i/>
              </w:rPr>
              <w:t>s</w:t>
            </w:r>
            <w:r w:rsidR="00CA57AA">
              <w:rPr>
                <w:i/>
              </w:rPr>
              <w:t xml:space="preserve"> </w:t>
            </w:r>
            <w:r w:rsidRPr="009802B1">
              <w:rPr>
                <w:i/>
              </w:rPr>
              <w:t>and</w:t>
            </w:r>
            <w:r w:rsidR="00CA57AA">
              <w:rPr>
                <w:i/>
              </w:rPr>
              <w:t xml:space="preserve"> </w:t>
            </w:r>
            <w:r w:rsidRPr="009802B1">
              <w:rPr>
                <w:i/>
              </w:rPr>
              <w:t>assessor</w:t>
            </w:r>
            <w:r>
              <w:rPr>
                <w:i/>
              </w:rPr>
              <w:t>’</w:t>
            </w:r>
            <w:r w:rsidRPr="009802B1">
              <w:rPr>
                <w:i/>
              </w:rPr>
              <w:t>s</w:t>
            </w:r>
            <w:r w:rsidR="00CA57AA">
              <w:rPr>
                <w:i/>
              </w:rPr>
              <w:t xml:space="preserve"> </w:t>
            </w:r>
            <w:r w:rsidRPr="009802B1">
              <w:rPr>
                <w:i/>
              </w:rPr>
              <w:t>guide</w:t>
            </w:r>
            <w:r w:rsidRPr="009802B1">
              <w:t>,</w:t>
            </w:r>
            <w:r w:rsidR="00CA57AA">
              <w:t xml:space="preserve"> </w:t>
            </w:r>
            <w:r w:rsidRPr="009802B1">
              <w:t>and</w:t>
            </w:r>
            <w:r w:rsidR="00CA57AA">
              <w:t xml:space="preserve"> </w:t>
            </w:r>
            <w:r w:rsidRPr="009802B1">
              <w:t>copy</w:t>
            </w:r>
            <w:r w:rsidR="00CA57AA">
              <w:t xml:space="preserve"> </w:t>
            </w:r>
            <w:r w:rsidRPr="009802B1">
              <w:t>it</w:t>
            </w:r>
            <w:r w:rsidR="00CA57AA">
              <w:t xml:space="preserve"> </w:t>
            </w:r>
            <w:r w:rsidRPr="009802B1">
              <w:t>as</w:t>
            </w:r>
            <w:r w:rsidR="00CA57AA">
              <w:t xml:space="preserve"> </w:t>
            </w:r>
            <w:r w:rsidRPr="009802B1">
              <w:t>required.</w:t>
            </w:r>
            <w:r w:rsidR="00CA57AA">
              <w:t xml:space="preserve"> </w:t>
            </w:r>
            <w:r w:rsidRPr="009802B1">
              <w:t>Purchasers</w:t>
            </w:r>
            <w:r w:rsidR="00CA57AA">
              <w:t xml:space="preserve"> </w:t>
            </w:r>
            <w:r w:rsidRPr="009802B1">
              <w:t>may</w:t>
            </w:r>
            <w:r w:rsidR="00CA57AA">
              <w:t xml:space="preserve"> </w:t>
            </w:r>
            <w:r w:rsidRPr="009802B1">
              <w:t>make</w:t>
            </w:r>
            <w:r w:rsidR="00CA57AA">
              <w:t xml:space="preserve"> </w:t>
            </w:r>
            <w:r w:rsidRPr="009802B1">
              <w:t>the</w:t>
            </w:r>
            <w:r w:rsidR="00CA57AA">
              <w:t xml:space="preserve"> </w:t>
            </w:r>
            <w:r w:rsidRPr="009802B1">
              <w:rPr>
                <w:i/>
              </w:rPr>
              <w:t>Trainer</w:t>
            </w:r>
            <w:r>
              <w:rPr>
                <w:i/>
              </w:rPr>
              <w:t>’</w:t>
            </w:r>
            <w:r w:rsidRPr="009802B1">
              <w:rPr>
                <w:i/>
              </w:rPr>
              <w:t>s</w:t>
            </w:r>
            <w:r w:rsidR="00CA57AA">
              <w:rPr>
                <w:i/>
              </w:rPr>
              <w:t xml:space="preserve"> </w:t>
            </w:r>
            <w:r w:rsidRPr="009802B1">
              <w:rPr>
                <w:i/>
              </w:rPr>
              <w:t>and</w:t>
            </w:r>
            <w:r w:rsidR="00CA57AA">
              <w:rPr>
                <w:i/>
              </w:rPr>
              <w:t xml:space="preserve"> </w:t>
            </w:r>
            <w:r w:rsidRPr="009802B1">
              <w:rPr>
                <w:i/>
              </w:rPr>
              <w:t>assessor</w:t>
            </w:r>
            <w:r>
              <w:rPr>
                <w:i/>
              </w:rPr>
              <w:t>’</w:t>
            </w:r>
            <w:r w:rsidRPr="009802B1">
              <w:rPr>
                <w:i/>
              </w:rPr>
              <w:t>s</w:t>
            </w:r>
            <w:r w:rsidR="00CA57AA">
              <w:rPr>
                <w:i/>
              </w:rPr>
              <w:t xml:space="preserve"> </w:t>
            </w:r>
            <w:r w:rsidRPr="009802B1">
              <w:rPr>
                <w:i/>
              </w:rPr>
              <w:t>guide</w:t>
            </w:r>
            <w:r w:rsidR="00CA57AA">
              <w:t xml:space="preserve"> </w:t>
            </w:r>
            <w:r w:rsidRPr="009802B1">
              <w:t>available</w:t>
            </w:r>
            <w:r w:rsidR="00CA57AA">
              <w:t xml:space="preserve"> </w:t>
            </w:r>
            <w:r w:rsidRPr="009802B1">
              <w:t>to</w:t>
            </w:r>
            <w:r w:rsidR="00CA57AA">
              <w:t xml:space="preserve"> </w:t>
            </w:r>
            <w:r w:rsidRPr="009802B1">
              <w:t>staff</w:t>
            </w:r>
            <w:r w:rsidR="00CA57AA">
              <w:t xml:space="preserve"> </w:t>
            </w:r>
            <w:r w:rsidRPr="009802B1">
              <w:t>members</w:t>
            </w:r>
            <w:r w:rsidR="00CA57AA">
              <w:t xml:space="preserve"> </w:t>
            </w:r>
            <w:r w:rsidRPr="009802B1">
              <w:t>within</w:t>
            </w:r>
            <w:r w:rsidR="00CA57AA">
              <w:t xml:space="preserve"> </w:t>
            </w:r>
            <w:r w:rsidRPr="009802B1">
              <w:t>their</w:t>
            </w:r>
            <w:r w:rsidR="00CA57AA">
              <w:t xml:space="preserve"> </w:t>
            </w:r>
            <w:r w:rsidRPr="009802B1">
              <w:t>organisation</w:t>
            </w:r>
            <w:r w:rsidR="00CA57AA">
              <w:t xml:space="preserve"> </w:t>
            </w:r>
            <w:r w:rsidRPr="009802B1">
              <w:t>or</w:t>
            </w:r>
            <w:r w:rsidR="00CA57AA">
              <w:t xml:space="preserve"> </w:t>
            </w:r>
            <w:r w:rsidRPr="009802B1">
              <w:t>campus,</w:t>
            </w:r>
            <w:r w:rsidR="00CA57AA">
              <w:t xml:space="preserve"> </w:t>
            </w:r>
            <w:r w:rsidRPr="009802B1">
              <w:t>and</w:t>
            </w:r>
            <w:r w:rsidR="00CA57AA">
              <w:t xml:space="preserve"> </w:t>
            </w:r>
            <w:r w:rsidRPr="009802B1">
              <w:t>may</w:t>
            </w:r>
            <w:r w:rsidR="00CA57AA">
              <w:t xml:space="preserve"> </w:t>
            </w:r>
            <w:r w:rsidRPr="009802B1">
              <w:t>provide</w:t>
            </w:r>
            <w:r w:rsidR="00CA57AA">
              <w:t xml:space="preserve"> </w:t>
            </w:r>
            <w:r w:rsidRPr="009802B1">
              <w:t>relevant</w:t>
            </w:r>
            <w:r w:rsidR="00CA57AA">
              <w:t xml:space="preserve"> </w:t>
            </w:r>
            <w:r w:rsidRPr="009802B1">
              <w:t>parts</w:t>
            </w:r>
            <w:r w:rsidR="00CA57AA">
              <w:t xml:space="preserve"> </w:t>
            </w:r>
            <w:r w:rsidRPr="009802B1">
              <w:t>of</w:t>
            </w:r>
            <w:r w:rsidR="00CA57AA">
              <w:t xml:space="preserve"> </w:t>
            </w:r>
            <w:r w:rsidRPr="009802B1">
              <w:t>the</w:t>
            </w:r>
            <w:r w:rsidR="00CA57AA">
              <w:t xml:space="preserve"> </w:t>
            </w:r>
            <w:r w:rsidRPr="009802B1">
              <w:t>guide</w:t>
            </w:r>
            <w:r w:rsidR="00CA57AA">
              <w:t xml:space="preserve"> </w:t>
            </w:r>
            <w:r w:rsidRPr="009802B1">
              <w:t>to</w:t>
            </w:r>
            <w:r w:rsidR="00CA57AA">
              <w:t xml:space="preserve"> </w:t>
            </w:r>
            <w:r w:rsidRPr="009802B1">
              <w:t>students.</w:t>
            </w:r>
          </w:p>
          <w:p w:rsidR="00A8562B" w:rsidRPr="009802B1" w:rsidRDefault="00A8562B" w:rsidP="00A8562B">
            <w:pPr>
              <w:pStyle w:val="Imprinttext"/>
            </w:pPr>
            <w:r w:rsidRPr="009802B1">
              <w:rPr>
                <w:b/>
              </w:rPr>
              <w:t>The</w:t>
            </w:r>
            <w:r w:rsidR="00CA57AA">
              <w:rPr>
                <w:b/>
              </w:rPr>
              <w:t xml:space="preserve"> </w:t>
            </w:r>
            <w:r w:rsidRPr="009802B1">
              <w:rPr>
                <w:b/>
              </w:rPr>
              <w:t>following</w:t>
            </w:r>
            <w:r w:rsidR="00CA57AA">
              <w:rPr>
                <w:b/>
              </w:rPr>
              <w:t xml:space="preserve"> </w:t>
            </w:r>
            <w:r w:rsidRPr="009802B1">
              <w:rPr>
                <w:b/>
              </w:rPr>
              <w:t>statement</w:t>
            </w:r>
            <w:r w:rsidR="00CA57AA">
              <w:rPr>
                <w:b/>
              </w:rPr>
              <w:t xml:space="preserve"> </w:t>
            </w:r>
            <w:r w:rsidRPr="009802B1">
              <w:rPr>
                <w:b/>
              </w:rPr>
              <w:t>must</w:t>
            </w:r>
            <w:r w:rsidR="00CA57AA">
              <w:rPr>
                <w:b/>
              </w:rPr>
              <w:t xml:space="preserve"> </w:t>
            </w:r>
            <w:r w:rsidRPr="009802B1">
              <w:rPr>
                <w:b/>
              </w:rPr>
              <w:t>accompany</w:t>
            </w:r>
            <w:r w:rsidR="00CA57AA">
              <w:rPr>
                <w:b/>
              </w:rPr>
              <w:t xml:space="preserve"> </w:t>
            </w:r>
            <w:r w:rsidRPr="009802B1">
              <w:rPr>
                <w:b/>
              </w:rPr>
              <w:t>any</w:t>
            </w:r>
            <w:r w:rsidR="00CA57AA">
              <w:rPr>
                <w:b/>
              </w:rPr>
              <w:t xml:space="preserve"> </w:t>
            </w:r>
            <w:r w:rsidRPr="009802B1">
              <w:rPr>
                <w:b/>
              </w:rPr>
              <w:t>instance</w:t>
            </w:r>
            <w:r w:rsidR="00CA57AA">
              <w:rPr>
                <w:b/>
              </w:rPr>
              <w:t xml:space="preserve"> </w:t>
            </w:r>
            <w:r w:rsidRPr="009802B1">
              <w:rPr>
                <w:b/>
              </w:rPr>
              <w:t>of</w:t>
            </w:r>
            <w:r w:rsidR="00CA57AA">
              <w:rPr>
                <w:b/>
              </w:rPr>
              <w:t xml:space="preserve"> </w:t>
            </w:r>
            <w:r w:rsidRPr="009802B1">
              <w:rPr>
                <w:b/>
              </w:rPr>
              <w:t>a</w:t>
            </w:r>
            <w:r w:rsidR="00CA57AA">
              <w:rPr>
                <w:b/>
              </w:rPr>
              <w:t xml:space="preserve"> </w:t>
            </w:r>
            <w:r w:rsidRPr="009802B1">
              <w:rPr>
                <w:b/>
              </w:rPr>
              <w:t>customised,</w:t>
            </w:r>
            <w:r w:rsidR="00CA57AA">
              <w:rPr>
                <w:b/>
              </w:rPr>
              <w:t xml:space="preserve"> </w:t>
            </w:r>
            <w:r w:rsidRPr="009802B1">
              <w:rPr>
                <w:b/>
              </w:rPr>
              <w:t>contextualised</w:t>
            </w:r>
            <w:r w:rsidR="00CA57AA">
              <w:rPr>
                <w:b/>
              </w:rPr>
              <w:t xml:space="preserve"> </w:t>
            </w:r>
            <w:r w:rsidRPr="009802B1">
              <w:rPr>
                <w:b/>
              </w:rPr>
              <w:t>or</w:t>
            </w:r>
            <w:r w:rsidR="00CA57AA">
              <w:rPr>
                <w:b/>
              </w:rPr>
              <w:t xml:space="preserve"> </w:t>
            </w:r>
            <w:r w:rsidRPr="009802B1">
              <w:rPr>
                <w:b/>
              </w:rPr>
              <w:t>adapted</w:t>
            </w:r>
            <w:r w:rsidR="00CA57AA">
              <w:rPr>
                <w:b/>
              </w:rPr>
              <w:t xml:space="preserve"> </w:t>
            </w:r>
            <w:r w:rsidRPr="009802B1">
              <w:rPr>
                <w:b/>
                <w:i/>
              </w:rPr>
              <w:t>Trainer</w:t>
            </w:r>
            <w:r>
              <w:rPr>
                <w:b/>
                <w:i/>
              </w:rPr>
              <w:t>’</w:t>
            </w:r>
            <w:r w:rsidRPr="009802B1">
              <w:rPr>
                <w:b/>
                <w:i/>
              </w:rPr>
              <w:t>s</w:t>
            </w:r>
            <w:r w:rsidR="00CA57AA">
              <w:rPr>
                <w:b/>
                <w:i/>
              </w:rPr>
              <w:t xml:space="preserve"> </w:t>
            </w:r>
            <w:r w:rsidRPr="009802B1">
              <w:rPr>
                <w:b/>
                <w:i/>
              </w:rPr>
              <w:t>and</w:t>
            </w:r>
            <w:r w:rsidR="00CA57AA">
              <w:rPr>
                <w:b/>
                <w:i/>
              </w:rPr>
              <w:t xml:space="preserve"> </w:t>
            </w:r>
            <w:r w:rsidRPr="009802B1">
              <w:rPr>
                <w:b/>
                <w:i/>
              </w:rPr>
              <w:t>assessor</w:t>
            </w:r>
            <w:r>
              <w:rPr>
                <w:b/>
                <w:i/>
              </w:rPr>
              <w:t>’</w:t>
            </w:r>
            <w:r w:rsidRPr="009802B1">
              <w:rPr>
                <w:b/>
                <w:i/>
              </w:rPr>
              <w:t>s</w:t>
            </w:r>
            <w:r w:rsidR="00CA57AA">
              <w:rPr>
                <w:b/>
                <w:i/>
              </w:rPr>
              <w:t xml:space="preserve"> </w:t>
            </w:r>
            <w:r w:rsidRPr="009802B1">
              <w:rPr>
                <w:b/>
                <w:i/>
              </w:rPr>
              <w:t>guide</w:t>
            </w:r>
            <w:r w:rsidR="00CA57AA">
              <w:rPr>
                <w:b/>
              </w:rPr>
              <w:t xml:space="preserve"> </w:t>
            </w:r>
            <w:r w:rsidRPr="009802B1">
              <w:rPr>
                <w:b/>
              </w:rPr>
              <w:t>or</w:t>
            </w:r>
            <w:r w:rsidR="00CA57AA">
              <w:rPr>
                <w:b/>
              </w:rPr>
              <w:t xml:space="preserve"> </w:t>
            </w:r>
            <w:r w:rsidRPr="009802B1">
              <w:rPr>
                <w:b/>
              </w:rPr>
              <w:t>part</w:t>
            </w:r>
            <w:r w:rsidR="00CA57AA">
              <w:rPr>
                <w:b/>
              </w:rPr>
              <w:t xml:space="preserve"> </w:t>
            </w:r>
            <w:r w:rsidRPr="009802B1">
              <w:rPr>
                <w:b/>
              </w:rPr>
              <w:t>thereof:</w:t>
            </w:r>
            <w:r w:rsidRPr="009802B1">
              <w:br/>
              <w:t>“The</w:t>
            </w:r>
            <w:r w:rsidR="00CA57AA">
              <w:t xml:space="preserve"> </w:t>
            </w:r>
            <w:r w:rsidRPr="009802B1">
              <w:t>information</w:t>
            </w:r>
            <w:r w:rsidR="00CA57AA">
              <w:t xml:space="preserve"> </w:t>
            </w:r>
            <w:r w:rsidRPr="009802B1">
              <w:t>provided</w:t>
            </w:r>
            <w:r w:rsidR="00CA57AA">
              <w:t xml:space="preserve"> </w:t>
            </w:r>
            <w:r w:rsidRPr="009802B1">
              <w:t>here</w:t>
            </w:r>
            <w:r w:rsidR="00CA57AA">
              <w:t xml:space="preserve"> </w:t>
            </w:r>
            <w:r w:rsidRPr="009802B1">
              <w:t>is</w:t>
            </w:r>
            <w:r w:rsidR="00CA57AA">
              <w:t xml:space="preserve"> </w:t>
            </w:r>
            <w:r w:rsidRPr="009802B1">
              <w:t>based</w:t>
            </w:r>
            <w:r w:rsidR="00CA57AA">
              <w:t xml:space="preserve"> </w:t>
            </w:r>
            <w:r w:rsidRPr="009802B1">
              <w:t>on</w:t>
            </w:r>
            <w:r w:rsidR="00CA57AA">
              <w:t xml:space="preserve"> </w:t>
            </w:r>
            <w:r w:rsidRPr="009802B1">
              <w:t>the</w:t>
            </w:r>
            <w:r w:rsidR="00CA57AA">
              <w:t xml:space="preserve"> </w:t>
            </w:r>
            <w:r w:rsidRPr="009802B1">
              <w:rPr>
                <w:i/>
              </w:rPr>
              <w:t>Trainer</w:t>
            </w:r>
            <w:r>
              <w:rPr>
                <w:i/>
              </w:rPr>
              <w:t>’</w:t>
            </w:r>
            <w:r w:rsidRPr="009802B1">
              <w:rPr>
                <w:i/>
              </w:rPr>
              <w:t>s</w:t>
            </w:r>
            <w:r w:rsidR="00CA57AA">
              <w:rPr>
                <w:i/>
              </w:rPr>
              <w:t xml:space="preserve"> </w:t>
            </w:r>
            <w:r w:rsidRPr="009802B1">
              <w:rPr>
                <w:i/>
              </w:rPr>
              <w:t>and</w:t>
            </w:r>
            <w:r w:rsidR="00CA57AA">
              <w:rPr>
                <w:i/>
              </w:rPr>
              <w:t xml:space="preserve"> </w:t>
            </w:r>
            <w:r w:rsidRPr="009802B1">
              <w:rPr>
                <w:i/>
              </w:rPr>
              <w:t>assessor</w:t>
            </w:r>
            <w:r>
              <w:rPr>
                <w:i/>
              </w:rPr>
              <w:t>’</w:t>
            </w:r>
            <w:r w:rsidRPr="009802B1">
              <w:rPr>
                <w:i/>
              </w:rPr>
              <w:t>s</w:t>
            </w:r>
            <w:r w:rsidR="00CA57AA">
              <w:rPr>
                <w:i/>
              </w:rPr>
              <w:t xml:space="preserve"> </w:t>
            </w:r>
            <w:r w:rsidRPr="009802B1">
              <w:rPr>
                <w:i/>
              </w:rPr>
              <w:t>guide</w:t>
            </w:r>
            <w:r w:rsidR="00CA57AA">
              <w:t xml:space="preserve"> </w:t>
            </w:r>
            <w:r w:rsidRPr="009802B1">
              <w:t>for</w:t>
            </w:r>
            <w:r w:rsidR="00CA57AA">
              <w:t xml:space="preserve"> </w:t>
            </w:r>
            <w:r w:rsidRPr="009802B1">
              <w:t>[unit</w:t>
            </w:r>
            <w:r w:rsidR="00CA57AA">
              <w:t xml:space="preserve"> </w:t>
            </w:r>
            <w:r w:rsidRPr="009802B1">
              <w:t>code</w:t>
            </w:r>
            <w:r w:rsidR="00CA57AA">
              <w:t xml:space="preserve"> </w:t>
            </w:r>
            <w:r w:rsidRPr="009802B1">
              <w:t>and</w:t>
            </w:r>
            <w:r w:rsidR="00CA57AA">
              <w:t xml:space="preserve"> </w:t>
            </w:r>
            <w:r w:rsidRPr="009802B1">
              <w:t>title]</w:t>
            </w:r>
            <w:r w:rsidR="00CA57AA">
              <w:t xml:space="preserve"> </w:t>
            </w:r>
            <w:r w:rsidRPr="009802B1">
              <w:t>provided</w:t>
            </w:r>
            <w:r w:rsidR="00CA57AA">
              <w:t xml:space="preserve"> </w:t>
            </w:r>
            <w:r w:rsidRPr="009802B1">
              <w:t>by</w:t>
            </w:r>
            <w:r w:rsidR="00CA57AA">
              <w:t xml:space="preserve"> </w:t>
            </w:r>
            <w:r w:rsidRPr="009802B1">
              <w:t>Aspire</w:t>
            </w:r>
            <w:r w:rsidR="00CA57AA">
              <w:t xml:space="preserve"> </w:t>
            </w:r>
            <w:r w:rsidRPr="009802B1">
              <w:t>Training</w:t>
            </w:r>
            <w:r w:rsidR="00CA57AA">
              <w:t xml:space="preserve"> </w:t>
            </w:r>
            <w:r w:rsidRPr="009802B1">
              <w:t>&amp;</w:t>
            </w:r>
            <w:r w:rsidR="00CA57AA">
              <w:t xml:space="preserve"> </w:t>
            </w:r>
            <w:r w:rsidRPr="009802B1">
              <w:t>Consulting.</w:t>
            </w:r>
            <w:r w:rsidR="00CA57AA">
              <w:t xml:space="preserve"> </w:t>
            </w:r>
            <w:r w:rsidRPr="009802B1">
              <w:t>The</w:t>
            </w:r>
            <w:r w:rsidR="00CA57AA">
              <w:t xml:space="preserve"> </w:t>
            </w:r>
            <w:r w:rsidRPr="009802B1">
              <w:t>intellectual</w:t>
            </w:r>
            <w:r w:rsidR="00CA57AA">
              <w:t xml:space="preserve"> </w:t>
            </w:r>
            <w:r w:rsidRPr="009802B1">
              <w:t>property</w:t>
            </w:r>
            <w:r w:rsidR="00CA57AA">
              <w:t xml:space="preserve"> </w:t>
            </w:r>
            <w:r w:rsidRPr="009802B1">
              <w:t>of</w:t>
            </w:r>
            <w:r w:rsidR="00CA57AA">
              <w:t xml:space="preserve"> </w:t>
            </w:r>
            <w:r w:rsidRPr="009802B1">
              <w:t>this</w:t>
            </w:r>
            <w:r w:rsidR="00CA57AA">
              <w:t xml:space="preserve"> </w:t>
            </w:r>
            <w:r w:rsidRPr="009802B1">
              <w:rPr>
                <w:i/>
              </w:rPr>
              <w:t>Trainer</w:t>
            </w:r>
            <w:r>
              <w:rPr>
                <w:i/>
              </w:rPr>
              <w:t>’</w:t>
            </w:r>
            <w:r w:rsidRPr="009802B1">
              <w:rPr>
                <w:i/>
              </w:rPr>
              <w:t>s</w:t>
            </w:r>
            <w:r w:rsidR="00CA57AA">
              <w:rPr>
                <w:i/>
              </w:rPr>
              <w:t xml:space="preserve"> </w:t>
            </w:r>
            <w:r w:rsidRPr="009802B1">
              <w:rPr>
                <w:i/>
              </w:rPr>
              <w:t>and</w:t>
            </w:r>
            <w:r w:rsidR="00CA57AA">
              <w:rPr>
                <w:i/>
              </w:rPr>
              <w:t xml:space="preserve"> </w:t>
            </w:r>
            <w:r w:rsidRPr="009802B1">
              <w:rPr>
                <w:i/>
              </w:rPr>
              <w:t>assessor</w:t>
            </w:r>
            <w:r>
              <w:rPr>
                <w:i/>
              </w:rPr>
              <w:t>’</w:t>
            </w:r>
            <w:r w:rsidRPr="009802B1">
              <w:rPr>
                <w:i/>
              </w:rPr>
              <w:t>s</w:t>
            </w:r>
            <w:r w:rsidR="00CA57AA">
              <w:rPr>
                <w:i/>
              </w:rPr>
              <w:t xml:space="preserve"> </w:t>
            </w:r>
            <w:r w:rsidRPr="009802B1">
              <w:rPr>
                <w:i/>
              </w:rPr>
              <w:t>guide</w:t>
            </w:r>
            <w:r w:rsidR="00CA57AA">
              <w:t xml:space="preserve"> </w:t>
            </w:r>
            <w:r w:rsidRPr="009802B1">
              <w:t>remains</w:t>
            </w:r>
            <w:r w:rsidR="00CA57AA">
              <w:t xml:space="preserve"> </w:t>
            </w:r>
            <w:r w:rsidRPr="009802B1">
              <w:t>with</w:t>
            </w:r>
            <w:r w:rsidR="00CA57AA">
              <w:t xml:space="preserve"> </w:t>
            </w:r>
            <w:r w:rsidRPr="009802B1">
              <w:t>Aspire</w:t>
            </w:r>
            <w:r w:rsidR="00CA57AA">
              <w:t xml:space="preserve"> </w:t>
            </w:r>
            <w:r w:rsidRPr="009802B1">
              <w:t>Training</w:t>
            </w:r>
            <w:r w:rsidR="00CA57AA">
              <w:t xml:space="preserve"> </w:t>
            </w:r>
            <w:r w:rsidRPr="009802B1">
              <w:t>&amp;</w:t>
            </w:r>
            <w:r w:rsidR="00CA57AA">
              <w:t xml:space="preserve"> </w:t>
            </w:r>
            <w:r w:rsidRPr="009802B1">
              <w:t>Consulting.”</w:t>
            </w:r>
          </w:p>
          <w:p w:rsidR="00A8562B" w:rsidRPr="009802B1" w:rsidRDefault="00A8562B" w:rsidP="00A8562B">
            <w:pPr>
              <w:pStyle w:val="Imprinttext"/>
            </w:pPr>
            <w:r w:rsidRPr="009802B1">
              <w:rPr>
                <w:b/>
              </w:rPr>
              <w:t>Purchasers</w:t>
            </w:r>
            <w:r w:rsidR="00CA57AA">
              <w:rPr>
                <w:b/>
              </w:rPr>
              <w:t xml:space="preserve"> </w:t>
            </w:r>
            <w:r w:rsidRPr="009802B1">
              <w:rPr>
                <w:b/>
              </w:rPr>
              <w:t>must</w:t>
            </w:r>
            <w:r w:rsidR="00CA57AA">
              <w:rPr>
                <w:b/>
              </w:rPr>
              <w:t xml:space="preserve"> </w:t>
            </w:r>
            <w:r w:rsidRPr="009802B1">
              <w:rPr>
                <w:b/>
              </w:rPr>
              <w:t>not</w:t>
            </w:r>
            <w:r w:rsidR="00CA57AA">
              <w:t xml:space="preserve"> </w:t>
            </w:r>
            <w:r w:rsidRPr="009802B1">
              <w:t>on-sell</w:t>
            </w:r>
            <w:r w:rsidR="00CA57AA">
              <w:t xml:space="preserve"> </w:t>
            </w:r>
            <w:r w:rsidRPr="009802B1">
              <w:t>the</w:t>
            </w:r>
            <w:r w:rsidR="00CA57AA">
              <w:t xml:space="preserve"> </w:t>
            </w:r>
            <w:r w:rsidRPr="009802B1">
              <w:rPr>
                <w:i/>
              </w:rPr>
              <w:t>Trainer</w:t>
            </w:r>
            <w:r>
              <w:rPr>
                <w:i/>
              </w:rPr>
              <w:t>’</w:t>
            </w:r>
            <w:r w:rsidRPr="009802B1">
              <w:rPr>
                <w:i/>
              </w:rPr>
              <w:t>s</w:t>
            </w:r>
            <w:r w:rsidR="00CA57AA">
              <w:rPr>
                <w:i/>
              </w:rPr>
              <w:t xml:space="preserve"> </w:t>
            </w:r>
            <w:r w:rsidRPr="009802B1">
              <w:rPr>
                <w:i/>
              </w:rPr>
              <w:t>and</w:t>
            </w:r>
            <w:r w:rsidR="00CA57AA">
              <w:rPr>
                <w:i/>
              </w:rPr>
              <w:t xml:space="preserve"> </w:t>
            </w:r>
            <w:r w:rsidRPr="009802B1">
              <w:rPr>
                <w:i/>
              </w:rPr>
              <w:t>assessor</w:t>
            </w:r>
            <w:r>
              <w:rPr>
                <w:i/>
              </w:rPr>
              <w:t>’</w:t>
            </w:r>
            <w:r w:rsidRPr="009802B1">
              <w:rPr>
                <w:i/>
              </w:rPr>
              <w:t>s</w:t>
            </w:r>
            <w:r w:rsidR="00CA57AA">
              <w:rPr>
                <w:i/>
              </w:rPr>
              <w:t xml:space="preserve"> </w:t>
            </w:r>
            <w:r w:rsidRPr="009802B1">
              <w:rPr>
                <w:i/>
              </w:rPr>
              <w:t>guide</w:t>
            </w:r>
            <w:r w:rsidRPr="009802B1">
              <w:t>,</w:t>
            </w:r>
            <w:r w:rsidR="00CA57AA">
              <w:t xml:space="preserve"> </w:t>
            </w:r>
            <w:r w:rsidRPr="009802B1">
              <w:t>or</w:t>
            </w:r>
            <w:r w:rsidR="00CA57AA">
              <w:t xml:space="preserve"> </w:t>
            </w:r>
            <w:r w:rsidRPr="009802B1">
              <w:t>make</w:t>
            </w:r>
            <w:r w:rsidR="00CA57AA">
              <w:t xml:space="preserve"> </w:t>
            </w:r>
            <w:r w:rsidRPr="009802B1">
              <w:t>it</w:t>
            </w:r>
            <w:r w:rsidR="00CA57AA">
              <w:t xml:space="preserve"> </w:t>
            </w:r>
            <w:r w:rsidRPr="009802B1">
              <w:t>available</w:t>
            </w:r>
            <w:r w:rsidR="00CA57AA">
              <w:t xml:space="preserve"> </w:t>
            </w:r>
            <w:r w:rsidRPr="009802B1">
              <w:t>to</w:t>
            </w:r>
            <w:r w:rsidR="00CA57AA">
              <w:t xml:space="preserve"> </w:t>
            </w:r>
            <w:r w:rsidRPr="009802B1">
              <w:t>other</w:t>
            </w:r>
            <w:r w:rsidR="00CA57AA">
              <w:t xml:space="preserve"> </w:t>
            </w:r>
            <w:r w:rsidRPr="009802B1">
              <w:t>organisations.</w:t>
            </w:r>
          </w:p>
          <w:p w:rsidR="000D61E0" w:rsidRDefault="00A8562B" w:rsidP="00A8562B">
            <w:pPr>
              <w:pStyle w:val="Imprinttext"/>
            </w:pPr>
            <w:r w:rsidRPr="009802B1">
              <w:t>Aspire</w:t>
            </w:r>
            <w:r w:rsidR="00CA57AA">
              <w:t xml:space="preserve"> </w:t>
            </w:r>
            <w:r w:rsidRPr="009802B1">
              <w:t>Training</w:t>
            </w:r>
            <w:r w:rsidR="00CA57AA">
              <w:t xml:space="preserve"> </w:t>
            </w:r>
            <w:r w:rsidRPr="009802B1">
              <w:t>&amp;</w:t>
            </w:r>
            <w:r w:rsidR="00CA57AA">
              <w:t xml:space="preserve"> </w:t>
            </w:r>
            <w:r w:rsidRPr="009802B1">
              <w:t>Consulting</w:t>
            </w:r>
            <w:r w:rsidR="00CA57AA">
              <w:t xml:space="preserve"> </w:t>
            </w:r>
            <w:r w:rsidRPr="009802B1">
              <w:t>invests</w:t>
            </w:r>
            <w:r w:rsidR="00CA57AA">
              <w:t xml:space="preserve"> </w:t>
            </w:r>
            <w:r w:rsidRPr="009802B1">
              <w:t>significant</w:t>
            </w:r>
            <w:r w:rsidR="00CA57AA">
              <w:t xml:space="preserve"> </w:t>
            </w:r>
            <w:r w:rsidRPr="009802B1">
              <w:t>time</w:t>
            </w:r>
            <w:r w:rsidR="00CA57AA">
              <w:t xml:space="preserve"> </w:t>
            </w:r>
            <w:r w:rsidRPr="009802B1">
              <w:t>and</w:t>
            </w:r>
            <w:r w:rsidR="00CA57AA">
              <w:t xml:space="preserve"> </w:t>
            </w:r>
            <w:r w:rsidRPr="009802B1">
              <w:t>resources</w:t>
            </w:r>
            <w:r w:rsidR="00CA57AA">
              <w:t xml:space="preserve"> </w:t>
            </w:r>
            <w:r w:rsidRPr="009802B1">
              <w:t>in</w:t>
            </w:r>
            <w:r w:rsidR="00CA57AA">
              <w:t xml:space="preserve"> </w:t>
            </w:r>
            <w:r w:rsidRPr="009802B1">
              <w:t>creating</w:t>
            </w:r>
            <w:r w:rsidR="00CA57AA">
              <w:t xml:space="preserve"> </w:t>
            </w:r>
            <w:r w:rsidRPr="009802B1">
              <w:t>its</w:t>
            </w:r>
            <w:r w:rsidR="00CA57AA">
              <w:t xml:space="preserve"> </w:t>
            </w:r>
            <w:r w:rsidRPr="009802B1">
              <w:t>original</w:t>
            </w:r>
            <w:r w:rsidR="00CA57AA">
              <w:t xml:space="preserve"> </w:t>
            </w:r>
            <w:r w:rsidRPr="009802B1">
              <w:t>products,</w:t>
            </w:r>
            <w:r w:rsidR="00CA57AA">
              <w:t xml:space="preserve"> </w:t>
            </w:r>
            <w:r w:rsidRPr="009802B1">
              <w:t>and</w:t>
            </w:r>
            <w:r w:rsidR="00CA57AA">
              <w:t xml:space="preserve"> </w:t>
            </w:r>
            <w:r w:rsidRPr="009802B1">
              <w:t>reserves</w:t>
            </w:r>
            <w:r w:rsidR="00CA57AA">
              <w:t xml:space="preserve"> </w:t>
            </w:r>
            <w:r w:rsidRPr="009802B1">
              <w:t>its</w:t>
            </w:r>
            <w:r w:rsidR="00CA57AA">
              <w:t xml:space="preserve"> </w:t>
            </w:r>
            <w:r w:rsidRPr="009802B1">
              <w:t>legal</w:t>
            </w:r>
            <w:r w:rsidR="00CA57AA">
              <w:t xml:space="preserve"> </w:t>
            </w:r>
            <w:r w:rsidRPr="009802B1">
              <w:t>rights</w:t>
            </w:r>
            <w:r w:rsidR="00CA57AA">
              <w:t xml:space="preserve"> </w:t>
            </w:r>
            <w:r w:rsidRPr="009802B1">
              <w:t>to</w:t>
            </w:r>
            <w:r w:rsidR="00CA57AA">
              <w:t xml:space="preserve"> </w:t>
            </w:r>
            <w:r w:rsidRPr="009802B1">
              <w:t>claim</w:t>
            </w:r>
            <w:r w:rsidR="00CA57AA">
              <w:t xml:space="preserve"> </w:t>
            </w:r>
            <w:r w:rsidRPr="009802B1">
              <w:t>its</w:t>
            </w:r>
            <w:r w:rsidR="00CA57AA">
              <w:t xml:space="preserve"> </w:t>
            </w:r>
            <w:r w:rsidRPr="009802B1">
              <w:t>loss</w:t>
            </w:r>
            <w:r w:rsidR="00CA57AA">
              <w:t xml:space="preserve"> </w:t>
            </w:r>
            <w:r w:rsidRPr="009802B1">
              <w:t>and</w:t>
            </w:r>
            <w:r w:rsidR="00CA57AA">
              <w:t xml:space="preserve"> </w:t>
            </w:r>
            <w:r w:rsidRPr="009802B1">
              <w:t>damage</w:t>
            </w:r>
            <w:r w:rsidR="00CA57AA">
              <w:t xml:space="preserve"> </w:t>
            </w:r>
            <w:r w:rsidRPr="009802B1">
              <w:t>or</w:t>
            </w:r>
            <w:r w:rsidR="00CA57AA">
              <w:t xml:space="preserve"> </w:t>
            </w:r>
            <w:r w:rsidRPr="009802B1">
              <w:t>an</w:t>
            </w:r>
            <w:r w:rsidR="00CA57AA">
              <w:t xml:space="preserve"> </w:t>
            </w:r>
            <w:r w:rsidRPr="009802B1">
              <w:t>account</w:t>
            </w:r>
            <w:r w:rsidR="00CA57AA">
              <w:t xml:space="preserve"> </w:t>
            </w:r>
            <w:r w:rsidRPr="009802B1">
              <w:t>of</w:t>
            </w:r>
            <w:r w:rsidR="00CA57AA">
              <w:t xml:space="preserve"> </w:t>
            </w:r>
            <w:r w:rsidRPr="009802B1">
              <w:t>profits</w:t>
            </w:r>
            <w:r w:rsidR="00CA57AA">
              <w:t xml:space="preserve"> </w:t>
            </w:r>
            <w:r w:rsidRPr="009802B1">
              <w:t>made</w:t>
            </w:r>
            <w:r w:rsidR="00CA57AA">
              <w:t xml:space="preserve"> </w:t>
            </w:r>
            <w:r w:rsidRPr="009802B1">
              <w:t>resulting</w:t>
            </w:r>
            <w:r w:rsidR="00CA57AA">
              <w:t xml:space="preserve"> </w:t>
            </w:r>
            <w:r w:rsidRPr="009802B1">
              <w:t>from</w:t>
            </w:r>
            <w:r w:rsidR="00CA57AA">
              <w:t xml:space="preserve"> </w:t>
            </w:r>
            <w:r w:rsidRPr="009802B1">
              <w:t>infringements</w:t>
            </w:r>
            <w:r w:rsidR="00CA57AA">
              <w:t xml:space="preserve"> </w:t>
            </w:r>
            <w:r w:rsidRPr="009802B1">
              <w:t>of</w:t>
            </w:r>
            <w:r w:rsidR="00CA57AA">
              <w:t xml:space="preserve"> </w:t>
            </w:r>
            <w:r w:rsidRPr="009802B1">
              <w:t>its</w:t>
            </w:r>
            <w:r w:rsidR="00CA57AA">
              <w:t xml:space="preserve"> </w:t>
            </w:r>
            <w:r w:rsidRPr="009802B1">
              <w:t>intellectual</w:t>
            </w:r>
            <w:r w:rsidR="00CA57AA">
              <w:t xml:space="preserve"> </w:t>
            </w:r>
            <w:r w:rsidRPr="009802B1">
              <w:t>property.</w:t>
            </w:r>
          </w:p>
        </w:tc>
      </w:tr>
    </w:tbl>
    <w:p w:rsidR="000D61E0" w:rsidRDefault="000D61E0" w:rsidP="000D61E0">
      <w:pPr>
        <w:pStyle w:val="Imprinttext"/>
      </w:pPr>
    </w:p>
    <w:p w:rsidR="00A8562B" w:rsidRPr="00A8562B" w:rsidRDefault="00A8562B" w:rsidP="00A8562B">
      <w:pPr>
        <w:pStyle w:val="Imprinttext"/>
      </w:pPr>
      <w:r w:rsidRPr="00A8562B">
        <w:t>Every</w:t>
      </w:r>
      <w:r w:rsidR="00CA57AA">
        <w:t xml:space="preserve"> </w:t>
      </w:r>
      <w:r w:rsidRPr="00A8562B">
        <w:t>effort</w:t>
      </w:r>
      <w:r w:rsidR="00CA57AA">
        <w:t xml:space="preserve"> </w:t>
      </w:r>
      <w:r w:rsidRPr="00A8562B">
        <w:t>has</w:t>
      </w:r>
      <w:r w:rsidR="00CA57AA">
        <w:t xml:space="preserve"> </w:t>
      </w:r>
      <w:r w:rsidRPr="00A8562B">
        <w:t>been</w:t>
      </w:r>
      <w:r w:rsidR="00CA57AA">
        <w:t xml:space="preserve"> </w:t>
      </w:r>
      <w:r w:rsidRPr="00A8562B">
        <w:t>made</w:t>
      </w:r>
      <w:r w:rsidR="00CA57AA">
        <w:t xml:space="preserve"> </w:t>
      </w:r>
      <w:r w:rsidRPr="00A8562B">
        <w:t>to</w:t>
      </w:r>
      <w:r w:rsidR="00CA57AA">
        <w:t xml:space="preserve"> </w:t>
      </w:r>
      <w:r w:rsidRPr="00A8562B">
        <w:t>ensure</w:t>
      </w:r>
      <w:r w:rsidR="00CA57AA">
        <w:t xml:space="preserve"> </w:t>
      </w:r>
      <w:r w:rsidRPr="00A8562B">
        <w:t>the</w:t>
      </w:r>
      <w:r w:rsidR="00CA57AA">
        <w:t xml:space="preserve"> </w:t>
      </w:r>
      <w:r w:rsidRPr="00A8562B">
        <w:t>information</w:t>
      </w:r>
      <w:r w:rsidR="00CA57AA">
        <w:t xml:space="preserve"> </w:t>
      </w:r>
      <w:r w:rsidRPr="00A8562B">
        <w:t>in</w:t>
      </w:r>
      <w:r w:rsidR="00CA57AA">
        <w:t xml:space="preserve"> </w:t>
      </w:r>
      <w:r w:rsidRPr="00A8562B">
        <w:t>this</w:t>
      </w:r>
      <w:r w:rsidR="00CA57AA">
        <w:t xml:space="preserve"> </w:t>
      </w:r>
      <w:r w:rsidRPr="00A8562B">
        <w:t>resource</w:t>
      </w:r>
      <w:r w:rsidR="00CA57AA">
        <w:t xml:space="preserve"> </w:t>
      </w:r>
      <w:r w:rsidRPr="00A8562B">
        <w:t>is</w:t>
      </w:r>
      <w:r w:rsidR="00CA57AA">
        <w:t xml:space="preserve"> </w:t>
      </w:r>
      <w:r w:rsidRPr="00A8562B">
        <w:t>accurate;</w:t>
      </w:r>
      <w:r w:rsidR="00CA57AA">
        <w:t xml:space="preserve"> </w:t>
      </w:r>
      <w:r w:rsidRPr="00A8562B">
        <w:t>however,</w:t>
      </w:r>
      <w:r w:rsidR="00CA57AA">
        <w:t xml:space="preserve"> </w:t>
      </w:r>
      <w:r w:rsidRPr="00A8562B">
        <w:t>the</w:t>
      </w:r>
      <w:r w:rsidR="00CA57AA">
        <w:t xml:space="preserve"> </w:t>
      </w:r>
      <w:r w:rsidRPr="00A8562B">
        <w:t>author</w:t>
      </w:r>
      <w:r w:rsidR="00CA57AA">
        <w:t xml:space="preserve"> </w:t>
      </w:r>
      <w:r w:rsidRPr="00A8562B">
        <w:t>and</w:t>
      </w:r>
      <w:r w:rsidR="00CA57AA">
        <w:t xml:space="preserve"> </w:t>
      </w:r>
      <w:r w:rsidRPr="00A8562B">
        <w:t>publisher</w:t>
      </w:r>
      <w:r w:rsidR="00CA57AA">
        <w:t xml:space="preserve"> </w:t>
      </w:r>
      <w:r w:rsidRPr="00A8562B">
        <w:t>accept</w:t>
      </w:r>
      <w:r w:rsidR="00CA57AA">
        <w:t xml:space="preserve"> </w:t>
      </w:r>
      <w:r w:rsidRPr="00A8562B">
        <w:t>no</w:t>
      </w:r>
      <w:r w:rsidR="00CA57AA">
        <w:t xml:space="preserve"> </w:t>
      </w:r>
      <w:r w:rsidRPr="00A8562B">
        <w:t>responsibility</w:t>
      </w:r>
      <w:r w:rsidR="00CA57AA">
        <w:t xml:space="preserve"> </w:t>
      </w:r>
      <w:r w:rsidRPr="00A8562B">
        <w:t>for</w:t>
      </w:r>
      <w:r w:rsidR="00CA57AA">
        <w:t xml:space="preserve"> </w:t>
      </w:r>
      <w:r w:rsidRPr="00A8562B">
        <w:t>any</w:t>
      </w:r>
      <w:r w:rsidR="00CA57AA">
        <w:t xml:space="preserve"> </w:t>
      </w:r>
      <w:r w:rsidRPr="00A8562B">
        <w:t>loss,</w:t>
      </w:r>
      <w:r w:rsidR="00CA57AA">
        <w:t xml:space="preserve"> </w:t>
      </w:r>
      <w:r w:rsidRPr="00A8562B">
        <w:t>damage</w:t>
      </w:r>
      <w:r w:rsidR="00CA57AA">
        <w:t xml:space="preserve"> </w:t>
      </w:r>
      <w:r w:rsidRPr="00A8562B">
        <w:t>or</w:t>
      </w:r>
      <w:r w:rsidR="00CA57AA">
        <w:t xml:space="preserve"> </w:t>
      </w:r>
      <w:r w:rsidRPr="00A8562B">
        <w:t>injury</w:t>
      </w:r>
      <w:r w:rsidR="00CA57AA">
        <w:t xml:space="preserve"> </w:t>
      </w:r>
      <w:r w:rsidRPr="00A8562B">
        <w:t>arising</w:t>
      </w:r>
      <w:r w:rsidR="00CA57AA">
        <w:t xml:space="preserve"> </w:t>
      </w:r>
      <w:r w:rsidRPr="00A8562B">
        <w:t>from</w:t>
      </w:r>
      <w:r w:rsidR="00CA57AA">
        <w:t xml:space="preserve"> </w:t>
      </w:r>
      <w:r w:rsidRPr="00A8562B">
        <w:t>such</w:t>
      </w:r>
      <w:r w:rsidR="00CA57AA">
        <w:t xml:space="preserve"> </w:t>
      </w:r>
      <w:r w:rsidRPr="00A8562B">
        <w:t>information.</w:t>
      </w:r>
    </w:p>
    <w:p w:rsidR="00A8562B" w:rsidRPr="00A8562B" w:rsidRDefault="00A8562B" w:rsidP="00A8562B">
      <w:pPr>
        <w:pStyle w:val="Imprinttext"/>
      </w:pPr>
      <w:r w:rsidRPr="00A8562B">
        <w:t>Except</w:t>
      </w:r>
      <w:r w:rsidR="00CA57AA">
        <w:t xml:space="preserve"> </w:t>
      </w:r>
      <w:r w:rsidRPr="00A8562B">
        <w:t>where</w:t>
      </w:r>
      <w:r w:rsidR="00CA57AA">
        <w:t xml:space="preserve"> </w:t>
      </w:r>
      <w:r w:rsidRPr="00A8562B">
        <w:t>an</w:t>
      </w:r>
      <w:r w:rsidR="00CA57AA">
        <w:t xml:space="preserve"> </w:t>
      </w:r>
      <w:r w:rsidRPr="00A8562B">
        <w:t>information</w:t>
      </w:r>
      <w:r w:rsidR="00CA57AA">
        <w:t xml:space="preserve"> </w:t>
      </w:r>
      <w:r w:rsidRPr="00A8562B">
        <w:t>source</w:t>
      </w:r>
      <w:r w:rsidR="00CA57AA">
        <w:t xml:space="preserve"> </w:t>
      </w:r>
      <w:r w:rsidRPr="00A8562B">
        <w:t>is</w:t>
      </w:r>
      <w:r w:rsidR="00CA57AA">
        <w:t xml:space="preserve"> </w:t>
      </w:r>
      <w:r w:rsidRPr="00A8562B">
        <w:t>acknowledged,</w:t>
      </w:r>
      <w:r w:rsidR="00CA57AA">
        <w:t xml:space="preserve"> </w:t>
      </w:r>
      <w:r w:rsidRPr="00A8562B">
        <w:t>the</w:t>
      </w:r>
      <w:r w:rsidR="00CA57AA">
        <w:t xml:space="preserve"> </w:t>
      </w:r>
      <w:r w:rsidRPr="00A8562B">
        <w:t>names</w:t>
      </w:r>
      <w:r w:rsidR="00CA57AA">
        <w:t xml:space="preserve"> </w:t>
      </w:r>
      <w:r w:rsidRPr="00A8562B">
        <w:t>and</w:t>
      </w:r>
      <w:r w:rsidR="00CA57AA">
        <w:t xml:space="preserve"> </w:t>
      </w:r>
      <w:r w:rsidRPr="00A8562B">
        <w:t>details</w:t>
      </w:r>
      <w:r w:rsidR="00CA57AA">
        <w:t xml:space="preserve"> </w:t>
      </w:r>
      <w:r w:rsidRPr="00A8562B">
        <w:t>of</w:t>
      </w:r>
      <w:r w:rsidR="00CA57AA">
        <w:t xml:space="preserve"> </w:t>
      </w:r>
      <w:r w:rsidRPr="00A8562B">
        <w:t>individuals</w:t>
      </w:r>
      <w:r w:rsidR="00CA57AA">
        <w:t xml:space="preserve"> </w:t>
      </w:r>
      <w:r w:rsidRPr="00A8562B">
        <w:t>and</w:t>
      </w:r>
      <w:r w:rsidR="00CA57AA">
        <w:t xml:space="preserve"> </w:t>
      </w:r>
      <w:r w:rsidRPr="00A8562B">
        <w:t>organisations</w:t>
      </w:r>
      <w:r w:rsidR="00CA57AA">
        <w:t xml:space="preserve"> </w:t>
      </w:r>
      <w:r w:rsidRPr="00A8562B">
        <w:t>used</w:t>
      </w:r>
      <w:r w:rsidR="00CA57AA">
        <w:t xml:space="preserve"> </w:t>
      </w:r>
      <w:r w:rsidRPr="00A8562B">
        <w:t>in</w:t>
      </w:r>
      <w:r w:rsidR="00CA57AA">
        <w:t xml:space="preserve"> </w:t>
      </w:r>
      <w:r w:rsidRPr="00A8562B">
        <w:t>examples</w:t>
      </w:r>
      <w:r w:rsidR="00CA57AA">
        <w:t xml:space="preserve"> </w:t>
      </w:r>
      <w:r w:rsidRPr="00A8562B">
        <w:t>are</w:t>
      </w:r>
      <w:r w:rsidR="00CA57AA">
        <w:t xml:space="preserve"> </w:t>
      </w:r>
      <w:r w:rsidRPr="00A8562B">
        <w:t>fictitious</w:t>
      </w:r>
      <w:r w:rsidR="00CA57AA">
        <w:t xml:space="preserve"> </w:t>
      </w:r>
      <w:r w:rsidRPr="00A8562B">
        <w:t>and</w:t>
      </w:r>
      <w:r w:rsidR="00CA57AA">
        <w:t xml:space="preserve"> </w:t>
      </w:r>
      <w:r w:rsidRPr="00A8562B">
        <w:t>have</w:t>
      </w:r>
      <w:r w:rsidR="00CA57AA">
        <w:t xml:space="preserve"> </w:t>
      </w:r>
      <w:r w:rsidRPr="00A8562B">
        <w:t>been</w:t>
      </w:r>
      <w:r w:rsidR="00CA57AA">
        <w:t xml:space="preserve"> </w:t>
      </w:r>
      <w:r w:rsidRPr="00A8562B">
        <w:t>devised</w:t>
      </w:r>
      <w:r w:rsidR="00CA57AA">
        <w:t xml:space="preserve"> </w:t>
      </w:r>
      <w:r w:rsidRPr="00A8562B">
        <w:t>for</w:t>
      </w:r>
      <w:r w:rsidR="00CA57AA">
        <w:t xml:space="preserve"> </w:t>
      </w:r>
      <w:r w:rsidRPr="00A8562B">
        <w:t>learning</w:t>
      </w:r>
      <w:r w:rsidR="00CA57AA">
        <w:t xml:space="preserve"> </w:t>
      </w:r>
      <w:r w:rsidRPr="00A8562B">
        <w:t>purposes</w:t>
      </w:r>
      <w:r w:rsidR="00CA57AA">
        <w:t xml:space="preserve"> </w:t>
      </w:r>
      <w:r w:rsidRPr="00A8562B">
        <w:t>only.</w:t>
      </w:r>
      <w:r w:rsidR="00CA57AA">
        <w:t xml:space="preserve"> </w:t>
      </w:r>
      <w:r w:rsidRPr="00A8562B">
        <w:t>Any</w:t>
      </w:r>
      <w:r w:rsidR="00CA57AA">
        <w:t xml:space="preserve"> </w:t>
      </w:r>
      <w:r w:rsidRPr="00A8562B">
        <w:t>similarity</w:t>
      </w:r>
      <w:r w:rsidR="00CA57AA">
        <w:t xml:space="preserve"> </w:t>
      </w:r>
      <w:r w:rsidRPr="00A8562B">
        <w:t>to</w:t>
      </w:r>
      <w:r w:rsidR="00CA57AA">
        <w:t xml:space="preserve"> </w:t>
      </w:r>
      <w:r w:rsidRPr="00A8562B">
        <w:t>actual</w:t>
      </w:r>
      <w:r w:rsidR="00CA57AA">
        <w:t xml:space="preserve"> </w:t>
      </w:r>
      <w:r w:rsidRPr="00A8562B">
        <w:t>people</w:t>
      </w:r>
      <w:r w:rsidR="00CA57AA">
        <w:t xml:space="preserve"> </w:t>
      </w:r>
      <w:r w:rsidRPr="00A8562B">
        <w:t>or</w:t>
      </w:r>
      <w:r w:rsidR="00CA57AA">
        <w:t xml:space="preserve"> </w:t>
      </w:r>
      <w:r w:rsidRPr="00A8562B">
        <w:t>organisations</w:t>
      </w:r>
      <w:r w:rsidR="00CA57AA">
        <w:t xml:space="preserve"> </w:t>
      </w:r>
      <w:r w:rsidRPr="00A8562B">
        <w:t>is</w:t>
      </w:r>
      <w:r w:rsidR="00CA57AA">
        <w:t xml:space="preserve"> </w:t>
      </w:r>
      <w:r w:rsidRPr="00A8562B">
        <w:t>unintentional.</w:t>
      </w:r>
    </w:p>
    <w:p w:rsidR="00A8562B" w:rsidRPr="00A8562B" w:rsidRDefault="00A8562B" w:rsidP="00A8562B">
      <w:pPr>
        <w:pStyle w:val="Imprinttext"/>
      </w:pPr>
      <w:r w:rsidRPr="00A8562B">
        <w:t>All</w:t>
      </w:r>
      <w:r w:rsidR="00CA57AA">
        <w:t xml:space="preserve"> </w:t>
      </w:r>
      <w:r w:rsidRPr="00A8562B">
        <w:t>websites</w:t>
      </w:r>
      <w:r w:rsidR="00CA57AA">
        <w:t xml:space="preserve"> </w:t>
      </w:r>
      <w:r w:rsidRPr="00A8562B">
        <w:t>referred</w:t>
      </w:r>
      <w:r w:rsidR="00CA57AA">
        <w:t xml:space="preserve"> </w:t>
      </w:r>
      <w:r w:rsidRPr="00A8562B">
        <w:t>to</w:t>
      </w:r>
      <w:r w:rsidR="00CA57AA">
        <w:t xml:space="preserve"> </w:t>
      </w:r>
      <w:r w:rsidRPr="00A8562B">
        <w:t>in</w:t>
      </w:r>
      <w:r w:rsidR="00CA57AA">
        <w:t xml:space="preserve"> </w:t>
      </w:r>
      <w:r w:rsidRPr="00A8562B">
        <w:t>this</w:t>
      </w:r>
      <w:r w:rsidR="00CA57AA">
        <w:t xml:space="preserve"> </w:t>
      </w:r>
      <w:r w:rsidRPr="00A8562B">
        <w:t>resource</w:t>
      </w:r>
      <w:r w:rsidR="00CA57AA">
        <w:t xml:space="preserve"> </w:t>
      </w:r>
      <w:r w:rsidRPr="00A8562B">
        <w:t>were</w:t>
      </w:r>
      <w:r w:rsidR="00CA57AA">
        <w:t xml:space="preserve"> </w:t>
      </w:r>
      <w:r w:rsidRPr="00A8562B">
        <w:t>accessed</w:t>
      </w:r>
      <w:r w:rsidR="00CA57AA">
        <w:t xml:space="preserve"> </w:t>
      </w:r>
      <w:r w:rsidRPr="00A8562B">
        <w:t>and</w:t>
      </w:r>
      <w:r w:rsidR="00CA57AA">
        <w:t xml:space="preserve"> </w:t>
      </w:r>
      <w:r w:rsidRPr="00A8562B">
        <w:t>deemed</w:t>
      </w:r>
      <w:r w:rsidR="00CA57AA">
        <w:t xml:space="preserve"> </w:t>
      </w:r>
      <w:r w:rsidRPr="00A8562B">
        <w:t>appropriate</w:t>
      </w:r>
      <w:r w:rsidR="00CA57AA">
        <w:t xml:space="preserve"> </w:t>
      </w:r>
      <w:r w:rsidRPr="00A8562B">
        <w:t>at</w:t>
      </w:r>
      <w:r w:rsidR="00CA57AA">
        <w:t xml:space="preserve"> </w:t>
      </w:r>
      <w:r w:rsidRPr="00A8562B">
        <w:t>time</w:t>
      </w:r>
      <w:r w:rsidR="00CA57AA">
        <w:t xml:space="preserve"> </w:t>
      </w:r>
      <w:r w:rsidRPr="00A8562B">
        <w:t>of</w:t>
      </w:r>
      <w:r w:rsidR="00CA57AA">
        <w:t xml:space="preserve"> </w:t>
      </w:r>
      <w:r w:rsidRPr="00A8562B">
        <w:t>publication.</w:t>
      </w:r>
    </w:p>
    <w:p w:rsidR="00A8562B" w:rsidRPr="00A8562B" w:rsidRDefault="00A8562B" w:rsidP="00A8562B">
      <w:pPr>
        <w:pStyle w:val="Imprinttext"/>
      </w:pPr>
      <w:r w:rsidRPr="00A8562B">
        <w:t>Aspire</w:t>
      </w:r>
      <w:r w:rsidR="00CA57AA">
        <w:t xml:space="preserve"> </w:t>
      </w:r>
      <w:r w:rsidRPr="00A8562B">
        <w:t>Training</w:t>
      </w:r>
      <w:r w:rsidR="00CA57AA">
        <w:t xml:space="preserve"> </w:t>
      </w:r>
      <w:r w:rsidRPr="00A8562B">
        <w:t>&amp;</w:t>
      </w:r>
      <w:r w:rsidR="00CA57AA">
        <w:t xml:space="preserve"> </w:t>
      </w:r>
      <w:r w:rsidRPr="00A8562B">
        <w:t>Consulting</w:t>
      </w:r>
      <w:r w:rsidR="00CA57AA">
        <w:t xml:space="preserve"> </w:t>
      </w:r>
      <w:r w:rsidRPr="00A8562B">
        <w:t>apologises</w:t>
      </w:r>
      <w:r w:rsidR="00CA57AA">
        <w:t xml:space="preserve"> </w:t>
      </w:r>
      <w:r w:rsidRPr="00A8562B">
        <w:t>unreservedly</w:t>
      </w:r>
      <w:r w:rsidR="00CA57AA">
        <w:t xml:space="preserve"> </w:t>
      </w:r>
      <w:r w:rsidRPr="00A8562B">
        <w:t>for</w:t>
      </w:r>
      <w:r w:rsidR="00CA57AA">
        <w:t xml:space="preserve"> </w:t>
      </w:r>
      <w:r w:rsidRPr="00A8562B">
        <w:t>any</w:t>
      </w:r>
      <w:r w:rsidR="00CA57AA">
        <w:t xml:space="preserve"> </w:t>
      </w:r>
      <w:r w:rsidRPr="00A8562B">
        <w:t>copyright</w:t>
      </w:r>
      <w:r w:rsidR="00CA57AA">
        <w:t xml:space="preserve"> </w:t>
      </w:r>
      <w:r w:rsidRPr="00A8562B">
        <w:t>infringement</w:t>
      </w:r>
      <w:r w:rsidR="00CA57AA">
        <w:t xml:space="preserve"> </w:t>
      </w:r>
      <w:r w:rsidRPr="00A8562B">
        <w:t>that</w:t>
      </w:r>
      <w:r w:rsidR="00CA57AA">
        <w:t xml:space="preserve"> </w:t>
      </w:r>
      <w:r w:rsidRPr="00A8562B">
        <w:t>may</w:t>
      </w:r>
      <w:r w:rsidR="00CA57AA">
        <w:t xml:space="preserve"> </w:t>
      </w:r>
      <w:r w:rsidRPr="00A8562B">
        <w:t>have</w:t>
      </w:r>
      <w:r w:rsidR="00CA57AA">
        <w:t xml:space="preserve"> </w:t>
      </w:r>
      <w:r w:rsidRPr="00A8562B">
        <w:t>occurred</w:t>
      </w:r>
      <w:r w:rsidR="00CA57AA">
        <w:t xml:space="preserve"> </w:t>
      </w:r>
      <w:r w:rsidRPr="00A8562B">
        <w:t>and</w:t>
      </w:r>
      <w:r w:rsidR="00CA57AA">
        <w:t xml:space="preserve"> </w:t>
      </w:r>
      <w:r w:rsidRPr="00A8562B">
        <w:t>invites</w:t>
      </w:r>
      <w:r w:rsidR="00CA57AA">
        <w:t xml:space="preserve"> </w:t>
      </w:r>
      <w:r w:rsidRPr="00A8562B">
        <w:t>copyright</w:t>
      </w:r>
      <w:r w:rsidR="00CA57AA">
        <w:t xml:space="preserve"> </w:t>
      </w:r>
      <w:r w:rsidRPr="00A8562B">
        <w:t>owners</w:t>
      </w:r>
      <w:r w:rsidR="00CA57AA">
        <w:t xml:space="preserve"> </w:t>
      </w:r>
      <w:r w:rsidRPr="00A8562B">
        <w:t>to</w:t>
      </w:r>
      <w:r w:rsidR="00CA57AA">
        <w:t xml:space="preserve"> </w:t>
      </w:r>
      <w:r w:rsidRPr="00A8562B">
        <w:t>contact</w:t>
      </w:r>
      <w:r w:rsidR="00CA57AA">
        <w:t xml:space="preserve"> </w:t>
      </w:r>
      <w:r w:rsidRPr="00A8562B">
        <w:t>Aspire</w:t>
      </w:r>
      <w:r w:rsidR="00CA57AA">
        <w:t xml:space="preserve"> </w:t>
      </w:r>
      <w:r w:rsidRPr="00A8562B">
        <w:t>so</w:t>
      </w:r>
      <w:r w:rsidR="00CA57AA">
        <w:t xml:space="preserve"> </w:t>
      </w:r>
      <w:r w:rsidRPr="00A8562B">
        <w:t>any</w:t>
      </w:r>
      <w:r w:rsidR="00CA57AA">
        <w:t xml:space="preserve"> </w:t>
      </w:r>
      <w:r w:rsidRPr="00A8562B">
        <w:t>violation</w:t>
      </w:r>
      <w:r w:rsidR="00CA57AA">
        <w:t xml:space="preserve"> </w:t>
      </w:r>
      <w:r w:rsidRPr="00A8562B">
        <w:t>may</w:t>
      </w:r>
      <w:r w:rsidR="00CA57AA">
        <w:t xml:space="preserve"> </w:t>
      </w:r>
      <w:r w:rsidRPr="00A8562B">
        <w:t>be</w:t>
      </w:r>
      <w:r w:rsidR="00CA57AA">
        <w:t xml:space="preserve"> </w:t>
      </w:r>
      <w:r w:rsidRPr="00A8562B">
        <w:t>rectified.</w:t>
      </w:r>
    </w:p>
    <w:p w:rsidR="000D61E0" w:rsidRPr="00596DCF" w:rsidRDefault="00F4612E" w:rsidP="007B4057">
      <w:pPr>
        <w:pStyle w:val="Imprinttext"/>
      </w:pPr>
      <w:r w:rsidRPr="00F4612E">
        <w:rPr>
          <w:rFonts w:eastAsia="MS Mincho"/>
        </w:rPr>
        <w:t>TLIA2012</w:t>
      </w:r>
      <w:r w:rsidR="00CA57AA" w:rsidRPr="00F4612E">
        <w:t xml:space="preserve"> </w:t>
      </w:r>
      <w:r w:rsidRPr="00F4612E">
        <w:rPr>
          <w:rFonts w:eastAsia="MS Mincho"/>
        </w:rPr>
        <w:t>Pick and process orders</w:t>
      </w:r>
      <w:r w:rsidR="000D61E0" w:rsidRPr="001317D7">
        <w:t>,</w:t>
      </w:r>
      <w:r w:rsidR="00CA57AA">
        <w:t xml:space="preserve"> </w:t>
      </w:r>
      <w:r>
        <w:t>Release 1</w:t>
      </w:r>
      <w:r w:rsidR="00CA57AA">
        <w:t xml:space="preserve"> </w:t>
      </w:r>
      <w:r w:rsidR="000D61E0" w:rsidRPr="00596DCF">
        <w:t>–</w:t>
      </w:r>
      <w:r w:rsidR="00CA57AA">
        <w:t xml:space="preserve"> </w:t>
      </w:r>
      <w:r w:rsidR="00A8562B">
        <w:t>Trainer’s</w:t>
      </w:r>
      <w:r w:rsidR="00CA57AA">
        <w:t xml:space="preserve"> </w:t>
      </w:r>
      <w:r w:rsidR="00A8562B">
        <w:t>and</w:t>
      </w:r>
      <w:r w:rsidR="00CA57AA">
        <w:t xml:space="preserve"> </w:t>
      </w:r>
      <w:r w:rsidR="00A8562B">
        <w:t>assessor’s</w:t>
      </w:r>
      <w:r w:rsidR="00CA57AA">
        <w:t xml:space="preserve"> </w:t>
      </w:r>
      <w:r w:rsidR="00A8562B">
        <w:t>guide</w:t>
      </w:r>
    </w:p>
    <w:p w:rsidR="000D61E0" w:rsidRPr="00596DCF" w:rsidRDefault="00A8562B" w:rsidP="000D61E0">
      <w:pPr>
        <w:pStyle w:val="Imprinttext"/>
      </w:pPr>
      <w:r w:rsidRPr="00A8562B">
        <w:t>©</w:t>
      </w:r>
      <w:r w:rsidR="00CA57AA">
        <w:t xml:space="preserve"> </w:t>
      </w:r>
      <w:r w:rsidRPr="00A8562B">
        <w:t>201</w:t>
      </w:r>
      <w:r w:rsidR="00F4612E">
        <w:t>7</w:t>
      </w:r>
      <w:r w:rsidR="00CA57AA">
        <w:t xml:space="preserve"> </w:t>
      </w:r>
      <w:r w:rsidR="000D61E0" w:rsidRPr="00A8562B">
        <w:t>Aspire</w:t>
      </w:r>
      <w:r w:rsidR="00CA57AA">
        <w:t xml:space="preserve"> </w:t>
      </w:r>
      <w:r w:rsidR="000D61E0" w:rsidRPr="00A8562B">
        <w:t>Training</w:t>
      </w:r>
      <w:r w:rsidR="00CA57AA">
        <w:t xml:space="preserve"> </w:t>
      </w:r>
      <w:r w:rsidR="000D61E0" w:rsidRPr="00A8562B">
        <w:t>&amp;</w:t>
      </w:r>
      <w:r w:rsidR="00CA57AA">
        <w:t xml:space="preserve"> </w:t>
      </w:r>
      <w:r w:rsidR="000D61E0" w:rsidRPr="00A8562B">
        <w:t>Consulting</w:t>
      </w:r>
      <w:r w:rsidR="000D61E0" w:rsidRPr="00A8562B">
        <w:br/>
        <w:t>Level</w:t>
      </w:r>
      <w:r w:rsidR="00CA57AA">
        <w:t xml:space="preserve"> </w:t>
      </w:r>
      <w:r w:rsidR="000D61E0" w:rsidRPr="00A8562B">
        <w:t>8,</w:t>
      </w:r>
      <w:r w:rsidR="00CA57AA">
        <w:t xml:space="preserve"> </w:t>
      </w:r>
      <w:r w:rsidR="000D61E0" w:rsidRPr="00A8562B">
        <w:t>409</w:t>
      </w:r>
      <w:r w:rsidR="00CA57AA">
        <w:t xml:space="preserve"> </w:t>
      </w:r>
      <w:r w:rsidR="000D61E0" w:rsidRPr="00A8562B">
        <w:t>St</w:t>
      </w:r>
      <w:r w:rsidR="00CA57AA">
        <w:t xml:space="preserve"> </w:t>
      </w:r>
      <w:r w:rsidR="000D61E0" w:rsidRPr="00A8562B">
        <w:t>Kilda</w:t>
      </w:r>
      <w:r w:rsidR="00CA57AA">
        <w:t xml:space="preserve"> </w:t>
      </w:r>
      <w:r w:rsidR="000D61E0" w:rsidRPr="00A8562B">
        <w:t>Road</w:t>
      </w:r>
      <w:r w:rsidR="00CA57AA">
        <w:t xml:space="preserve"> </w:t>
      </w:r>
      <w:r w:rsidR="000D61E0" w:rsidRPr="00A8562B">
        <w:br/>
        <w:t>MELBOURNE</w:t>
      </w:r>
      <w:r w:rsidR="00CA57AA">
        <w:t xml:space="preserve"> </w:t>
      </w:r>
      <w:r w:rsidR="000D61E0" w:rsidRPr="00A8562B">
        <w:t>VIC</w:t>
      </w:r>
      <w:r w:rsidR="00CA57AA">
        <w:t xml:space="preserve"> </w:t>
      </w:r>
      <w:r w:rsidR="000D61E0" w:rsidRPr="00A8562B">
        <w:t>3004</w:t>
      </w:r>
      <w:r w:rsidR="00CA57AA">
        <w:t xml:space="preserve"> </w:t>
      </w:r>
      <w:r w:rsidR="000D61E0" w:rsidRPr="00A8562B">
        <w:t>AUSTRALIA</w:t>
      </w:r>
      <w:r w:rsidR="000D61E0" w:rsidRPr="00A8562B">
        <w:br/>
        <w:t>Phone:</w:t>
      </w:r>
      <w:r w:rsidR="00CA57AA">
        <w:t xml:space="preserve"> </w:t>
      </w:r>
      <w:r w:rsidR="000D61E0" w:rsidRPr="00A8562B">
        <w:t>(03)</w:t>
      </w:r>
      <w:r w:rsidR="00CA57AA">
        <w:t xml:space="preserve"> </w:t>
      </w:r>
      <w:r w:rsidR="000D61E0" w:rsidRPr="00A8562B">
        <w:t>9820</w:t>
      </w:r>
      <w:r w:rsidR="00CA57AA">
        <w:t xml:space="preserve"> </w:t>
      </w:r>
      <w:r w:rsidR="000D61E0" w:rsidRPr="00A8562B">
        <w:t>1300</w:t>
      </w:r>
      <w:r w:rsidR="00CA57AA">
        <w:t xml:space="preserve"> </w:t>
      </w:r>
    </w:p>
    <w:p w:rsidR="000D61E0" w:rsidRPr="00596DCF" w:rsidRDefault="000D61E0" w:rsidP="000D61E0">
      <w:pPr>
        <w:pStyle w:val="Imprinttext"/>
      </w:pPr>
      <w:r w:rsidRPr="00596DCF">
        <w:t>First</w:t>
      </w:r>
      <w:r w:rsidR="00CA57AA">
        <w:t xml:space="preserve"> </w:t>
      </w:r>
      <w:r w:rsidRPr="00596DCF">
        <w:t>published</w:t>
      </w:r>
      <w:r w:rsidR="00CA57AA">
        <w:t xml:space="preserve"> </w:t>
      </w:r>
      <w:r w:rsidR="00F4612E">
        <w:t>February 2017</w:t>
      </w:r>
    </w:p>
    <w:p w:rsidR="000D61E0" w:rsidRPr="001A6552" w:rsidRDefault="000D61E0" w:rsidP="001A6552">
      <w:pPr>
        <w:pStyle w:val="Imprinttext"/>
        <w:rPr>
          <w:lang w:eastAsia="en-AU"/>
        </w:rPr>
      </w:pPr>
      <w:r w:rsidRPr="00596DCF">
        <w:t>ISBN</w:t>
      </w:r>
      <w:r w:rsidR="00CA57AA">
        <w:t xml:space="preserve"> </w:t>
      </w:r>
      <w:r w:rsidR="001A6552" w:rsidRPr="001A6552">
        <w:rPr>
          <w:lang w:eastAsia="en-AU"/>
        </w:rPr>
        <w:t>978-1-76059-059-8</w:t>
      </w:r>
    </w:p>
    <w:p w:rsidR="000D61E0" w:rsidRPr="00B12C4D" w:rsidRDefault="000D61E0" w:rsidP="000D61E0">
      <w:pPr>
        <w:pStyle w:val="text"/>
      </w:pPr>
    </w:p>
    <w:p w:rsidR="000D61E0" w:rsidRPr="00B12C4D" w:rsidRDefault="000D61E0" w:rsidP="000D61E0">
      <w:pPr>
        <w:pStyle w:val="text"/>
        <w:sectPr w:rsidR="000D61E0" w:rsidRPr="00B12C4D" w:rsidSect="000D61E0">
          <w:pgSz w:w="11907" w:h="16839" w:code="9"/>
          <w:pgMar w:top="1418" w:right="1701" w:bottom="1418" w:left="1701" w:header="567" w:footer="284" w:gutter="0"/>
          <w:cols w:space="708"/>
          <w:vAlign w:val="bottom"/>
          <w:docGrid w:linePitch="360"/>
        </w:sectPr>
      </w:pPr>
    </w:p>
    <w:p w:rsidR="002F39FC" w:rsidRDefault="002F39FC" w:rsidP="00A8562B">
      <w:pPr>
        <w:rPr>
          <w:rFonts w:ascii="Arial" w:hAnsi="Arial" w:cs="Arial"/>
          <w:b/>
          <w:sz w:val="46"/>
          <w:szCs w:val="46"/>
        </w:rPr>
      </w:pPr>
      <w:bookmarkStart w:id="2" w:name="_Toc404759901"/>
      <w:bookmarkStart w:id="3" w:name="_Toc406058971"/>
      <w:bookmarkEnd w:id="0"/>
      <w:bookmarkEnd w:id="1"/>
      <w:r w:rsidRPr="0086056D">
        <w:rPr>
          <w:rFonts w:ascii="Arial" w:hAnsi="Arial" w:cs="Arial"/>
          <w:b/>
          <w:sz w:val="46"/>
          <w:szCs w:val="46"/>
        </w:rPr>
        <w:lastRenderedPageBreak/>
        <w:t>Contents</w:t>
      </w:r>
      <w:bookmarkEnd w:id="2"/>
      <w:bookmarkEnd w:id="3"/>
    </w:p>
    <w:p w:rsidR="00D07D53" w:rsidRDefault="00456235">
      <w:pPr>
        <w:pStyle w:val="TOC1"/>
        <w:rPr>
          <w:rFonts w:asciiTheme="minorHAnsi" w:eastAsiaTheme="minorEastAsia" w:hAnsiTheme="minorHAnsi"/>
          <w:b w:val="0"/>
          <w:bCs w:val="0"/>
          <w:noProof/>
          <w:color w:val="auto"/>
          <w:sz w:val="22"/>
          <w:szCs w:val="22"/>
          <w:lang w:eastAsia="en-AU"/>
        </w:rPr>
      </w:pPr>
      <w:r>
        <w:rPr>
          <w:b w:val="0"/>
          <w:bCs w:val="0"/>
        </w:rPr>
        <w:fldChar w:fldCharType="begin"/>
      </w:r>
      <w:r>
        <w:rPr>
          <w:b w:val="0"/>
          <w:bCs w:val="0"/>
        </w:rPr>
        <w:instrText xml:space="preserve"> TOC \o "1-2" \h \z \u </w:instrText>
      </w:r>
      <w:r>
        <w:rPr>
          <w:b w:val="0"/>
          <w:bCs w:val="0"/>
        </w:rPr>
        <w:fldChar w:fldCharType="separate"/>
      </w:r>
      <w:hyperlink w:anchor="_Toc475356156" w:history="1">
        <w:r w:rsidR="00D07D53" w:rsidRPr="00606ACA">
          <w:rPr>
            <w:rStyle w:val="Hyperlink"/>
            <w:noProof/>
          </w:rPr>
          <w:t>About this guide</w:t>
        </w:r>
        <w:r w:rsidR="00D07D53">
          <w:rPr>
            <w:noProof/>
            <w:webHidden/>
          </w:rPr>
          <w:tab/>
        </w:r>
        <w:r w:rsidR="00D07D53">
          <w:rPr>
            <w:noProof/>
            <w:webHidden/>
          </w:rPr>
          <w:fldChar w:fldCharType="begin"/>
        </w:r>
        <w:r w:rsidR="00D07D53">
          <w:rPr>
            <w:noProof/>
            <w:webHidden/>
          </w:rPr>
          <w:instrText xml:space="preserve"> PAGEREF _Toc475356156 \h </w:instrText>
        </w:r>
        <w:r w:rsidR="00D07D53">
          <w:rPr>
            <w:noProof/>
            <w:webHidden/>
          </w:rPr>
        </w:r>
        <w:r w:rsidR="00D07D53">
          <w:rPr>
            <w:noProof/>
            <w:webHidden/>
          </w:rPr>
          <w:fldChar w:fldCharType="separate"/>
        </w:r>
        <w:r w:rsidR="00F563AE">
          <w:rPr>
            <w:noProof/>
            <w:webHidden/>
          </w:rPr>
          <w:t>5</w:t>
        </w:r>
        <w:r w:rsidR="00D07D53">
          <w:rPr>
            <w:noProof/>
            <w:webHidden/>
          </w:rPr>
          <w:fldChar w:fldCharType="end"/>
        </w:r>
      </w:hyperlink>
    </w:p>
    <w:p w:rsidR="00D07D53" w:rsidRDefault="00076F65">
      <w:pPr>
        <w:pStyle w:val="TOC1"/>
        <w:rPr>
          <w:rFonts w:asciiTheme="minorHAnsi" w:eastAsiaTheme="minorEastAsia" w:hAnsiTheme="minorHAnsi"/>
          <w:b w:val="0"/>
          <w:bCs w:val="0"/>
          <w:noProof/>
          <w:color w:val="auto"/>
          <w:sz w:val="22"/>
          <w:szCs w:val="22"/>
          <w:lang w:eastAsia="en-AU"/>
        </w:rPr>
      </w:pPr>
      <w:hyperlink w:anchor="_Toc475356157" w:history="1">
        <w:r w:rsidR="00D07D53" w:rsidRPr="00606ACA">
          <w:rPr>
            <w:rStyle w:val="Hyperlink"/>
            <w:noProof/>
          </w:rPr>
          <w:t>Section 1: Meeting VET sector requirements</w:t>
        </w:r>
        <w:r w:rsidR="00D07D53">
          <w:rPr>
            <w:noProof/>
            <w:webHidden/>
          </w:rPr>
          <w:tab/>
        </w:r>
        <w:r w:rsidR="00D07D53">
          <w:rPr>
            <w:noProof/>
            <w:webHidden/>
          </w:rPr>
          <w:fldChar w:fldCharType="begin"/>
        </w:r>
        <w:r w:rsidR="00D07D53">
          <w:rPr>
            <w:noProof/>
            <w:webHidden/>
          </w:rPr>
          <w:instrText xml:space="preserve"> PAGEREF _Toc475356157 \h </w:instrText>
        </w:r>
        <w:r w:rsidR="00D07D53">
          <w:rPr>
            <w:noProof/>
            <w:webHidden/>
          </w:rPr>
        </w:r>
        <w:r w:rsidR="00D07D53">
          <w:rPr>
            <w:noProof/>
            <w:webHidden/>
          </w:rPr>
          <w:fldChar w:fldCharType="separate"/>
        </w:r>
        <w:r w:rsidR="00F563AE">
          <w:rPr>
            <w:noProof/>
            <w:webHidden/>
          </w:rPr>
          <w:t>7</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58" w:history="1">
        <w:r w:rsidR="00D07D53" w:rsidRPr="00606ACA">
          <w:rPr>
            <w:rStyle w:val="Hyperlink"/>
            <w:noProof/>
          </w:rPr>
          <w:t>1.1</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How Aspire’s resources assist in meeting requirements</w:t>
        </w:r>
        <w:r w:rsidR="00D07D53">
          <w:rPr>
            <w:noProof/>
            <w:webHidden/>
          </w:rPr>
          <w:tab/>
        </w:r>
        <w:r w:rsidR="00D07D53">
          <w:rPr>
            <w:noProof/>
            <w:webHidden/>
          </w:rPr>
          <w:fldChar w:fldCharType="begin"/>
        </w:r>
        <w:r w:rsidR="00D07D53">
          <w:rPr>
            <w:noProof/>
            <w:webHidden/>
          </w:rPr>
          <w:instrText xml:space="preserve"> PAGEREF _Toc475356158 \h </w:instrText>
        </w:r>
        <w:r w:rsidR="00D07D53">
          <w:rPr>
            <w:noProof/>
            <w:webHidden/>
          </w:rPr>
        </w:r>
        <w:r w:rsidR="00D07D53">
          <w:rPr>
            <w:noProof/>
            <w:webHidden/>
          </w:rPr>
          <w:fldChar w:fldCharType="separate"/>
        </w:r>
        <w:r w:rsidR="00F563AE">
          <w:rPr>
            <w:noProof/>
            <w:webHidden/>
          </w:rPr>
          <w:t>7</w:t>
        </w:r>
        <w:r w:rsidR="00D07D53">
          <w:rPr>
            <w:noProof/>
            <w:webHidden/>
          </w:rPr>
          <w:fldChar w:fldCharType="end"/>
        </w:r>
      </w:hyperlink>
    </w:p>
    <w:p w:rsidR="00D07D53" w:rsidRDefault="00076F65">
      <w:pPr>
        <w:pStyle w:val="TOC1"/>
        <w:rPr>
          <w:rFonts w:asciiTheme="minorHAnsi" w:eastAsiaTheme="minorEastAsia" w:hAnsiTheme="minorHAnsi"/>
          <w:b w:val="0"/>
          <w:bCs w:val="0"/>
          <w:noProof/>
          <w:color w:val="auto"/>
          <w:sz w:val="22"/>
          <w:szCs w:val="22"/>
          <w:lang w:eastAsia="en-AU"/>
        </w:rPr>
      </w:pPr>
      <w:hyperlink w:anchor="_Toc475356159" w:history="1">
        <w:r w:rsidR="00D07D53" w:rsidRPr="00606ACA">
          <w:rPr>
            <w:rStyle w:val="Hyperlink"/>
            <w:noProof/>
          </w:rPr>
          <w:t>Section 2: Unit of competency information</w:t>
        </w:r>
        <w:r w:rsidR="00D07D53">
          <w:rPr>
            <w:noProof/>
            <w:webHidden/>
          </w:rPr>
          <w:tab/>
        </w:r>
        <w:r w:rsidR="00D07D53">
          <w:rPr>
            <w:noProof/>
            <w:webHidden/>
          </w:rPr>
          <w:fldChar w:fldCharType="begin"/>
        </w:r>
        <w:r w:rsidR="00D07D53">
          <w:rPr>
            <w:noProof/>
            <w:webHidden/>
          </w:rPr>
          <w:instrText xml:space="preserve"> PAGEREF _Toc475356159 \h </w:instrText>
        </w:r>
        <w:r w:rsidR="00D07D53">
          <w:rPr>
            <w:noProof/>
            <w:webHidden/>
          </w:rPr>
        </w:r>
        <w:r w:rsidR="00D07D53">
          <w:rPr>
            <w:noProof/>
            <w:webHidden/>
          </w:rPr>
          <w:fldChar w:fldCharType="separate"/>
        </w:r>
        <w:r w:rsidR="00F563AE">
          <w:rPr>
            <w:noProof/>
            <w:webHidden/>
          </w:rPr>
          <w:t>17</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0" w:history="1">
        <w:r w:rsidR="00D07D53" w:rsidRPr="00606ACA">
          <w:rPr>
            <w:rStyle w:val="Hyperlink"/>
            <w:noProof/>
          </w:rPr>
          <w:t>2.1</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Unit of competency</w:t>
        </w:r>
        <w:r w:rsidR="00D07D53">
          <w:rPr>
            <w:noProof/>
            <w:webHidden/>
          </w:rPr>
          <w:tab/>
        </w:r>
        <w:r w:rsidR="00D07D53">
          <w:rPr>
            <w:noProof/>
            <w:webHidden/>
          </w:rPr>
          <w:fldChar w:fldCharType="begin"/>
        </w:r>
        <w:r w:rsidR="00D07D53">
          <w:rPr>
            <w:noProof/>
            <w:webHidden/>
          </w:rPr>
          <w:instrText xml:space="preserve"> PAGEREF _Toc475356160 \h </w:instrText>
        </w:r>
        <w:r w:rsidR="00D07D53">
          <w:rPr>
            <w:noProof/>
            <w:webHidden/>
          </w:rPr>
        </w:r>
        <w:r w:rsidR="00D07D53">
          <w:rPr>
            <w:noProof/>
            <w:webHidden/>
          </w:rPr>
          <w:fldChar w:fldCharType="separate"/>
        </w:r>
        <w:r w:rsidR="00F563AE">
          <w:rPr>
            <w:noProof/>
            <w:webHidden/>
          </w:rPr>
          <w:t>17</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1" w:history="1">
        <w:r w:rsidR="00D07D53" w:rsidRPr="00606ACA">
          <w:rPr>
            <w:rStyle w:val="Hyperlink"/>
            <w:noProof/>
          </w:rPr>
          <w:t>2.2</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Unit of competency assessment requirements</w:t>
        </w:r>
        <w:r w:rsidR="00D07D53">
          <w:rPr>
            <w:noProof/>
            <w:webHidden/>
          </w:rPr>
          <w:tab/>
        </w:r>
        <w:r w:rsidR="00D07D53">
          <w:rPr>
            <w:noProof/>
            <w:webHidden/>
          </w:rPr>
          <w:fldChar w:fldCharType="begin"/>
        </w:r>
        <w:r w:rsidR="00D07D53">
          <w:rPr>
            <w:noProof/>
            <w:webHidden/>
          </w:rPr>
          <w:instrText xml:space="preserve"> PAGEREF _Toc475356161 \h </w:instrText>
        </w:r>
        <w:r w:rsidR="00D07D53">
          <w:rPr>
            <w:noProof/>
            <w:webHidden/>
          </w:rPr>
        </w:r>
        <w:r w:rsidR="00D07D53">
          <w:rPr>
            <w:noProof/>
            <w:webHidden/>
          </w:rPr>
          <w:fldChar w:fldCharType="separate"/>
        </w:r>
        <w:r w:rsidR="00F563AE">
          <w:rPr>
            <w:noProof/>
            <w:webHidden/>
          </w:rPr>
          <w:t>20</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2" w:history="1">
        <w:r w:rsidR="00D07D53" w:rsidRPr="00606ACA">
          <w:rPr>
            <w:rStyle w:val="Hyperlink"/>
            <w:noProof/>
          </w:rPr>
          <w:t>2.3</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Aspire resources available for this unit</w:t>
        </w:r>
        <w:r w:rsidR="00D07D53">
          <w:rPr>
            <w:noProof/>
            <w:webHidden/>
          </w:rPr>
          <w:tab/>
        </w:r>
        <w:r w:rsidR="00D07D53">
          <w:rPr>
            <w:noProof/>
            <w:webHidden/>
          </w:rPr>
          <w:fldChar w:fldCharType="begin"/>
        </w:r>
        <w:r w:rsidR="00D07D53">
          <w:rPr>
            <w:noProof/>
            <w:webHidden/>
          </w:rPr>
          <w:instrText xml:space="preserve"> PAGEREF _Toc475356162 \h </w:instrText>
        </w:r>
        <w:r w:rsidR="00D07D53">
          <w:rPr>
            <w:noProof/>
            <w:webHidden/>
          </w:rPr>
        </w:r>
        <w:r w:rsidR="00D07D53">
          <w:rPr>
            <w:noProof/>
            <w:webHidden/>
          </w:rPr>
          <w:fldChar w:fldCharType="separate"/>
        </w:r>
        <w:r w:rsidR="00F563AE">
          <w:rPr>
            <w:noProof/>
            <w:webHidden/>
          </w:rPr>
          <w:t>22</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3" w:history="1">
        <w:r w:rsidR="00D07D53" w:rsidRPr="00606ACA">
          <w:rPr>
            <w:rStyle w:val="Hyperlink"/>
            <w:noProof/>
          </w:rPr>
          <w:t>2.4</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Target groups</w:t>
        </w:r>
        <w:r w:rsidR="00D07D53">
          <w:rPr>
            <w:noProof/>
            <w:webHidden/>
          </w:rPr>
          <w:tab/>
        </w:r>
        <w:r w:rsidR="00D07D53">
          <w:rPr>
            <w:noProof/>
            <w:webHidden/>
          </w:rPr>
          <w:fldChar w:fldCharType="begin"/>
        </w:r>
        <w:r w:rsidR="00D07D53">
          <w:rPr>
            <w:noProof/>
            <w:webHidden/>
          </w:rPr>
          <w:instrText xml:space="preserve"> PAGEREF _Toc475356163 \h </w:instrText>
        </w:r>
        <w:r w:rsidR="00D07D53">
          <w:rPr>
            <w:noProof/>
            <w:webHidden/>
          </w:rPr>
        </w:r>
        <w:r w:rsidR="00D07D53">
          <w:rPr>
            <w:noProof/>
            <w:webHidden/>
          </w:rPr>
          <w:fldChar w:fldCharType="separate"/>
        </w:r>
        <w:r w:rsidR="00F563AE">
          <w:rPr>
            <w:noProof/>
            <w:webHidden/>
          </w:rPr>
          <w:t>24</w:t>
        </w:r>
        <w:r w:rsidR="00D07D53">
          <w:rPr>
            <w:noProof/>
            <w:webHidden/>
          </w:rPr>
          <w:fldChar w:fldCharType="end"/>
        </w:r>
      </w:hyperlink>
    </w:p>
    <w:p w:rsidR="00D07D53" w:rsidRDefault="00076F65">
      <w:pPr>
        <w:pStyle w:val="TOC1"/>
        <w:rPr>
          <w:rFonts w:asciiTheme="minorHAnsi" w:eastAsiaTheme="minorEastAsia" w:hAnsiTheme="minorHAnsi"/>
          <w:b w:val="0"/>
          <w:bCs w:val="0"/>
          <w:noProof/>
          <w:color w:val="auto"/>
          <w:sz w:val="22"/>
          <w:szCs w:val="22"/>
          <w:lang w:eastAsia="en-AU"/>
        </w:rPr>
      </w:pPr>
      <w:hyperlink w:anchor="_Toc475356164" w:history="1">
        <w:r w:rsidR="00D07D53" w:rsidRPr="00606ACA">
          <w:rPr>
            <w:rStyle w:val="Hyperlink"/>
            <w:noProof/>
          </w:rPr>
          <w:t>Section 3: Training requirements</w:t>
        </w:r>
        <w:r w:rsidR="00D07D53">
          <w:rPr>
            <w:noProof/>
            <w:webHidden/>
          </w:rPr>
          <w:tab/>
        </w:r>
        <w:r w:rsidR="00D07D53">
          <w:rPr>
            <w:noProof/>
            <w:webHidden/>
          </w:rPr>
          <w:fldChar w:fldCharType="begin"/>
        </w:r>
        <w:r w:rsidR="00D07D53">
          <w:rPr>
            <w:noProof/>
            <w:webHidden/>
          </w:rPr>
          <w:instrText xml:space="preserve"> PAGEREF _Toc475356164 \h </w:instrText>
        </w:r>
        <w:r w:rsidR="00D07D53">
          <w:rPr>
            <w:noProof/>
            <w:webHidden/>
          </w:rPr>
        </w:r>
        <w:r w:rsidR="00D07D53">
          <w:rPr>
            <w:noProof/>
            <w:webHidden/>
          </w:rPr>
          <w:fldChar w:fldCharType="separate"/>
        </w:r>
        <w:r w:rsidR="00F563AE">
          <w:rPr>
            <w:noProof/>
            <w:webHidden/>
          </w:rPr>
          <w:t>25</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5" w:history="1">
        <w:r w:rsidR="00D07D53" w:rsidRPr="00606ACA">
          <w:rPr>
            <w:rStyle w:val="Hyperlink"/>
            <w:noProof/>
          </w:rPr>
          <w:t>3.1</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Delivery approach</w:t>
        </w:r>
        <w:r w:rsidR="00D07D53">
          <w:rPr>
            <w:noProof/>
            <w:webHidden/>
          </w:rPr>
          <w:tab/>
        </w:r>
        <w:r w:rsidR="00D07D53">
          <w:rPr>
            <w:noProof/>
            <w:webHidden/>
          </w:rPr>
          <w:fldChar w:fldCharType="begin"/>
        </w:r>
        <w:r w:rsidR="00D07D53">
          <w:rPr>
            <w:noProof/>
            <w:webHidden/>
          </w:rPr>
          <w:instrText xml:space="preserve"> PAGEREF _Toc475356165 \h </w:instrText>
        </w:r>
        <w:r w:rsidR="00D07D53">
          <w:rPr>
            <w:noProof/>
            <w:webHidden/>
          </w:rPr>
        </w:r>
        <w:r w:rsidR="00D07D53">
          <w:rPr>
            <w:noProof/>
            <w:webHidden/>
          </w:rPr>
          <w:fldChar w:fldCharType="separate"/>
        </w:r>
        <w:r w:rsidR="00F563AE">
          <w:rPr>
            <w:noProof/>
            <w:webHidden/>
          </w:rPr>
          <w:t>25</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6" w:history="1">
        <w:r w:rsidR="00D07D53" w:rsidRPr="00606ACA">
          <w:rPr>
            <w:rStyle w:val="Hyperlink"/>
            <w:noProof/>
          </w:rPr>
          <w:t>3.2</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Learning mapping</w:t>
        </w:r>
        <w:r w:rsidR="00D07D53">
          <w:rPr>
            <w:noProof/>
            <w:webHidden/>
          </w:rPr>
          <w:tab/>
        </w:r>
        <w:r w:rsidR="00D07D53">
          <w:rPr>
            <w:noProof/>
            <w:webHidden/>
          </w:rPr>
          <w:fldChar w:fldCharType="begin"/>
        </w:r>
        <w:r w:rsidR="00D07D53">
          <w:rPr>
            <w:noProof/>
            <w:webHidden/>
          </w:rPr>
          <w:instrText xml:space="preserve"> PAGEREF _Toc475356166 \h </w:instrText>
        </w:r>
        <w:r w:rsidR="00D07D53">
          <w:rPr>
            <w:noProof/>
            <w:webHidden/>
          </w:rPr>
        </w:r>
        <w:r w:rsidR="00D07D53">
          <w:rPr>
            <w:noProof/>
            <w:webHidden/>
          </w:rPr>
          <w:fldChar w:fldCharType="separate"/>
        </w:r>
        <w:r w:rsidR="00F563AE">
          <w:rPr>
            <w:noProof/>
            <w:webHidden/>
          </w:rPr>
          <w:t>26</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7" w:history="1">
        <w:r w:rsidR="00D07D53" w:rsidRPr="00606ACA">
          <w:rPr>
            <w:rStyle w:val="Hyperlink"/>
            <w:noProof/>
          </w:rPr>
          <w:t>3.3</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Solutions – general guidance</w:t>
        </w:r>
        <w:r w:rsidR="00D07D53">
          <w:rPr>
            <w:noProof/>
            <w:webHidden/>
          </w:rPr>
          <w:tab/>
        </w:r>
        <w:r w:rsidR="00D07D53">
          <w:rPr>
            <w:noProof/>
            <w:webHidden/>
          </w:rPr>
          <w:fldChar w:fldCharType="begin"/>
        </w:r>
        <w:r w:rsidR="00D07D53">
          <w:rPr>
            <w:noProof/>
            <w:webHidden/>
          </w:rPr>
          <w:instrText xml:space="preserve"> PAGEREF _Toc475356167 \h </w:instrText>
        </w:r>
        <w:r w:rsidR="00D07D53">
          <w:rPr>
            <w:noProof/>
            <w:webHidden/>
          </w:rPr>
        </w:r>
        <w:r w:rsidR="00D07D53">
          <w:rPr>
            <w:noProof/>
            <w:webHidden/>
          </w:rPr>
          <w:fldChar w:fldCharType="separate"/>
        </w:r>
        <w:r w:rsidR="00F563AE">
          <w:rPr>
            <w:noProof/>
            <w:webHidden/>
          </w:rPr>
          <w:t>34</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68" w:history="1">
        <w:r w:rsidR="00D07D53" w:rsidRPr="00606ACA">
          <w:rPr>
            <w:rStyle w:val="Hyperlink"/>
            <w:noProof/>
          </w:rPr>
          <w:t>3.4</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Solutions to activities</w:t>
        </w:r>
        <w:r w:rsidR="00D07D53">
          <w:rPr>
            <w:noProof/>
            <w:webHidden/>
          </w:rPr>
          <w:tab/>
        </w:r>
        <w:r w:rsidR="00D07D53">
          <w:rPr>
            <w:noProof/>
            <w:webHidden/>
          </w:rPr>
          <w:fldChar w:fldCharType="begin"/>
        </w:r>
        <w:r w:rsidR="00D07D53">
          <w:rPr>
            <w:noProof/>
            <w:webHidden/>
          </w:rPr>
          <w:instrText xml:space="preserve"> PAGEREF _Toc475356168 \h </w:instrText>
        </w:r>
        <w:r w:rsidR="00D07D53">
          <w:rPr>
            <w:noProof/>
            <w:webHidden/>
          </w:rPr>
        </w:r>
        <w:r w:rsidR="00D07D53">
          <w:rPr>
            <w:noProof/>
            <w:webHidden/>
          </w:rPr>
          <w:fldChar w:fldCharType="separate"/>
        </w:r>
        <w:r w:rsidR="00F563AE">
          <w:rPr>
            <w:noProof/>
            <w:webHidden/>
          </w:rPr>
          <w:t>35</w:t>
        </w:r>
        <w:r w:rsidR="00D07D53">
          <w:rPr>
            <w:noProof/>
            <w:webHidden/>
          </w:rPr>
          <w:fldChar w:fldCharType="end"/>
        </w:r>
      </w:hyperlink>
    </w:p>
    <w:p w:rsidR="00D07D53" w:rsidRDefault="00076F65">
      <w:pPr>
        <w:pStyle w:val="TOC1"/>
        <w:rPr>
          <w:rFonts w:asciiTheme="minorHAnsi" w:eastAsiaTheme="minorEastAsia" w:hAnsiTheme="minorHAnsi"/>
          <w:b w:val="0"/>
          <w:bCs w:val="0"/>
          <w:noProof/>
          <w:color w:val="auto"/>
          <w:sz w:val="22"/>
          <w:szCs w:val="22"/>
          <w:lang w:eastAsia="en-AU"/>
        </w:rPr>
      </w:pPr>
      <w:hyperlink w:anchor="_Toc475356169" w:history="1">
        <w:r w:rsidR="00D07D53" w:rsidRPr="00606ACA">
          <w:rPr>
            <w:rStyle w:val="Hyperlink"/>
            <w:noProof/>
          </w:rPr>
          <w:t>Section 4: Assessment</w:t>
        </w:r>
        <w:r w:rsidR="00D07D53">
          <w:rPr>
            <w:noProof/>
            <w:webHidden/>
          </w:rPr>
          <w:tab/>
        </w:r>
        <w:r w:rsidR="00D07D53">
          <w:rPr>
            <w:noProof/>
            <w:webHidden/>
          </w:rPr>
          <w:fldChar w:fldCharType="begin"/>
        </w:r>
        <w:r w:rsidR="00D07D53">
          <w:rPr>
            <w:noProof/>
            <w:webHidden/>
          </w:rPr>
          <w:instrText xml:space="preserve"> PAGEREF _Toc475356169 \h </w:instrText>
        </w:r>
        <w:r w:rsidR="00D07D53">
          <w:rPr>
            <w:noProof/>
            <w:webHidden/>
          </w:rPr>
        </w:r>
        <w:r w:rsidR="00D07D53">
          <w:rPr>
            <w:noProof/>
            <w:webHidden/>
          </w:rPr>
          <w:fldChar w:fldCharType="separate"/>
        </w:r>
        <w:r w:rsidR="00F563AE">
          <w:rPr>
            <w:noProof/>
            <w:webHidden/>
          </w:rPr>
          <w:t>40</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70" w:history="1">
        <w:r w:rsidR="00D07D53" w:rsidRPr="00606ACA">
          <w:rPr>
            <w:rStyle w:val="Hyperlink"/>
            <w:noProof/>
          </w:rPr>
          <w:t>4.1</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Assessment approach</w:t>
        </w:r>
        <w:r w:rsidR="00D07D53">
          <w:rPr>
            <w:noProof/>
            <w:webHidden/>
          </w:rPr>
          <w:tab/>
        </w:r>
        <w:r w:rsidR="00D07D53">
          <w:rPr>
            <w:noProof/>
            <w:webHidden/>
          </w:rPr>
          <w:fldChar w:fldCharType="begin"/>
        </w:r>
        <w:r w:rsidR="00D07D53">
          <w:rPr>
            <w:noProof/>
            <w:webHidden/>
          </w:rPr>
          <w:instrText xml:space="preserve"> PAGEREF _Toc475356170 \h </w:instrText>
        </w:r>
        <w:r w:rsidR="00D07D53">
          <w:rPr>
            <w:noProof/>
            <w:webHidden/>
          </w:rPr>
        </w:r>
        <w:r w:rsidR="00D07D53">
          <w:rPr>
            <w:noProof/>
            <w:webHidden/>
          </w:rPr>
          <w:fldChar w:fldCharType="separate"/>
        </w:r>
        <w:r w:rsidR="00F563AE">
          <w:rPr>
            <w:noProof/>
            <w:webHidden/>
          </w:rPr>
          <w:t>40</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71" w:history="1">
        <w:r w:rsidR="00D07D53" w:rsidRPr="00606ACA">
          <w:rPr>
            <w:rStyle w:val="Hyperlink"/>
            <w:noProof/>
          </w:rPr>
          <w:t>4.2</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Assessment procedures</w:t>
        </w:r>
        <w:r w:rsidR="00D07D53">
          <w:rPr>
            <w:noProof/>
            <w:webHidden/>
          </w:rPr>
          <w:tab/>
        </w:r>
        <w:r w:rsidR="00D07D53">
          <w:rPr>
            <w:noProof/>
            <w:webHidden/>
          </w:rPr>
          <w:fldChar w:fldCharType="begin"/>
        </w:r>
        <w:r w:rsidR="00D07D53">
          <w:rPr>
            <w:noProof/>
            <w:webHidden/>
          </w:rPr>
          <w:instrText xml:space="preserve"> PAGEREF _Toc475356171 \h </w:instrText>
        </w:r>
        <w:r w:rsidR="00D07D53">
          <w:rPr>
            <w:noProof/>
            <w:webHidden/>
          </w:rPr>
        </w:r>
        <w:r w:rsidR="00D07D53">
          <w:rPr>
            <w:noProof/>
            <w:webHidden/>
          </w:rPr>
          <w:fldChar w:fldCharType="separate"/>
        </w:r>
        <w:r w:rsidR="00F563AE">
          <w:rPr>
            <w:noProof/>
            <w:webHidden/>
          </w:rPr>
          <w:t>41</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72" w:history="1">
        <w:r w:rsidR="00D07D53" w:rsidRPr="00606ACA">
          <w:rPr>
            <w:rStyle w:val="Hyperlink"/>
            <w:noProof/>
          </w:rPr>
          <w:t>4.3</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Assessment mapping</w:t>
        </w:r>
        <w:r w:rsidR="00D07D53">
          <w:rPr>
            <w:noProof/>
            <w:webHidden/>
          </w:rPr>
          <w:tab/>
        </w:r>
        <w:r w:rsidR="00D07D53">
          <w:rPr>
            <w:noProof/>
            <w:webHidden/>
          </w:rPr>
          <w:fldChar w:fldCharType="begin"/>
        </w:r>
        <w:r w:rsidR="00D07D53">
          <w:rPr>
            <w:noProof/>
            <w:webHidden/>
          </w:rPr>
          <w:instrText xml:space="preserve"> PAGEREF _Toc475356172 \h </w:instrText>
        </w:r>
        <w:r w:rsidR="00D07D53">
          <w:rPr>
            <w:noProof/>
            <w:webHidden/>
          </w:rPr>
        </w:r>
        <w:r w:rsidR="00D07D53">
          <w:rPr>
            <w:noProof/>
            <w:webHidden/>
          </w:rPr>
          <w:fldChar w:fldCharType="separate"/>
        </w:r>
        <w:r w:rsidR="00F563AE">
          <w:rPr>
            <w:noProof/>
            <w:webHidden/>
          </w:rPr>
          <w:t>46</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73" w:history="1">
        <w:r w:rsidR="00D07D53" w:rsidRPr="00606ACA">
          <w:rPr>
            <w:rStyle w:val="Hyperlink"/>
            <w:noProof/>
          </w:rPr>
          <w:t>4.4</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Assessment solutions and marking guidance</w:t>
        </w:r>
        <w:r w:rsidR="00D07D53">
          <w:rPr>
            <w:noProof/>
            <w:webHidden/>
          </w:rPr>
          <w:tab/>
        </w:r>
        <w:r w:rsidR="00D07D53">
          <w:rPr>
            <w:noProof/>
            <w:webHidden/>
          </w:rPr>
          <w:fldChar w:fldCharType="begin"/>
        </w:r>
        <w:r w:rsidR="00D07D53">
          <w:rPr>
            <w:noProof/>
            <w:webHidden/>
          </w:rPr>
          <w:instrText xml:space="preserve"> PAGEREF _Toc475356173 \h </w:instrText>
        </w:r>
        <w:r w:rsidR="00D07D53">
          <w:rPr>
            <w:noProof/>
            <w:webHidden/>
          </w:rPr>
        </w:r>
        <w:r w:rsidR="00D07D53">
          <w:rPr>
            <w:noProof/>
            <w:webHidden/>
          </w:rPr>
          <w:fldChar w:fldCharType="separate"/>
        </w:r>
        <w:r w:rsidR="00F563AE">
          <w:rPr>
            <w:noProof/>
            <w:webHidden/>
          </w:rPr>
          <w:t>53</w:t>
        </w:r>
        <w:r w:rsidR="00D07D53">
          <w:rPr>
            <w:noProof/>
            <w:webHidden/>
          </w:rPr>
          <w:fldChar w:fldCharType="end"/>
        </w:r>
      </w:hyperlink>
    </w:p>
    <w:p w:rsidR="00D07D53" w:rsidRDefault="00076F65">
      <w:pPr>
        <w:pStyle w:val="TOC2"/>
        <w:tabs>
          <w:tab w:val="left" w:pos="880"/>
        </w:tabs>
        <w:rPr>
          <w:rFonts w:asciiTheme="minorHAnsi" w:eastAsiaTheme="minorEastAsia" w:hAnsiTheme="minorHAnsi" w:cstheme="minorBidi"/>
          <w:noProof/>
          <w:color w:val="auto"/>
          <w:szCs w:val="22"/>
          <w:lang w:val="en-AU" w:eastAsia="en-AU"/>
        </w:rPr>
      </w:pPr>
      <w:hyperlink w:anchor="_Toc475356174" w:history="1">
        <w:r w:rsidR="00D07D53" w:rsidRPr="00606ACA">
          <w:rPr>
            <w:rStyle w:val="Hyperlink"/>
            <w:noProof/>
          </w:rPr>
          <w:t>4.5</w:t>
        </w:r>
        <w:r w:rsidR="00D07D53">
          <w:rPr>
            <w:rFonts w:asciiTheme="minorHAnsi" w:eastAsiaTheme="minorEastAsia" w:hAnsiTheme="minorHAnsi" w:cstheme="minorBidi"/>
            <w:noProof/>
            <w:color w:val="auto"/>
            <w:szCs w:val="22"/>
            <w:lang w:val="en-AU" w:eastAsia="en-AU"/>
          </w:rPr>
          <w:tab/>
        </w:r>
        <w:r w:rsidR="00D07D53" w:rsidRPr="00606ACA">
          <w:rPr>
            <w:rStyle w:val="Hyperlink"/>
            <w:noProof/>
          </w:rPr>
          <w:t>Completing the record of outcome</w:t>
        </w:r>
        <w:r w:rsidR="00D07D53">
          <w:rPr>
            <w:noProof/>
            <w:webHidden/>
          </w:rPr>
          <w:tab/>
        </w:r>
        <w:r w:rsidR="00D07D53">
          <w:rPr>
            <w:noProof/>
            <w:webHidden/>
          </w:rPr>
          <w:fldChar w:fldCharType="begin"/>
        </w:r>
        <w:r w:rsidR="00D07D53">
          <w:rPr>
            <w:noProof/>
            <w:webHidden/>
          </w:rPr>
          <w:instrText xml:space="preserve"> PAGEREF _Toc475356174 \h </w:instrText>
        </w:r>
        <w:r w:rsidR="00D07D53">
          <w:rPr>
            <w:noProof/>
            <w:webHidden/>
          </w:rPr>
        </w:r>
        <w:r w:rsidR="00D07D53">
          <w:rPr>
            <w:noProof/>
            <w:webHidden/>
          </w:rPr>
          <w:fldChar w:fldCharType="separate"/>
        </w:r>
        <w:r w:rsidR="00F563AE">
          <w:rPr>
            <w:noProof/>
            <w:webHidden/>
          </w:rPr>
          <w:t>71</w:t>
        </w:r>
        <w:r w:rsidR="00D07D53">
          <w:rPr>
            <w:noProof/>
            <w:webHidden/>
          </w:rPr>
          <w:fldChar w:fldCharType="end"/>
        </w:r>
      </w:hyperlink>
    </w:p>
    <w:p w:rsidR="00D07D53" w:rsidRDefault="00076F65">
      <w:pPr>
        <w:pStyle w:val="TOC1"/>
        <w:rPr>
          <w:rFonts w:asciiTheme="minorHAnsi" w:eastAsiaTheme="minorEastAsia" w:hAnsiTheme="minorHAnsi"/>
          <w:b w:val="0"/>
          <w:bCs w:val="0"/>
          <w:noProof/>
          <w:color w:val="auto"/>
          <w:sz w:val="22"/>
          <w:szCs w:val="22"/>
          <w:lang w:eastAsia="en-AU"/>
        </w:rPr>
      </w:pPr>
      <w:hyperlink w:anchor="_Toc475356175" w:history="1">
        <w:r w:rsidR="00D07D53" w:rsidRPr="00606ACA">
          <w:rPr>
            <w:rStyle w:val="Hyperlink"/>
            <w:noProof/>
          </w:rPr>
          <w:t>Section 5: Forms</w:t>
        </w:r>
        <w:r w:rsidR="00D07D53">
          <w:rPr>
            <w:noProof/>
            <w:webHidden/>
          </w:rPr>
          <w:tab/>
        </w:r>
        <w:r w:rsidR="00D07D53">
          <w:rPr>
            <w:noProof/>
            <w:webHidden/>
          </w:rPr>
          <w:fldChar w:fldCharType="begin"/>
        </w:r>
        <w:r w:rsidR="00D07D53">
          <w:rPr>
            <w:noProof/>
            <w:webHidden/>
          </w:rPr>
          <w:instrText xml:space="preserve"> PAGEREF _Toc475356175 \h </w:instrText>
        </w:r>
        <w:r w:rsidR="00D07D53">
          <w:rPr>
            <w:noProof/>
            <w:webHidden/>
          </w:rPr>
        </w:r>
        <w:r w:rsidR="00D07D53">
          <w:rPr>
            <w:noProof/>
            <w:webHidden/>
          </w:rPr>
          <w:fldChar w:fldCharType="separate"/>
        </w:r>
        <w:r w:rsidR="00F563AE">
          <w:rPr>
            <w:noProof/>
            <w:webHidden/>
          </w:rPr>
          <w:t>73</w:t>
        </w:r>
        <w:r w:rsidR="00D07D53">
          <w:rPr>
            <w:noProof/>
            <w:webHidden/>
          </w:rPr>
          <w:fldChar w:fldCharType="end"/>
        </w:r>
      </w:hyperlink>
    </w:p>
    <w:p w:rsidR="00D07D53" w:rsidRDefault="00076F65">
      <w:pPr>
        <w:pStyle w:val="TOC1"/>
        <w:rPr>
          <w:rFonts w:asciiTheme="minorHAnsi" w:eastAsiaTheme="minorEastAsia" w:hAnsiTheme="minorHAnsi"/>
          <w:b w:val="0"/>
          <w:bCs w:val="0"/>
          <w:noProof/>
          <w:color w:val="auto"/>
          <w:sz w:val="22"/>
          <w:szCs w:val="22"/>
          <w:lang w:eastAsia="en-AU"/>
        </w:rPr>
      </w:pPr>
      <w:hyperlink w:anchor="_Toc475356176" w:history="1">
        <w:r w:rsidR="00D07D53" w:rsidRPr="00606ACA">
          <w:rPr>
            <w:rStyle w:val="Hyperlink"/>
            <w:noProof/>
          </w:rPr>
          <w:t>Section 6: Glossary of VET terminology</w:t>
        </w:r>
        <w:r w:rsidR="00D07D53">
          <w:rPr>
            <w:noProof/>
            <w:webHidden/>
          </w:rPr>
          <w:tab/>
        </w:r>
        <w:r w:rsidR="00D07D53">
          <w:rPr>
            <w:noProof/>
            <w:webHidden/>
          </w:rPr>
          <w:fldChar w:fldCharType="begin"/>
        </w:r>
        <w:r w:rsidR="00D07D53">
          <w:rPr>
            <w:noProof/>
            <w:webHidden/>
          </w:rPr>
          <w:instrText xml:space="preserve"> PAGEREF _Toc475356176 \h </w:instrText>
        </w:r>
        <w:r w:rsidR="00D07D53">
          <w:rPr>
            <w:noProof/>
            <w:webHidden/>
          </w:rPr>
        </w:r>
        <w:r w:rsidR="00D07D53">
          <w:rPr>
            <w:noProof/>
            <w:webHidden/>
          </w:rPr>
          <w:fldChar w:fldCharType="separate"/>
        </w:r>
        <w:r w:rsidR="00F563AE">
          <w:rPr>
            <w:noProof/>
            <w:webHidden/>
          </w:rPr>
          <w:t>74</w:t>
        </w:r>
        <w:r w:rsidR="00D07D53">
          <w:rPr>
            <w:noProof/>
            <w:webHidden/>
          </w:rPr>
          <w:fldChar w:fldCharType="end"/>
        </w:r>
      </w:hyperlink>
    </w:p>
    <w:p w:rsidR="007452F9" w:rsidRPr="007452F9" w:rsidRDefault="00456235" w:rsidP="007452F9">
      <w:pPr>
        <w:pStyle w:val="text"/>
      </w:pPr>
      <w:r>
        <w:rPr>
          <w:rFonts w:ascii="Arial" w:eastAsiaTheme="minorHAnsi" w:hAnsi="Arial" w:cstheme="minorBidi"/>
          <w:b/>
          <w:bCs/>
          <w:sz w:val="28"/>
          <w:szCs w:val="28"/>
          <w:lang w:val="en-AU"/>
        </w:rPr>
        <w:fldChar w:fldCharType="end"/>
      </w:r>
    </w:p>
    <w:p w:rsidR="005F2964" w:rsidRDefault="005F2964" w:rsidP="009802B1"/>
    <w:p w:rsidR="008F4FF8" w:rsidRDefault="008F4FF8" w:rsidP="009802B1">
      <w:pPr>
        <w:sectPr w:rsidR="008F4FF8" w:rsidSect="008F4FF8">
          <w:headerReference w:type="default" r:id="rId12"/>
          <w:footerReference w:type="default" r:id="rId13"/>
          <w:pgSz w:w="11906" w:h="16838"/>
          <w:pgMar w:top="1701" w:right="1701" w:bottom="1418" w:left="1701" w:header="709" w:footer="709" w:gutter="0"/>
          <w:cols w:space="708"/>
          <w:docGrid w:linePitch="360"/>
        </w:sectPr>
      </w:pPr>
    </w:p>
    <w:p w:rsidR="00280D4A" w:rsidRPr="009802B1" w:rsidRDefault="00280D4A" w:rsidP="00A8562B">
      <w:pPr>
        <w:pStyle w:val="H0topic"/>
      </w:pPr>
      <w:bookmarkStart w:id="4" w:name="_Toc366748385"/>
      <w:bookmarkStart w:id="5" w:name="_Toc399250114"/>
      <w:bookmarkStart w:id="6" w:name="_Toc404759903"/>
      <w:bookmarkStart w:id="7" w:name="_Toc406058972"/>
      <w:bookmarkStart w:id="8" w:name="_Toc475356156"/>
      <w:r w:rsidRPr="009802B1">
        <w:lastRenderedPageBreak/>
        <w:t>About</w:t>
      </w:r>
      <w:r w:rsidR="00CA57AA">
        <w:t xml:space="preserve"> </w:t>
      </w:r>
      <w:r w:rsidRPr="009802B1">
        <w:t>this</w:t>
      </w:r>
      <w:r w:rsidR="00CA57AA">
        <w:t xml:space="preserve"> </w:t>
      </w:r>
      <w:r w:rsidRPr="009802B1">
        <w:t>guide</w:t>
      </w:r>
      <w:bookmarkEnd w:id="4"/>
      <w:bookmarkEnd w:id="5"/>
      <w:bookmarkEnd w:id="6"/>
      <w:bookmarkEnd w:id="7"/>
      <w:bookmarkEnd w:id="8"/>
    </w:p>
    <w:p w:rsidR="00280D4A" w:rsidRPr="009802B1" w:rsidRDefault="00280D4A" w:rsidP="00133CFE">
      <w:pPr>
        <w:pStyle w:val="text"/>
      </w:pPr>
      <w:r w:rsidRPr="009802B1">
        <w:t>This</w:t>
      </w:r>
      <w:r w:rsidR="00CA57AA">
        <w:t xml:space="preserve"> </w:t>
      </w:r>
      <w:r w:rsidRPr="009802B1">
        <w:t>guide</w:t>
      </w:r>
      <w:r w:rsidR="00CA57AA">
        <w:t xml:space="preserve"> </w:t>
      </w:r>
      <w:r w:rsidRPr="009802B1">
        <w:t>is</w:t>
      </w:r>
      <w:r w:rsidR="00CA57AA">
        <w:t xml:space="preserve"> </w:t>
      </w:r>
      <w:r w:rsidRPr="009802B1">
        <w:t>for</w:t>
      </w:r>
      <w:r w:rsidR="00CA57AA">
        <w:t xml:space="preserve"> </w:t>
      </w:r>
      <w:r w:rsidRPr="009802B1">
        <w:t>trainers</w:t>
      </w:r>
      <w:r w:rsidR="00CA57AA">
        <w:t xml:space="preserve"> </w:t>
      </w:r>
      <w:r w:rsidRPr="009802B1">
        <w:t>and</w:t>
      </w:r>
      <w:r w:rsidR="00CA57AA">
        <w:t xml:space="preserve"> </w:t>
      </w:r>
      <w:r w:rsidRPr="009802B1">
        <w:t>assessors</w:t>
      </w:r>
      <w:r w:rsidR="00CA57AA">
        <w:t xml:space="preserve"> </w:t>
      </w:r>
      <w:r w:rsidRPr="009802B1">
        <w:t>of</w:t>
      </w:r>
      <w:r w:rsidR="00CA57AA">
        <w:t xml:space="preserve"> </w:t>
      </w:r>
      <w:r w:rsidRPr="009802B1">
        <w:t>unit</w:t>
      </w:r>
      <w:r w:rsidR="00CA57AA">
        <w:t xml:space="preserve"> </w:t>
      </w:r>
      <w:r w:rsidR="00F4612E" w:rsidRPr="001A6552">
        <w:rPr>
          <w:rStyle w:val="Emphasis"/>
          <w:rFonts w:eastAsia="MS Mincho"/>
        </w:rPr>
        <w:t>TLIA2012</w:t>
      </w:r>
      <w:r w:rsidR="001317D7" w:rsidRPr="001A6552">
        <w:rPr>
          <w:rStyle w:val="Emphasis"/>
          <w:rFonts w:eastAsia="MS Mincho"/>
        </w:rPr>
        <w:t xml:space="preserve"> </w:t>
      </w:r>
      <w:r w:rsidR="00F4612E" w:rsidRPr="001A6552">
        <w:rPr>
          <w:rStyle w:val="Emphasis"/>
          <w:rFonts w:eastAsia="MS Mincho"/>
        </w:rPr>
        <w:t>Pick and process orders</w:t>
      </w:r>
      <w:r w:rsidR="008B7C40" w:rsidRPr="007246D8">
        <w:rPr>
          <w:rFonts w:eastAsia="MS Mincho"/>
        </w:rPr>
        <w:t xml:space="preserve">, </w:t>
      </w:r>
      <w:r w:rsidR="00F4612E">
        <w:rPr>
          <w:rFonts w:eastAsia="MS Mincho"/>
        </w:rPr>
        <w:t>Release 1</w:t>
      </w:r>
      <w:r w:rsidRPr="009802B1">
        <w:t>.</w:t>
      </w:r>
      <w:r w:rsidR="00CA57AA">
        <w:t xml:space="preserve"> </w:t>
      </w:r>
      <w:r w:rsidRPr="009802B1">
        <w:t>It</w:t>
      </w:r>
      <w:r w:rsidR="00CA57AA">
        <w:t xml:space="preserve"> </w:t>
      </w:r>
      <w:r w:rsidRPr="009802B1">
        <w:t>complements</w:t>
      </w:r>
      <w:r w:rsidR="00CA57AA">
        <w:t xml:space="preserve"> </w:t>
      </w:r>
      <w:r w:rsidRPr="009802B1">
        <w:t>the</w:t>
      </w:r>
      <w:r w:rsidR="00CA57AA">
        <w:t xml:space="preserve"> </w:t>
      </w:r>
      <w:r w:rsidRPr="009802B1">
        <w:t>corresponding</w:t>
      </w:r>
      <w:r w:rsidR="00CA57AA">
        <w:t xml:space="preserve"> </w:t>
      </w:r>
      <w:r w:rsidRPr="009802B1">
        <w:t>Aspire</w:t>
      </w:r>
      <w:r w:rsidR="00CA57AA">
        <w:t xml:space="preserve"> </w:t>
      </w:r>
      <w:r w:rsidRPr="009802B1">
        <w:t>learner</w:t>
      </w:r>
      <w:r w:rsidR="00CA57AA">
        <w:t xml:space="preserve"> </w:t>
      </w:r>
      <w:r w:rsidRPr="009802B1">
        <w:t>guide.</w:t>
      </w:r>
    </w:p>
    <w:p w:rsidR="00280D4A" w:rsidRPr="009802B1" w:rsidRDefault="00280D4A" w:rsidP="00133CFE">
      <w:pPr>
        <w:pStyle w:val="text"/>
      </w:pPr>
      <w:r w:rsidRPr="009802B1">
        <w:t>As</w:t>
      </w:r>
      <w:r w:rsidR="00CA57AA">
        <w:t xml:space="preserve"> </w:t>
      </w:r>
      <w:r w:rsidRPr="009802B1">
        <w:t>a</w:t>
      </w:r>
      <w:r w:rsidR="00CA57AA">
        <w:t xml:space="preserve"> </w:t>
      </w:r>
      <w:r w:rsidRPr="009802B1">
        <w:t>trainer,</w:t>
      </w:r>
      <w:r w:rsidR="00CA57AA">
        <w:t xml:space="preserve"> </w:t>
      </w:r>
      <w:r w:rsidRPr="009802B1">
        <w:t>you</w:t>
      </w:r>
      <w:r w:rsidR="00CA57AA">
        <w:t xml:space="preserve"> </w:t>
      </w:r>
      <w:r w:rsidRPr="009802B1">
        <w:t>must</w:t>
      </w:r>
      <w:bookmarkStart w:id="9" w:name="_GoBack"/>
      <w:r w:rsidR="00CA57AA">
        <w:t xml:space="preserve"> </w:t>
      </w:r>
      <w:bookmarkEnd w:id="9"/>
      <w:r w:rsidRPr="009802B1">
        <w:t>develop</w:t>
      </w:r>
      <w:r w:rsidR="00CA57AA">
        <w:t xml:space="preserve"> </w:t>
      </w:r>
      <w:r w:rsidRPr="009802B1">
        <w:t>and</w:t>
      </w:r>
      <w:r w:rsidR="00CA57AA">
        <w:t xml:space="preserve"> </w:t>
      </w:r>
      <w:r w:rsidRPr="009802B1">
        <w:t>use</w:t>
      </w:r>
      <w:r w:rsidR="00CA57AA">
        <w:t xml:space="preserve"> </w:t>
      </w:r>
      <w:r w:rsidRPr="009802B1">
        <w:t>training</w:t>
      </w:r>
      <w:r w:rsidR="00CA57AA">
        <w:t xml:space="preserve"> </w:t>
      </w:r>
      <w:r w:rsidRPr="009802B1">
        <w:t>and</w:t>
      </w:r>
      <w:r w:rsidR="00CA57AA">
        <w:t xml:space="preserve"> </w:t>
      </w:r>
      <w:r w:rsidRPr="009802B1">
        <w:t>assessment</w:t>
      </w:r>
      <w:r w:rsidR="00CA57AA">
        <w:t xml:space="preserve"> </w:t>
      </w:r>
      <w:r w:rsidRPr="009802B1">
        <w:t>strategies</w:t>
      </w:r>
      <w:r w:rsidR="00CA57AA">
        <w:t xml:space="preserve"> </w:t>
      </w:r>
      <w:r w:rsidRPr="009802B1">
        <w:t>that</w:t>
      </w:r>
      <w:r w:rsidR="00CA57AA">
        <w:t xml:space="preserve"> </w:t>
      </w:r>
      <w:r w:rsidRPr="009802B1">
        <w:t>embrace</w:t>
      </w:r>
      <w:r w:rsidR="00CA57AA">
        <w:t xml:space="preserve"> </w:t>
      </w:r>
      <w:r w:rsidRPr="009802B1">
        <w:t>the</w:t>
      </w:r>
      <w:r w:rsidR="00CA57AA">
        <w:t xml:space="preserve"> </w:t>
      </w:r>
      <w:r w:rsidRPr="009802B1">
        <w:t>learner</w:t>
      </w:r>
      <w:r w:rsidR="00881A8C">
        <w:t>’</w:t>
      </w:r>
      <w:r w:rsidRPr="009802B1">
        <w:t>s</w:t>
      </w:r>
      <w:r w:rsidR="00CA57AA">
        <w:t xml:space="preserve"> </w:t>
      </w:r>
      <w:r w:rsidRPr="009802B1">
        <w:t>needs,</w:t>
      </w:r>
      <w:r w:rsidR="00CA57AA">
        <w:t xml:space="preserve"> </w:t>
      </w:r>
      <w:r w:rsidRPr="009802B1">
        <w:t>educational</w:t>
      </w:r>
      <w:r w:rsidR="00CA57AA">
        <w:t xml:space="preserve"> </w:t>
      </w:r>
      <w:r w:rsidRPr="009802B1">
        <w:t>background</w:t>
      </w:r>
      <w:r w:rsidR="00CA57AA">
        <w:t xml:space="preserve"> </w:t>
      </w:r>
      <w:r w:rsidRPr="009802B1">
        <w:t>and</w:t>
      </w:r>
      <w:r w:rsidR="00CA57AA">
        <w:t xml:space="preserve"> </w:t>
      </w:r>
      <w:r w:rsidRPr="009802B1">
        <w:t>preferred</w:t>
      </w:r>
      <w:r w:rsidR="00CA57AA">
        <w:t xml:space="preserve"> </w:t>
      </w:r>
      <w:r w:rsidRPr="009802B1">
        <w:t>learning</w:t>
      </w:r>
      <w:r w:rsidR="00CA57AA">
        <w:t xml:space="preserve"> </w:t>
      </w:r>
      <w:r w:rsidRPr="009802B1">
        <w:t>style</w:t>
      </w:r>
      <w:r w:rsidR="00CA57AA">
        <w:t xml:space="preserve"> </w:t>
      </w:r>
      <w:r w:rsidRPr="009802B1">
        <w:t>and</w:t>
      </w:r>
      <w:r w:rsidR="00CA57AA">
        <w:t xml:space="preserve"> </w:t>
      </w:r>
      <w:r w:rsidRPr="009802B1">
        <w:t>that</w:t>
      </w:r>
      <w:r w:rsidR="00CA57AA">
        <w:t xml:space="preserve"> </w:t>
      </w:r>
      <w:r w:rsidRPr="009802B1">
        <w:t>meet</w:t>
      </w:r>
      <w:r w:rsidR="00CA57AA">
        <w:t xml:space="preserve"> </w:t>
      </w:r>
      <w:r w:rsidRPr="009802B1">
        <w:t>the</w:t>
      </w:r>
      <w:r w:rsidR="00CA57AA">
        <w:t xml:space="preserve"> </w:t>
      </w:r>
      <w:r w:rsidRPr="009802B1">
        <w:t>requirements</w:t>
      </w:r>
      <w:r w:rsidR="00CA57AA">
        <w:t xml:space="preserve"> </w:t>
      </w:r>
      <w:r w:rsidRPr="009802B1">
        <w:t>of</w:t>
      </w:r>
      <w:r w:rsidR="00CA57AA">
        <w:t xml:space="preserve"> </w:t>
      </w:r>
      <w:r w:rsidRPr="009802B1">
        <w:t>the</w:t>
      </w:r>
      <w:r w:rsidR="00CA57AA">
        <w:t xml:space="preserve"> </w:t>
      </w:r>
      <w:r w:rsidRPr="009802B1">
        <w:t>training</w:t>
      </w:r>
      <w:r w:rsidR="00CA57AA">
        <w:t xml:space="preserve"> </w:t>
      </w:r>
      <w:r w:rsidRPr="009802B1">
        <w:t>package.</w:t>
      </w:r>
    </w:p>
    <w:p w:rsidR="00280D4A" w:rsidRPr="009802B1" w:rsidRDefault="00280D4A" w:rsidP="00133CFE">
      <w:pPr>
        <w:pStyle w:val="text"/>
      </w:pPr>
      <w:r w:rsidRPr="009802B1">
        <w:t>This</w:t>
      </w:r>
      <w:r w:rsidR="00CA57AA">
        <w:t xml:space="preserve"> </w:t>
      </w:r>
      <w:r w:rsidRPr="009802B1">
        <w:t>guide</w:t>
      </w:r>
      <w:r w:rsidR="00CA57AA">
        <w:t xml:space="preserve"> </w:t>
      </w:r>
      <w:r w:rsidRPr="009802B1">
        <w:t>provides</w:t>
      </w:r>
      <w:r w:rsidR="00CA57AA">
        <w:t xml:space="preserve"> </w:t>
      </w:r>
      <w:r w:rsidRPr="009802B1">
        <w:t>ideas</w:t>
      </w:r>
      <w:r w:rsidR="00CA57AA">
        <w:t xml:space="preserve"> </w:t>
      </w:r>
      <w:r w:rsidRPr="009802B1">
        <w:t>on</w:t>
      </w:r>
      <w:r w:rsidR="00CA57AA">
        <w:t xml:space="preserve"> </w:t>
      </w:r>
      <w:r w:rsidRPr="009802B1">
        <w:t>how</w:t>
      </w:r>
      <w:r w:rsidR="00CA57AA">
        <w:t xml:space="preserve"> </w:t>
      </w:r>
      <w:r w:rsidRPr="009802B1">
        <w:t>you</w:t>
      </w:r>
      <w:r w:rsidR="00CA57AA">
        <w:t xml:space="preserve"> </w:t>
      </w:r>
      <w:r w:rsidRPr="009802B1">
        <w:t>can</w:t>
      </w:r>
      <w:r w:rsidR="00CA57AA">
        <w:t xml:space="preserve"> </w:t>
      </w:r>
      <w:r w:rsidRPr="009802B1">
        <w:t>encourage</w:t>
      </w:r>
      <w:r w:rsidR="00CA57AA">
        <w:t xml:space="preserve"> </w:t>
      </w:r>
      <w:r w:rsidRPr="009802B1">
        <w:t>and</w:t>
      </w:r>
      <w:r w:rsidR="00CA57AA">
        <w:t xml:space="preserve"> </w:t>
      </w:r>
      <w:r w:rsidRPr="009802B1">
        <w:t>support</w:t>
      </w:r>
      <w:r w:rsidR="00CA57AA">
        <w:t xml:space="preserve"> </w:t>
      </w:r>
      <w:r w:rsidRPr="009802B1">
        <w:t>learners</w:t>
      </w:r>
      <w:r w:rsidR="00CA57AA">
        <w:t xml:space="preserve"> </w:t>
      </w:r>
      <w:r w:rsidRPr="009802B1">
        <w:t>through</w:t>
      </w:r>
      <w:r w:rsidR="00CA57AA">
        <w:t xml:space="preserve"> </w:t>
      </w:r>
      <w:r w:rsidRPr="009802B1">
        <w:t>the</w:t>
      </w:r>
      <w:r w:rsidR="00CA57AA">
        <w:t xml:space="preserve"> </w:t>
      </w:r>
      <w:r w:rsidRPr="009802B1">
        <w:t>training</w:t>
      </w:r>
      <w:r w:rsidR="00CA57AA">
        <w:t xml:space="preserve"> </w:t>
      </w:r>
      <w:r w:rsidRPr="009802B1">
        <w:t>and</w:t>
      </w:r>
      <w:r w:rsidR="00CA57AA">
        <w:t xml:space="preserve"> </w:t>
      </w:r>
      <w:r w:rsidRPr="009802B1">
        <w:t>assessment</w:t>
      </w:r>
      <w:r w:rsidR="00CA57AA">
        <w:t xml:space="preserve"> </w:t>
      </w:r>
      <w:r w:rsidRPr="009802B1">
        <w:t>process</w:t>
      </w:r>
      <w:r w:rsidR="00CA57AA">
        <w:t xml:space="preserve"> </w:t>
      </w:r>
      <w:r w:rsidR="00634B54" w:rsidRPr="009802B1">
        <w:t>using</w:t>
      </w:r>
      <w:r w:rsidR="00CA57AA">
        <w:t xml:space="preserve"> </w:t>
      </w:r>
      <w:r w:rsidR="00634B54" w:rsidRPr="009802B1">
        <w:t>Aspire</w:t>
      </w:r>
      <w:r w:rsidR="00CA57AA">
        <w:t xml:space="preserve"> </w:t>
      </w:r>
      <w:r w:rsidR="00634B54" w:rsidRPr="009802B1">
        <w:t>resources</w:t>
      </w:r>
      <w:r w:rsidRPr="009802B1">
        <w:t>.</w:t>
      </w:r>
      <w:r w:rsidR="00CA57AA">
        <w:t xml:space="preserve"> </w:t>
      </w:r>
      <w:r w:rsidRPr="009802B1">
        <w:t>It</w:t>
      </w:r>
      <w:r w:rsidR="00CA57AA">
        <w:t xml:space="preserve"> </w:t>
      </w:r>
      <w:r w:rsidRPr="009802B1">
        <w:t>is</w:t>
      </w:r>
      <w:r w:rsidR="00CA57AA">
        <w:t xml:space="preserve"> </w:t>
      </w:r>
      <w:r w:rsidRPr="009802B1">
        <w:t>designed</w:t>
      </w:r>
      <w:r w:rsidR="00CA57AA">
        <w:t xml:space="preserve"> </w:t>
      </w:r>
      <w:r w:rsidRPr="009802B1">
        <w:t>to</w:t>
      </w:r>
      <w:r w:rsidR="00CA57AA">
        <w:t xml:space="preserve"> </w:t>
      </w:r>
      <w:r w:rsidRPr="009802B1">
        <w:t>help</w:t>
      </w:r>
      <w:r w:rsidR="00CA57AA">
        <w:t xml:space="preserve"> </w:t>
      </w:r>
      <w:r w:rsidRPr="009802B1">
        <w:t>you</w:t>
      </w:r>
      <w:r w:rsidR="00CA57AA">
        <w:t xml:space="preserve"> </w:t>
      </w:r>
      <w:r w:rsidRPr="009802B1">
        <w:t>optimise</w:t>
      </w:r>
      <w:r w:rsidR="00CA57AA">
        <w:t xml:space="preserve"> </w:t>
      </w:r>
      <w:r w:rsidRPr="009802B1">
        <w:t>the</w:t>
      </w:r>
      <w:r w:rsidR="00CA57AA">
        <w:t xml:space="preserve"> </w:t>
      </w:r>
      <w:r w:rsidRPr="009802B1">
        <w:t>learner</w:t>
      </w:r>
      <w:r w:rsidR="00881A8C">
        <w:t>’</w:t>
      </w:r>
      <w:r w:rsidRPr="009802B1">
        <w:t>s</w:t>
      </w:r>
      <w:r w:rsidR="00CA57AA">
        <w:t xml:space="preserve"> </w:t>
      </w:r>
      <w:r w:rsidRPr="009802B1">
        <w:t>experience</w:t>
      </w:r>
      <w:r w:rsidR="00CA57AA">
        <w:t xml:space="preserve"> </w:t>
      </w:r>
      <w:r w:rsidRPr="009802B1">
        <w:t>of</w:t>
      </w:r>
      <w:r w:rsidR="00CA57AA">
        <w:t xml:space="preserve"> </w:t>
      </w:r>
      <w:r w:rsidR="00F4612E" w:rsidRPr="001A6552">
        <w:rPr>
          <w:rStyle w:val="Emphasis"/>
          <w:rFonts w:eastAsia="MS Mincho"/>
        </w:rPr>
        <w:t>TLIA2012</w:t>
      </w:r>
      <w:r w:rsidR="00D71ED0" w:rsidRPr="001A6552">
        <w:rPr>
          <w:rStyle w:val="Emphasis"/>
          <w:rFonts w:eastAsia="MS Mincho"/>
        </w:rPr>
        <w:t xml:space="preserve"> </w:t>
      </w:r>
      <w:r w:rsidR="00F4612E" w:rsidRPr="001A6552">
        <w:rPr>
          <w:rStyle w:val="Emphasis"/>
          <w:rFonts w:eastAsia="MS Mincho"/>
        </w:rPr>
        <w:t>Pick and process orders</w:t>
      </w:r>
      <w:r w:rsidR="00CA57AA">
        <w:t xml:space="preserve"> </w:t>
      </w:r>
      <w:r w:rsidRPr="009802B1">
        <w:t>and</w:t>
      </w:r>
      <w:r w:rsidR="00CA57AA">
        <w:t xml:space="preserve"> </w:t>
      </w:r>
      <w:r w:rsidRPr="009802B1">
        <w:t>record</w:t>
      </w:r>
      <w:r w:rsidR="00CA57AA">
        <w:t xml:space="preserve"> </w:t>
      </w:r>
      <w:r w:rsidRPr="009802B1">
        <w:t>details</w:t>
      </w:r>
      <w:r w:rsidR="00CA57AA">
        <w:t xml:space="preserve"> </w:t>
      </w:r>
      <w:r w:rsidRPr="009802B1">
        <w:t>of</w:t>
      </w:r>
      <w:r w:rsidR="00CA57AA">
        <w:t xml:space="preserve"> </w:t>
      </w:r>
      <w:r w:rsidRPr="009802B1">
        <w:t>their</w:t>
      </w:r>
      <w:r w:rsidR="00CA57AA">
        <w:t xml:space="preserve"> </w:t>
      </w:r>
      <w:r w:rsidRPr="009802B1">
        <w:t>competency.</w:t>
      </w:r>
    </w:p>
    <w:p w:rsidR="00280D4A" w:rsidRPr="00E30C3F" w:rsidRDefault="00F029CB" w:rsidP="00E30C3F">
      <w:pPr>
        <w:pStyle w:val="text"/>
        <w:spacing w:after="40"/>
      </w:pPr>
      <w:r w:rsidRPr="00E30C3F">
        <w:t>The</w:t>
      </w:r>
      <w:r w:rsidR="00CA57AA">
        <w:t xml:space="preserve"> </w:t>
      </w:r>
      <w:r w:rsidRPr="00E30C3F">
        <w:t>guide</w:t>
      </w:r>
      <w:r w:rsidR="00CA57AA">
        <w:t xml:space="preserve"> </w:t>
      </w:r>
      <w:r w:rsidRPr="00E30C3F">
        <w:t>is</w:t>
      </w:r>
      <w:r w:rsidR="00CA57AA">
        <w:t xml:space="preserve"> </w:t>
      </w:r>
      <w:r w:rsidRPr="00E30C3F">
        <w:t>divided</w:t>
      </w:r>
      <w:r w:rsidR="00CA57AA">
        <w:t xml:space="preserve"> </w:t>
      </w:r>
      <w:r w:rsidRPr="00E30C3F">
        <w:t>into</w:t>
      </w:r>
      <w:r w:rsidR="00CA57AA">
        <w:t xml:space="preserve"> </w:t>
      </w:r>
      <w:r w:rsidR="007310AD" w:rsidRPr="00E30C3F">
        <w:t>six</w:t>
      </w:r>
      <w:r w:rsidR="00CA57AA">
        <w:t xml:space="preserve"> </w:t>
      </w:r>
      <w:r w:rsidRPr="00E30C3F">
        <w:t>sections:</w:t>
      </w:r>
    </w:p>
    <w:p w:rsidR="00634B54" w:rsidRPr="00E30C3F" w:rsidRDefault="00F029CB" w:rsidP="00E30C3F">
      <w:pPr>
        <w:pStyle w:val="text"/>
        <w:tabs>
          <w:tab w:val="left" w:pos="1134"/>
        </w:tabs>
        <w:spacing w:after="40"/>
      </w:pPr>
      <w:r w:rsidRPr="00E30C3F">
        <w:t>Section</w:t>
      </w:r>
      <w:r w:rsidR="00CA57AA">
        <w:t xml:space="preserve"> </w:t>
      </w:r>
      <w:r w:rsidRPr="00E30C3F">
        <w:t>1:</w:t>
      </w:r>
      <w:r w:rsidRPr="00E30C3F">
        <w:tab/>
      </w:r>
      <w:r w:rsidR="000D1F5B" w:rsidRPr="00E30C3F">
        <w:t>Meeting</w:t>
      </w:r>
      <w:r w:rsidR="00CA57AA">
        <w:t xml:space="preserve"> </w:t>
      </w:r>
      <w:r w:rsidRPr="00E30C3F">
        <w:t>VET</w:t>
      </w:r>
      <w:r w:rsidR="00CA57AA">
        <w:t xml:space="preserve"> </w:t>
      </w:r>
      <w:r w:rsidR="00B4727A" w:rsidRPr="00E30C3F">
        <w:t>sector</w:t>
      </w:r>
      <w:r w:rsidR="00CA57AA">
        <w:t xml:space="preserve"> </w:t>
      </w:r>
      <w:r w:rsidR="000D1F5B" w:rsidRPr="00E30C3F">
        <w:t>r</w:t>
      </w:r>
      <w:r w:rsidRPr="00E30C3F">
        <w:t>equirements</w:t>
      </w:r>
    </w:p>
    <w:p w:rsidR="00280D4A" w:rsidRPr="00E30C3F" w:rsidRDefault="00F029CB" w:rsidP="00E30C3F">
      <w:pPr>
        <w:pStyle w:val="text"/>
        <w:tabs>
          <w:tab w:val="left" w:pos="1134"/>
        </w:tabs>
        <w:spacing w:after="40"/>
      </w:pPr>
      <w:r w:rsidRPr="00E30C3F">
        <w:t>Section</w:t>
      </w:r>
      <w:r w:rsidR="00CA57AA">
        <w:t xml:space="preserve"> </w:t>
      </w:r>
      <w:r w:rsidRPr="00E30C3F">
        <w:t>2:</w:t>
      </w:r>
      <w:r w:rsidR="00CA57AA">
        <w:t xml:space="preserve"> </w:t>
      </w:r>
      <w:r w:rsidRPr="00E30C3F">
        <w:tab/>
        <w:t>Unit</w:t>
      </w:r>
      <w:r w:rsidR="00CA57AA">
        <w:t xml:space="preserve"> </w:t>
      </w:r>
      <w:r w:rsidRPr="00E30C3F">
        <w:t>of</w:t>
      </w:r>
      <w:r w:rsidR="00CA57AA">
        <w:t xml:space="preserve"> </w:t>
      </w:r>
      <w:r w:rsidRPr="00E30C3F">
        <w:t>competency</w:t>
      </w:r>
      <w:r w:rsidR="006C4D03">
        <w:t xml:space="preserve"> information</w:t>
      </w:r>
    </w:p>
    <w:p w:rsidR="00280D4A" w:rsidRPr="00E30C3F" w:rsidRDefault="00F029CB" w:rsidP="00E30C3F">
      <w:pPr>
        <w:pStyle w:val="text"/>
        <w:tabs>
          <w:tab w:val="left" w:pos="1134"/>
        </w:tabs>
        <w:spacing w:after="40"/>
      </w:pPr>
      <w:r w:rsidRPr="00E30C3F">
        <w:t>Section</w:t>
      </w:r>
      <w:r w:rsidR="00CA57AA">
        <w:t xml:space="preserve"> </w:t>
      </w:r>
      <w:r w:rsidR="000D1F5B" w:rsidRPr="00E30C3F">
        <w:t>3</w:t>
      </w:r>
      <w:r w:rsidRPr="00E30C3F">
        <w:t>:</w:t>
      </w:r>
      <w:r w:rsidRPr="00E30C3F">
        <w:tab/>
        <w:t>Training</w:t>
      </w:r>
      <w:r w:rsidR="00CA57AA">
        <w:t xml:space="preserve"> </w:t>
      </w:r>
      <w:r w:rsidRPr="00E30C3F">
        <w:t>requirements</w:t>
      </w:r>
    </w:p>
    <w:p w:rsidR="00280D4A" w:rsidRPr="00E30C3F" w:rsidRDefault="00F029CB" w:rsidP="00E30C3F">
      <w:pPr>
        <w:pStyle w:val="text"/>
        <w:tabs>
          <w:tab w:val="left" w:pos="1134"/>
        </w:tabs>
        <w:spacing w:after="40"/>
      </w:pPr>
      <w:r w:rsidRPr="00E30C3F">
        <w:t>Section</w:t>
      </w:r>
      <w:r w:rsidR="00CA57AA">
        <w:t xml:space="preserve"> </w:t>
      </w:r>
      <w:r w:rsidR="000D1F5B" w:rsidRPr="00E30C3F">
        <w:t>4</w:t>
      </w:r>
      <w:r w:rsidRPr="00E30C3F">
        <w:t>:</w:t>
      </w:r>
      <w:r w:rsidRPr="00E30C3F">
        <w:tab/>
        <w:t>Assessment</w:t>
      </w:r>
      <w:r w:rsidR="00CA57AA">
        <w:t xml:space="preserve"> </w:t>
      </w:r>
    </w:p>
    <w:p w:rsidR="000D1F5B" w:rsidRPr="00E30C3F" w:rsidRDefault="000D1F5B" w:rsidP="00E30C3F">
      <w:pPr>
        <w:pStyle w:val="text"/>
        <w:tabs>
          <w:tab w:val="left" w:pos="1134"/>
        </w:tabs>
        <w:spacing w:after="40"/>
      </w:pPr>
      <w:r w:rsidRPr="00E30C3F">
        <w:t>Section</w:t>
      </w:r>
      <w:r w:rsidR="00CA57AA">
        <w:t xml:space="preserve"> </w:t>
      </w:r>
      <w:r w:rsidRPr="00E30C3F">
        <w:t>5:</w:t>
      </w:r>
      <w:r w:rsidRPr="00E30C3F">
        <w:tab/>
        <w:t>Forms</w:t>
      </w:r>
      <w:r w:rsidR="00CA57AA">
        <w:t xml:space="preserve"> </w:t>
      </w:r>
    </w:p>
    <w:p w:rsidR="00280D4A" w:rsidRPr="00E30C3F" w:rsidRDefault="000D1F5B" w:rsidP="00E30C3F">
      <w:pPr>
        <w:pStyle w:val="text"/>
        <w:tabs>
          <w:tab w:val="left" w:pos="1134"/>
        </w:tabs>
      </w:pPr>
      <w:r w:rsidRPr="00E30C3F">
        <w:t>Section</w:t>
      </w:r>
      <w:r w:rsidR="00CA57AA">
        <w:t xml:space="preserve"> </w:t>
      </w:r>
      <w:r w:rsidRPr="00E30C3F">
        <w:t>6:</w:t>
      </w:r>
      <w:r w:rsidR="00CA57AA">
        <w:t xml:space="preserve"> </w:t>
      </w:r>
      <w:r w:rsidRPr="00E30C3F">
        <w:tab/>
      </w:r>
      <w:r w:rsidR="00F029CB" w:rsidRPr="00E30C3F">
        <w:t>Glossary</w:t>
      </w:r>
      <w:r w:rsidR="00CA57AA">
        <w:t xml:space="preserve"> </w:t>
      </w:r>
      <w:r w:rsidR="00F029CB" w:rsidRPr="00E30C3F">
        <w:t>(VET</w:t>
      </w:r>
      <w:r w:rsidR="00CA57AA">
        <w:t xml:space="preserve"> </w:t>
      </w:r>
      <w:r w:rsidR="00F029CB" w:rsidRPr="00E30C3F">
        <w:t>sector</w:t>
      </w:r>
      <w:r w:rsidR="00CA57AA">
        <w:t xml:space="preserve"> </w:t>
      </w:r>
      <w:r w:rsidR="00F029CB" w:rsidRPr="00E30C3F">
        <w:t>terminology)</w:t>
      </w:r>
    </w:p>
    <w:p w:rsidR="000D1F5B" w:rsidRPr="009802B1" w:rsidRDefault="000D1F5B" w:rsidP="00133CFE">
      <w:pPr>
        <w:pStyle w:val="text"/>
      </w:pPr>
    </w:p>
    <w:p w:rsidR="00CA53B5" w:rsidRDefault="00CA53B5" w:rsidP="00E30C3F">
      <w:pPr>
        <w:pStyle w:val="text"/>
      </w:pPr>
    </w:p>
    <w:p w:rsidR="00DA6755" w:rsidRDefault="00DA6755" w:rsidP="00E30C3F">
      <w:pPr>
        <w:pStyle w:val="text"/>
        <w:sectPr w:rsidR="00DA6755" w:rsidSect="008F4FF8">
          <w:type w:val="oddPage"/>
          <w:pgSz w:w="11906" w:h="16838"/>
          <w:pgMar w:top="1701" w:right="1701" w:bottom="1418" w:left="1701" w:header="709" w:footer="709" w:gutter="0"/>
          <w:cols w:space="708"/>
          <w:docGrid w:linePitch="360"/>
        </w:sectPr>
      </w:pPr>
    </w:p>
    <w:p w:rsidR="00EF1E50" w:rsidRPr="009802B1" w:rsidRDefault="002F39FC" w:rsidP="00A8562B">
      <w:pPr>
        <w:pStyle w:val="H0topic"/>
      </w:pPr>
      <w:bookmarkStart w:id="10" w:name="_Toc399250115"/>
      <w:bookmarkStart w:id="11" w:name="_Toc404759904"/>
      <w:bookmarkStart w:id="12" w:name="_Toc406058973"/>
      <w:bookmarkStart w:id="13" w:name="_Toc475356157"/>
      <w:r w:rsidRPr="009802B1">
        <w:t>Section</w:t>
      </w:r>
      <w:r w:rsidR="00CA57AA">
        <w:t xml:space="preserve"> </w:t>
      </w:r>
      <w:r w:rsidRPr="009802B1">
        <w:t>1:</w:t>
      </w:r>
      <w:r w:rsidR="00CA57AA">
        <w:t xml:space="preserve"> </w:t>
      </w:r>
      <w:r w:rsidR="00CA53B5" w:rsidRPr="009802B1">
        <w:t>Meeting</w:t>
      </w:r>
      <w:r w:rsidR="00CA57AA">
        <w:t xml:space="preserve"> </w:t>
      </w:r>
      <w:r w:rsidR="00CA53B5" w:rsidRPr="009802B1">
        <w:t>VET</w:t>
      </w:r>
      <w:r w:rsidR="00CA57AA">
        <w:t xml:space="preserve"> </w:t>
      </w:r>
      <w:r w:rsidR="009802B1">
        <w:t>sector</w:t>
      </w:r>
      <w:r w:rsidR="00CA57AA">
        <w:t xml:space="preserve"> </w:t>
      </w:r>
      <w:r w:rsidR="00CA53B5" w:rsidRPr="009802B1">
        <w:t>requirements</w:t>
      </w:r>
      <w:bookmarkEnd w:id="10"/>
      <w:bookmarkEnd w:id="11"/>
      <w:bookmarkEnd w:id="12"/>
      <w:bookmarkEnd w:id="13"/>
    </w:p>
    <w:p w:rsidR="005017F9" w:rsidRDefault="00F029CB" w:rsidP="00133CFE">
      <w:pPr>
        <w:pStyle w:val="text"/>
      </w:pPr>
      <w:r w:rsidRPr="009802B1">
        <w:t>Training</w:t>
      </w:r>
      <w:r w:rsidR="00CA57AA">
        <w:t xml:space="preserve"> </w:t>
      </w:r>
      <w:r w:rsidRPr="009802B1">
        <w:t>organisations</w:t>
      </w:r>
      <w:r w:rsidR="00CA57AA">
        <w:t xml:space="preserve"> </w:t>
      </w:r>
      <w:r w:rsidRPr="009802B1">
        <w:t>have</w:t>
      </w:r>
      <w:r w:rsidR="00CA57AA">
        <w:t xml:space="preserve"> </w:t>
      </w:r>
      <w:r w:rsidRPr="009802B1">
        <w:t>a</w:t>
      </w:r>
      <w:r w:rsidR="00CA57AA">
        <w:t xml:space="preserve"> </w:t>
      </w:r>
      <w:r w:rsidRPr="009802B1">
        <w:t>range</w:t>
      </w:r>
      <w:r w:rsidR="00CA57AA">
        <w:t xml:space="preserve"> </w:t>
      </w:r>
      <w:r w:rsidRPr="009802B1">
        <w:t>of</w:t>
      </w:r>
      <w:r w:rsidR="00CA57AA">
        <w:t xml:space="preserve"> </w:t>
      </w:r>
      <w:r w:rsidRPr="009802B1">
        <w:t>requirements</w:t>
      </w:r>
      <w:r w:rsidR="00CA57AA">
        <w:t xml:space="preserve"> </w:t>
      </w:r>
      <w:r w:rsidRPr="009802B1">
        <w:t>that</w:t>
      </w:r>
      <w:r w:rsidR="00CA57AA">
        <w:t xml:space="preserve"> </w:t>
      </w:r>
      <w:r w:rsidRPr="009802B1">
        <w:t>they</w:t>
      </w:r>
      <w:r w:rsidR="00CA57AA">
        <w:t xml:space="preserve"> </w:t>
      </w:r>
      <w:r w:rsidRPr="009802B1">
        <w:t>must</w:t>
      </w:r>
      <w:r w:rsidR="00CA57AA">
        <w:t xml:space="preserve"> </w:t>
      </w:r>
      <w:r w:rsidRPr="009802B1">
        <w:t>meet</w:t>
      </w:r>
      <w:r w:rsidR="00CA57AA">
        <w:t xml:space="preserve"> </w:t>
      </w:r>
      <w:r w:rsidRPr="009802B1">
        <w:t>in</w:t>
      </w:r>
      <w:r w:rsidR="00CA57AA">
        <w:t xml:space="preserve"> </w:t>
      </w:r>
      <w:r w:rsidRPr="009802B1">
        <w:t>developing</w:t>
      </w:r>
      <w:r w:rsidR="00CA57AA">
        <w:t xml:space="preserve"> </w:t>
      </w:r>
      <w:r w:rsidRPr="009802B1">
        <w:t>and</w:t>
      </w:r>
      <w:r w:rsidR="00CA57AA">
        <w:t xml:space="preserve"> </w:t>
      </w:r>
      <w:r w:rsidRPr="009802B1">
        <w:t>implementing</w:t>
      </w:r>
      <w:r w:rsidR="00CA57AA">
        <w:t xml:space="preserve"> </w:t>
      </w:r>
      <w:r w:rsidRPr="009802B1">
        <w:t>quality</w:t>
      </w:r>
      <w:r w:rsidR="00CA57AA">
        <w:t xml:space="preserve"> </w:t>
      </w:r>
      <w:r w:rsidRPr="009802B1">
        <w:t>training</w:t>
      </w:r>
      <w:r w:rsidR="00CA57AA">
        <w:t xml:space="preserve"> </w:t>
      </w:r>
      <w:r w:rsidRPr="009802B1">
        <w:t>and</w:t>
      </w:r>
      <w:r w:rsidR="00CA57AA">
        <w:t xml:space="preserve"> </w:t>
      </w:r>
      <w:r w:rsidRPr="009802B1">
        <w:t>assessment</w:t>
      </w:r>
      <w:r w:rsidR="00CA57AA">
        <w:t xml:space="preserve"> </w:t>
      </w:r>
      <w:r w:rsidRPr="009802B1">
        <w:t>strategies</w:t>
      </w:r>
      <w:r w:rsidR="00CA57AA">
        <w:t xml:space="preserve"> </w:t>
      </w:r>
      <w:r w:rsidRPr="009802B1">
        <w:t>and</w:t>
      </w:r>
      <w:r w:rsidR="00CA57AA">
        <w:t xml:space="preserve"> </w:t>
      </w:r>
      <w:r w:rsidRPr="009802B1">
        <w:t>practices</w:t>
      </w:r>
      <w:r w:rsidR="00CA57AA">
        <w:t xml:space="preserve"> </w:t>
      </w:r>
      <w:r w:rsidR="001E682F">
        <w:t>for</w:t>
      </w:r>
      <w:r w:rsidR="00CA57AA">
        <w:t xml:space="preserve"> </w:t>
      </w:r>
      <w:r w:rsidR="001E682F">
        <w:t>course</w:t>
      </w:r>
      <w:r w:rsidR="00CA57AA">
        <w:t xml:space="preserve"> </w:t>
      </w:r>
      <w:r w:rsidR="001E682F">
        <w:t>programs.</w:t>
      </w:r>
      <w:r w:rsidR="00CA57AA">
        <w:t xml:space="preserve"> </w:t>
      </w:r>
      <w:r w:rsidR="001E682F">
        <w:t>As</w:t>
      </w:r>
      <w:r w:rsidR="00CA57AA">
        <w:t xml:space="preserve"> </w:t>
      </w:r>
      <w:r w:rsidR="001E682F">
        <w:t>a</w:t>
      </w:r>
      <w:r w:rsidR="00CA57AA">
        <w:t xml:space="preserve"> </w:t>
      </w:r>
      <w:r w:rsidR="001E682F">
        <w:t>trainer,</w:t>
      </w:r>
      <w:r w:rsidR="00CA57AA">
        <w:t xml:space="preserve"> </w:t>
      </w:r>
      <w:r w:rsidR="001E682F">
        <w:t>you</w:t>
      </w:r>
      <w:r w:rsidR="00CA57AA">
        <w:t xml:space="preserve"> </w:t>
      </w:r>
      <w:r w:rsidR="001E682F">
        <w:t>also</w:t>
      </w:r>
      <w:r w:rsidR="00CA57AA">
        <w:t xml:space="preserve"> </w:t>
      </w:r>
      <w:r w:rsidR="001E682F">
        <w:t>have</w:t>
      </w:r>
      <w:r w:rsidR="00CA57AA">
        <w:t xml:space="preserve"> </w:t>
      </w:r>
      <w:r w:rsidR="001E682F">
        <w:t>a</w:t>
      </w:r>
      <w:r w:rsidR="00CA57AA">
        <w:t xml:space="preserve"> </w:t>
      </w:r>
      <w:r w:rsidR="001E682F">
        <w:t>range</w:t>
      </w:r>
      <w:r w:rsidR="00CA57AA">
        <w:t xml:space="preserve"> </w:t>
      </w:r>
      <w:r w:rsidR="001E682F">
        <w:t>of</w:t>
      </w:r>
      <w:r w:rsidR="00CA57AA">
        <w:t xml:space="preserve"> </w:t>
      </w:r>
      <w:r w:rsidR="001E682F">
        <w:t>requirements</w:t>
      </w:r>
      <w:r w:rsidR="00CA57AA">
        <w:t xml:space="preserve"> </w:t>
      </w:r>
      <w:r w:rsidR="001E682F">
        <w:t>that</w:t>
      </w:r>
      <w:r w:rsidR="00CA57AA">
        <w:t xml:space="preserve"> </w:t>
      </w:r>
      <w:r w:rsidR="001E682F">
        <w:t>must</w:t>
      </w:r>
      <w:r w:rsidR="00CA57AA">
        <w:t xml:space="preserve"> </w:t>
      </w:r>
      <w:r w:rsidR="001E682F">
        <w:t>be</w:t>
      </w:r>
      <w:r w:rsidR="00CA57AA">
        <w:t xml:space="preserve"> </w:t>
      </w:r>
      <w:r w:rsidR="001E682F">
        <w:t>considered</w:t>
      </w:r>
      <w:r w:rsidR="00CA57AA">
        <w:t xml:space="preserve"> </w:t>
      </w:r>
      <w:r w:rsidR="001E682F">
        <w:t>when</w:t>
      </w:r>
      <w:r w:rsidR="00CA57AA">
        <w:t xml:space="preserve"> </w:t>
      </w:r>
      <w:r w:rsidR="001E682F">
        <w:t>implementing</w:t>
      </w:r>
      <w:r w:rsidR="00CA57AA">
        <w:t xml:space="preserve"> </w:t>
      </w:r>
      <w:r w:rsidR="001E682F">
        <w:t>programs</w:t>
      </w:r>
      <w:r w:rsidR="00CA57AA">
        <w:t xml:space="preserve"> </w:t>
      </w:r>
      <w:r w:rsidR="001E682F">
        <w:t>for</w:t>
      </w:r>
      <w:r w:rsidR="00CA57AA">
        <w:t xml:space="preserve"> </w:t>
      </w:r>
      <w:r w:rsidR="001E682F">
        <w:t>your</w:t>
      </w:r>
      <w:r w:rsidR="00CA57AA">
        <w:t xml:space="preserve"> </w:t>
      </w:r>
      <w:r w:rsidR="001E682F">
        <w:t>specific</w:t>
      </w:r>
      <w:r w:rsidR="00CA57AA">
        <w:t xml:space="preserve"> </w:t>
      </w:r>
      <w:r w:rsidR="001E682F">
        <w:t>group</w:t>
      </w:r>
      <w:r w:rsidR="00CA57AA">
        <w:t xml:space="preserve"> </w:t>
      </w:r>
      <w:r w:rsidR="001E682F">
        <w:t>of</w:t>
      </w:r>
      <w:r w:rsidR="00CA57AA">
        <w:t xml:space="preserve"> </w:t>
      </w:r>
      <w:r w:rsidR="001E682F">
        <w:t>learners.</w:t>
      </w:r>
    </w:p>
    <w:p w:rsidR="005E0337" w:rsidRDefault="005E0337" w:rsidP="00DA6755">
      <w:pPr>
        <w:pStyle w:val="H1-hang"/>
      </w:pPr>
      <w:bookmarkStart w:id="14" w:name="_Toc475356158"/>
      <w:r>
        <w:t>1.1</w:t>
      </w:r>
      <w:r w:rsidR="00DA6755">
        <w:tab/>
      </w:r>
      <w:r>
        <w:t>How</w:t>
      </w:r>
      <w:r w:rsidR="00CA57AA">
        <w:t xml:space="preserve"> </w:t>
      </w:r>
      <w:r>
        <w:t>Aspire</w:t>
      </w:r>
      <w:r w:rsidR="00881A8C">
        <w:t>’</w:t>
      </w:r>
      <w:r>
        <w:t>s</w:t>
      </w:r>
      <w:r w:rsidR="00CA57AA">
        <w:t xml:space="preserve"> </w:t>
      </w:r>
      <w:r>
        <w:t>resources</w:t>
      </w:r>
      <w:r w:rsidR="00CA57AA">
        <w:t xml:space="preserve"> </w:t>
      </w:r>
      <w:r>
        <w:t>assist</w:t>
      </w:r>
      <w:r w:rsidR="00CA57AA">
        <w:t xml:space="preserve"> </w:t>
      </w:r>
      <w:r>
        <w:t>in</w:t>
      </w:r>
      <w:r w:rsidR="00CA57AA">
        <w:t xml:space="preserve"> </w:t>
      </w:r>
      <w:r>
        <w:t>meeting</w:t>
      </w:r>
      <w:r w:rsidR="00CA57AA">
        <w:t xml:space="preserve"> </w:t>
      </w:r>
      <w:r>
        <w:t>requirements</w:t>
      </w:r>
      <w:bookmarkEnd w:id="14"/>
    </w:p>
    <w:p w:rsidR="0074368C" w:rsidRPr="001E682F" w:rsidRDefault="001E682F" w:rsidP="00133CFE">
      <w:pPr>
        <w:pStyle w:val="text"/>
      </w:pPr>
      <w:r>
        <w:t>The</w:t>
      </w:r>
      <w:r w:rsidR="00CA57AA">
        <w:t xml:space="preserve"> </w:t>
      </w:r>
      <w:r>
        <w:t>following</w:t>
      </w:r>
      <w:r w:rsidR="00CA57AA">
        <w:t xml:space="preserve"> </w:t>
      </w:r>
      <w:r>
        <w:t>section</w:t>
      </w:r>
      <w:r w:rsidR="00CA57AA">
        <w:t xml:space="preserve"> </w:t>
      </w:r>
      <w:r>
        <w:t>outlines</w:t>
      </w:r>
      <w:r w:rsidR="00CA57AA">
        <w:t xml:space="preserve"> </w:t>
      </w:r>
      <w:r>
        <w:t>a</w:t>
      </w:r>
      <w:r w:rsidR="00CA57AA">
        <w:t xml:space="preserve"> </w:t>
      </w:r>
      <w:r>
        <w:t>range</w:t>
      </w:r>
      <w:r w:rsidR="00CA57AA">
        <w:t xml:space="preserve"> </w:t>
      </w:r>
      <w:r>
        <w:t>of</w:t>
      </w:r>
      <w:r w:rsidR="00CA57AA">
        <w:t xml:space="preserve"> </w:t>
      </w:r>
      <w:r>
        <w:t>VET</w:t>
      </w:r>
      <w:r w:rsidR="00CA57AA">
        <w:t xml:space="preserve"> </w:t>
      </w:r>
      <w:r>
        <w:t>sector</w:t>
      </w:r>
      <w:r w:rsidR="00CA57AA">
        <w:t xml:space="preserve"> </w:t>
      </w:r>
      <w:r>
        <w:t>requirements</w:t>
      </w:r>
      <w:r w:rsidR="00CA57AA">
        <w:t xml:space="preserve"> </w:t>
      </w:r>
      <w:r>
        <w:t>and</w:t>
      </w:r>
      <w:r w:rsidR="00CA57AA">
        <w:t xml:space="preserve"> </w:t>
      </w:r>
      <w:r>
        <w:t>how</w:t>
      </w:r>
      <w:r w:rsidR="00CA57AA">
        <w:t xml:space="preserve"> </w:t>
      </w:r>
      <w:r>
        <w:t>Aspire</w:t>
      </w:r>
      <w:r w:rsidR="00881A8C">
        <w:t>’</w:t>
      </w:r>
      <w:r>
        <w:t>s</w:t>
      </w:r>
      <w:r w:rsidR="00CA57AA">
        <w:t xml:space="preserve"> </w:t>
      </w:r>
      <w:r>
        <w:t>resources</w:t>
      </w:r>
      <w:r w:rsidR="00CA57AA">
        <w:t xml:space="preserve"> </w:t>
      </w:r>
      <w:r>
        <w:t>may</w:t>
      </w:r>
      <w:r w:rsidR="00CA57AA">
        <w:t xml:space="preserve"> </w:t>
      </w:r>
      <w:r>
        <w:t>assist</w:t>
      </w:r>
      <w:r w:rsidR="00CA57AA">
        <w:t xml:space="preserve"> </w:t>
      </w:r>
      <w:r>
        <w:t>you</w:t>
      </w:r>
      <w:r w:rsidR="00CA57AA">
        <w:t xml:space="preserve"> </w:t>
      </w:r>
      <w:r>
        <w:t>and</w:t>
      </w:r>
      <w:r w:rsidR="00CA57AA">
        <w:t xml:space="preserve"> </w:t>
      </w:r>
      <w:r>
        <w:t>your</w:t>
      </w:r>
      <w:r w:rsidR="00CA57AA">
        <w:t xml:space="preserve"> </w:t>
      </w:r>
      <w:r>
        <w:t>training</w:t>
      </w:r>
      <w:r w:rsidR="00CA57AA">
        <w:t xml:space="preserve"> </w:t>
      </w:r>
      <w:r>
        <w:t>organisation</w:t>
      </w:r>
      <w:r w:rsidR="00CA57AA">
        <w:t xml:space="preserve"> </w:t>
      </w:r>
      <w:r>
        <w:t>in</w:t>
      </w:r>
      <w:r w:rsidR="00CA57AA">
        <w:t xml:space="preserve"> </w:t>
      </w:r>
      <w:r>
        <w:t>implementing</w:t>
      </w:r>
      <w:r w:rsidR="00CA57AA">
        <w:t xml:space="preserve"> </w:t>
      </w:r>
      <w:r>
        <w:t>a</w:t>
      </w:r>
      <w:r w:rsidR="00CA57AA">
        <w:t xml:space="preserve"> </w:t>
      </w:r>
      <w:r>
        <w:t>quality</w:t>
      </w:r>
      <w:r w:rsidR="00CA57AA">
        <w:t xml:space="preserve"> </w:t>
      </w:r>
      <w:r>
        <w:t>learning</w:t>
      </w:r>
      <w:r w:rsidR="00CA57AA">
        <w:t xml:space="preserve"> </w:t>
      </w:r>
      <w:r>
        <w:t>experience.</w:t>
      </w:r>
    </w:p>
    <w:tbl>
      <w:tblPr>
        <w:tblStyle w:val="aspire-alt"/>
        <w:tblW w:w="8618" w:type="dxa"/>
        <w:tblLayout w:type="fixed"/>
        <w:tblLook w:val="04A0" w:firstRow="1" w:lastRow="0" w:firstColumn="1" w:lastColumn="0" w:noHBand="0" w:noVBand="1"/>
      </w:tblPr>
      <w:tblGrid>
        <w:gridCol w:w="4309"/>
        <w:gridCol w:w="4309"/>
      </w:tblGrid>
      <w:tr w:rsidR="00181662" w:rsidRPr="00CA57AA" w:rsidTr="00E8405D">
        <w:trPr>
          <w:cnfStyle w:val="100000000000" w:firstRow="1" w:lastRow="0" w:firstColumn="0" w:lastColumn="0" w:oddVBand="0" w:evenVBand="0" w:oddHBand="0" w:evenHBand="0" w:firstRowFirstColumn="0" w:firstRowLastColumn="0" w:lastRowFirstColumn="0" w:lastRowLastColumn="0"/>
        </w:trPr>
        <w:tc>
          <w:tcPr>
            <w:tcW w:w="4309" w:type="dxa"/>
          </w:tcPr>
          <w:p w:rsidR="00181662" w:rsidRPr="00CA57AA" w:rsidRDefault="004F5EE4" w:rsidP="00CA57AA">
            <w:pPr>
              <w:pStyle w:val="tablehead"/>
            </w:pPr>
            <w:r w:rsidRPr="00CA57AA">
              <w:t>VET</w:t>
            </w:r>
            <w:r w:rsidR="00CA57AA" w:rsidRPr="00CA57AA">
              <w:t xml:space="preserve"> </w:t>
            </w:r>
            <w:r w:rsidRPr="00CA57AA">
              <w:t>sector</w:t>
            </w:r>
            <w:r w:rsidR="00CA57AA" w:rsidRPr="00CA57AA">
              <w:t xml:space="preserve"> </w:t>
            </w:r>
            <w:r w:rsidRPr="00CA57AA">
              <w:t>r</w:t>
            </w:r>
            <w:r w:rsidR="00181662" w:rsidRPr="00CA57AA">
              <w:t>equirement</w:t>
            </w:r>
          </w:p>
        </w:tc>
        <w:tc>
          <w:tcPr>
            <w:tcW w:w="4309" w:type="dxa"/>
          </w:tcPr>
          <w:p w:rsidR="00181662" w:rsidRPr="00CA57AA" w:rsidRDefault="00181662" w:rsidP="00CA57AA">
            <w:pPr>
              <w:pStyle w:val="tablehead"/>
            </w:pPr>
            <w:r w:rsidRPr="00CA57AA">
              <w:t>Aspire</w:t>
            </w:r>
            <w:r w:rsidR="00881A8C" w:rsidRPr="00CA57AA">
              <w:t>’</w:t>
            </w:r>
            <w:r w:rsidRPr="00CA57AA">
              <w:t>s</w:t>
            </w:r>
            <w:r w:rsidR="00CA57AA" w:rsidRPr="00CA57AA">
              <w:t xml:space="preserve"> </w:t>
            </w:r>
            <w:r w:rsidRPr="00CA57AA">
              <w:t>approach</w:t>
            </w:r>
          </w:p>
        </w:tc>
      </w:tr>
      <w:tr w:rsidR="00181662"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2E5927" w:rsidRDefault="00F029CB" w:rsidP="002E5927">
            <w:pPr>
              <w:pStyle w:val="tabletextbold"/>
            </w:pPr>
            <w:r w:rsidRPr="002E5927">
              <w:t>Australian</w:t>
            </w:r>
            <w:r w:rsidR="00CA57AA" w:rsidRPr="002E5927">
              <w:t xml:space="preserve"> </w:t>
            </w:r>
            <w:r w:rsidRPr="002E5927">
              <w:t>Qualifications</w:t>
            </w:r>
            <w:r w:rsidR="00CA57AA" w:rsidRPr="002E5927">
              <w:t xml:space="preserve"> </w:t>
            </w:r>
            <w:r w:rsidRPr="002E5927">
              <w:t>Framework</w:t>
            </w:r>
          </w:p>
          <w:p w:rsidR="00EF1E50" w:rsidRPr="00CA57AA" w:rsidRDefault="00F029CB" w:rsidP="00CA57AA">
            <w:pPr>
              <w:pStyle w:val="tabletext"/>
            </w:pPr>
            <w:r w:rsidRPr="00CA57AA">
              <w:t>The</w:t>
            </w:r>
            <w:r w:rsidR="00CA57AA" w:rsidRPr="00CA57AA">
              <w:t xml:space="preserve"> </w:t>
            </w:r>
            <w:r w:rsidRPr="00CA57AA">
              <w:t>Australian</w:t>
            </w:r>
            <w:r w:rsidR="00CA57AA" w:rsidRPr="00CA57AA">
              <w:t xml:space="preserve"> </w:t>
            </w:r>
            <w:r w:rsidRPr="00CA57AA">
              <w:t>Qualifications</w:t>
            </w:r>
            <w:r w:rsidR="00CA57AA" w:rsidRPr="00CA57AA">
              <w:t xml:space="preserve"> </w:t>
            </w:r>
            <w:r w:rsidRPr="00CA57AA">
              <w:t>Framework</w:t>
            </w:r>
            <w:r w:rsidR="00CA57AA" w:rsidRPr="00CA57AA">
              <w:t xml:space="preserve"> </w:t>
            </w:r>
            <w:r w:rsidRPr="00CA57AA">
              <w:t>is</w:t>
            </w:r>
            <w:r w:rsidR="00CA57AA" w:rsidRPr="00CA57AA">
              <w:t xml:space="preserve"> </w:t>
            </w:r>
            <w:r w:rsidRPr="00CA57AA">
              <w:t>the</w:t>
            </w:r>
            <w:r w:rsidR="00CA57AA" w:rsidRPr="00CA57AA">
              <w:t xml:space="preserve"> </w:t>
            </w:r>
            <w:r w:rsidRPr="00CA57AA">
              <w:t>national</w:t>
            </w:r>
            <w:r w:rsidR="00CA57AA" w:rsidRPr="00CA57AA">
              <w:t xml:space="preserve"> </w:t>
            </w:r>
            <w:r w:rsidRPr="00CA57AA">
              <w:t>policy</w:t>
            </w:r>
            <w:r w:rsidR="00CA57AA" w:rsidRPr="00CA57AA">
              <w:t xml:space="preserve"> </w:t>
            </w:r>
            <w:r w:rsidRPr="00CA57AA">
              <w:t>for</w:t>
            </w:r>
            <w:r w:rsidR="00CA57AA" w:rsidRPr="00CA57AA">
              <w:t xml:space="preserve"> </w:t>
            </w:r>
            <w:r w:rsidRPr="00CA57AA">
              <w:t>regulated</w:t>
            </w:r>
            <w:r w:rsidR="00CA57AA" w:rsidRPr="00CA57AA">
              <w:t xml:space="preserve"> </w:t>
            </w:r>
            <w:r w:rsidRPr="00CA57AA">
              <w:t>qualifications</w:t>
            </w:r>
            <w:r w:rsidR="00CA57AA" w:rsidRPr="00CA57AA">
              <w:t xml:space="preserve"> </w:t>
            </w:r>
            <w:r w:rsidRPr="00CA57AA">
              <w:t>in</w:t>
            </w:r>
            <w:r w:rsidR="00CA57AA" w:rsidRPr="00CA57AA">
              <w:t xml:space="preserve"> </w:t>
            </w:r>
            <w:r w:rsidRPr="00CA57AA">
              <w:t>the</w:t>
            </w:r>
            <w:r w:rsidR="00CA57AA" w:rsidRPr="00CA57AA">
              <w:t xml:space="preserve"> </w:t>
            </w:r>
            <w:r w:rsidRPr="00CA57AA">
              <w:t>Australian</w:t>
            </w:r>
            <w:r w:rsidR="00CA57AA" w:rsidRPr="00CA57AA">
              <w:t xml:space="preserve"> </w:t>
            </w:r>
            <w:r w:rsidRPr="00CA57AA">
              <w:t>education</w:t>
            </w:r>
            <w:r w:rsidR="00CA57AA" w:rsidRPr="00CA57AA">
              <w:t xml:space="preserve"> </w:t>
            </w:r>
            <w:r w:rsidRPr="00CA57AA">
              <w:t>and</w:t>
            </w:r>
            <w:r w:rsidR="00CA57AA" w:rsidRPr="00CA57AA">
              <w:t xml:space="preserve"> </w:t>
            </w:r>
            <w:r w:rsidRPr="00CA57AA">
              <w:t>training</w:t>
            </w:r>
            <w:r w:rsidR="00CA57AA" w:rsidRPr="00CA57AA">
              <w:t xml:space="preserve"> </w:t>
            </w:r>
            <w:r w:rsidRPr="00CA57AA">
              <w:t>system.</w:t>
            </w:r>
            <w:r w:rsidR="00CA57AA" w:rsidRPr="00CA57AA">
              <w:t xml:space="preserve"> </w:t>
            </w:r>
            <w:r w:rsidRPr="00CA57AA">
              <w:t>The</w:t>
            </w:r>
            <w:r w:rsidR="00CA57AA" w:rsidRPr="00CA57AA">
              <w:t xml:space="preserve"> </w:t>
            </w:r>
            <w:r w:rsidRPr="00CA57AA">
              <w:t>AQF</w:t>
            </w:r>
            <w:r w:rsidR="00CA57AA" w:rsidRPr="00CA57AA">
              <w:t xml:space="preserve"> </w:t>
            </w:r>
            <w:r w:rsidRPr="00CA57AA">
              <w:t>incorporates</w:t>
            </w:r>
            <w:r w:rsidR="00CA57AA" w:rsidRPr="00CA57AA">
              <w:t xml:space="preserve"> </w:t>
            </w:r>
            <w:r w:rsidRPr="00CA57AA">
              <w:t>the</w:t>
            </w:r>
            <w:r w:rsidR="00CA57AA" w:rsidRPr="00CA57AA">
              <w:t xml:space="preserve"> </w:t>
            </w:r>
            <w:r w:rsidRPr="00CA57AA">
              <w:t>quality</w:t>
            </w:r>
            <w:r w:rsidR="00CA57AA" w:rsidRPr="00CA57AA">
              <w:t xml:space="preserve"> </w:t>
            </w:r>
            <w:r w:rsidRPr="00CA57AA">
              <w:t>assured</w:t>
            </w:r>
            <w:r w:rsidR="00CA57AA" w:rsidRPr="00CA57AA">
              <w:t xml:space="preserve"> </w:t>
            </w:r>
            <w:r w:rsidRPr="00CA57AA">
              <w:t>qualifications</w:t>
            </w:r>
            <w:r w:rsidR="00CA57AA" w:rsidRPr="00CA57AA">
              <w:t xml:space="preserve"> </w:t>
            </w:r>
            <w:r w:rsidRPr="00CA57AA">
              <w:t>from</w:t>
            </w:r>
            <w:r w:rsidR="00CA57AA" w:rsidRPr="00CA57AA">
              <w:t xml:space="preserve"> </w:t>
            </w:r>
            <w:r w:rsidRPr="00CA57AA">
              <w:t>each</w:t>
            </w:r>
            <w:r w:rsidR="00CA57AA" w:rsidRPr="00CA57AA">
              <w:t xml:space="preserve"> </w:t>
            </w:r>
            <w:r w:rsidRPr="00CA57AA">
              <w:t>education</w:t>
            </w:r>
            <w:r w:rsidR="00CA57AA" w:rsidRPr="00CA57AA">
              <w:t xml:space="preserve"> </w:t>
            </w:r>
            <w:r w:rsidRPr="00CA57AA">
              <w:t>and</w:t>
            </w:r>
            <w:r w:rsidR="00CA57AA" w:rsidRPr="00CA57AA">
              <w:t xml:space="preserve"> </w:t>
            </w:r>
            <w:r w:rsidRPr="00CA57AA">
              <w:t>training</w:t>
            </w:r>
            <w:r w:rsidR="00CA57AA" w:rsidRPr="00CA57AA">
              <w:t xml:space="preserve"> </w:t>
            </w:r>
            <w:r w:rsidRPr="00CA57AA">
              <w:t>sector</w:t>
            </w:r>
            <w:r w:rsidR="00CA57AA" w:rsidRPr="00CA57AA">
              <w:t xml:space="preserve"> </w:t>
            </w:r>
            <w:r w:rsidRPr="00CA57AA">
              <w:t>into</w:t>
            </w:r>
            <w:r w:rsidR="00CA57AA" w:rsidRPr="00CA57AA">
              <w:t xml:space="preserve"> </w:t>
            </w:r>
            <w:r w:rsidRPr="00CA57AA">
              <w:t>a</w:t>
            </w:r>
            <w:r w:rsidR="00CA57AA" w:rsidRPr="00CA57AA">
              <w:t xml:space="preserve"> </w:t>
            </w:r>
            <w:r w:rsidRPr="00CA57AA">
              <w:t>single</w:t>
            </w:r>
            <w:r w:rsidR="00CA57AA" w:rsidRPr="00CA57AA">
              <w:t xml:space="preserve"> </w:t>
            </w:r>
            <w:r w:rsidRPr="00CA57AA">
              <w:t>comprehensive</w:t>
            </w:r>
            <w:r w:rsidR="00CA57AA" w:rsidRPr="00CA57AA">
              <w:t xml:space="preserve"> </w:t>
            </w:r>
            <w:r w:rsidRPr="00CA57AA">
              <w:t>national</w:t>
            </w:r>
            <w:r w:rsidR="00CA57AA" w:rsidRPr="00CA57AA">
              <w:t xml:space="preserve"> </w:t>
            </w:r>
            <w:r w:rsidRPr="00CA57AA">
              <w:t>qualifications</w:t>
            </w:r>
            <w:r w:rsidR="00CA57AA" w:rsidRPr="00CA57AA">
              <w:t xml:space="preserve"> </w:t>
            </w:r>
            <w:r w:rsidRPr="00CA57AA">
              <w:t>framework.</w:t>
            </w:r>
          </w:p>
          <w:p w:rsidR="00EF1E50" w:rsidRDefault="00F029CB" w:rsidP="00CA57AA">
            <w:pPr>
              <w:pStyle w:val="tabletext"/>
            </w:pPr>
            <w:r w:rsidRPr="00CA57AA">
              <w:t>You</w:t>
            </w:r>
            <w:r w:rsidR="00CA57AA" w:rsidRPr="00CA57AA">
              <w:t xml:space="preserve"> </w:t>
            </w:r>
            <w:r w:rsidRPr="00CA57AA">
              <w:t>and</w:t>
            </w:r>
            <w:r w:rsidR="00CA57AA" w:rsidRPr="00CA57AA">
              <w:t xml:space="preserve"> </w:t>
            </w:r>
            <w:r w:rsidRPr="00CA57AA">
              <w:t>your</w:t>
            </w:r>
            <w:r w:rsidR="00CA57AA" w:rsidRPr="00CA57AA">
              <w:t xml:space="preserve"> </w:t>
            </w:r>
            <w:r w:rsidRPr="00CA57AA">
              <w:t>training</w:t>
            </w:r>
            <w:r w:rsidR="00CA57AA" w:rsidRPr="00CA57AA">
              <w:t xml:space="preserve"> </w:t>
            </w:r>
            <w:r w:rsidRPr="00CA57AA">
              <w:t>organisation</w:t>
            </w:r>
            <w:r w:rsidR="00CA57AA" w:rsidRPr="00CA57AA">
              <w:t xml:space="preserve"> </w:t>
            </w:r>
            <w:r w:rsidRPr="00CA57AA">
              <w:t>must</w:t>
            </w:r>
            <w:r w:rsidR="00CA57AA" w:rsidRPr="00CA57AA">
              <w:t xml:space="preserve"> </w:t>
            </w:r>
            <w:r w:rsidRPr="00CA57AA">
              <w:t>be</w:t>
            </w:r>
            <w:r w:rsidR="00CA57AA" w:rsidRPr="00CA57AA">
              <w:t xml:space="preserve"> </w:t>
            </w:r>
            <w:r w:rsidRPr="00CA57AA">
              <w:t>aware</w:t>
            </w:r>
            <w:r w:rsidR="00CA57AA" w:rsidRPr="00CA57AA">
              <w:t xml:space="preserve"> </w:t>
            </w:r>
            <w:r w:rsidRPr="00CA57AA">
              <w:t>of</w:t>
            </w:r>
            <w:r w:rsidR="00CA57AA" w:rsidRPr="00CA57AA">
              <w:t xml:space="preserve"> </w:t>
            </w:r>
            <w:r w:rsidRPr="00CA57AA">
              <w:t>the</w:t>
            </w:r>
            <w:r w:rsidR="00CA57AA" w:rsidRPr="00CA57AA">
              <w:t xml:space="preserve"> </w:t>
            </w:r>
            <w:r w:rsidRPr="00CA57AA">
              <w:t>requirements</w:t>
            </w:r>
            <w:r w:rsidR="00CA57AA" w:rsidRPr="00CA57AA">
              <w:t xml:space="preserve"> </w:t>
            </w:r>
            <w:r w:rsidRPr="00CA57AA">
              <w:t>of</w:t>
            </w:r>
            <w:r w:rsidR="00CA57AA" w:rsidRPr="00CA57AA">
              <w:t xml:space="preserve"> </w:t>
            </w:r>
            <w:r w:rsidRPr="00CA57AA">
              <w:t>the</w:t>
            </w:r>
            <w:r w:rsidR="00CA57AA" w:rsidRPr="00CA57AA">
              <w:t xml:space="preserve"> </w:t>
            </w:r>
            <w:r w:rsidRPr="00CA57AA">
              <w:t>relevant</w:t>
            </w:r>
            <w:r w:rsidR="00CA57AA" w:rsidRPr="00CA57AA">
              <w:t xml:space="preserve"> </w:t>
            </w:r>
            <w:r w:rsidRPr="00CA57AA">
              <w:t>AQF</w:t>
            </w:r>
            <w:r w:rsidR="00CA57AA" w:rsidRPr="00CA57AA">
              <w:t xml:space="preserve"> </w:t>
            </w:r>
            <w:r w:rsidRPr="00CA57AA">
              <w:t>qualification</w:t>
            </w:r>
            <w:r w:rsidR="00CA57AA" w:rsidRPr="00CA57AA">
              <w:t xml:space="preserve"> </w:t>
            </w:r>
            <w:r w:rsidRPr="00CA57AA">
              <w:t>or</w:t>
            </w:r>
            <w:r w:rsidR="00CA57AA" w:rsidRPr="00CA57AA">
              <w:t xml:space="preserve"> </w:t>
            </w:r>
            <w:r w:rsidRPr="00CA57AA">
              <w:t>course</w:t>
            </w:r>
            <w:r w:rsidR="00CA57AA" w:rsidRPr="00CA57AA">
              <w:t xml:space="preserve"> </w:t>
            </w:r>
            <w:r w:rsidRPr="00CA57AA">
              <w:t>requirements,</w:t>
            </w:r>
            <w:r w:rsidR="00CA57AA" w:rsidRPr="00CA57AA">
              <w:t xml:space="preserve"> </w:t>
            </w:r>
            <w:r w:rsidRPr="00CA57AA">
              <w:t>from</w:t>
            </w:r>
            <w:r w:rsidR="00CA57AA" w:rsidRPr="00CA57AA">
              <w:t xml:space="preserve"> </w:t>
            </w:r>
            <w:r w:rsidRPr="00CA57AA">
              <w:t>the</w:t>
            </w:r>
            <w:r w:rsidR="00CA57AA" w:rsidRPr="00CA57AA">
              <w:t xml:space="preserve"> </w:t>
            </w:r>
            <w:r w:rsidRPr="00CA57AA">
              <w:t>endorsed</w:t>
            </w:r>
            <w:r w:rsidR="00CA57AA" w:rsidRPr="00CA57AA">
              <w:t xml:space="preserve"> </w:t>
            </w:r>
            <w:r w:rsidRPr="00CA57AA">
              <w:t>training</w:t>
            </w:r>
            <w:r w:rsidR="00CA57AA" w:rsidRPr="00CA57AA">
              <w:t xml:space="preserve"> </w:t>
            </w:r>
            <w:r w:rsidRPr="00CA57AA">
              <w:t>package,</w:t>
            </w:r>
            <w:r w:rsidR="00CA57AA" w:rsidRPr="00CA57AA">
              <w:t xml:space="preserve"> </w:t>
            </w:r>
            <w:r w:rsidRPr="00CA57AA">
              <w:t>as</w:t>
            </w:r>
            <w:r w:rsidR="00CA57AA" w:rsidRPr="00CA57AA">
              <w:t xml:space="preserve"> </w:t>
            </w:r>
            <w:r w:rsidRPr="00CA57AA">
              <w:t>you</w:t>
            </w:r>
            <w:r w:rsidR="00CA57AA" w:rsidRPr="00CA57AA">
              <w:t xml:space="preserve"> </w:t>
            </w:r>
            <w:r w:rsidRPr="00CA57AA">
              <w:t>implement</w:t>
            </w:r>
            <w:r w:rsidR="00CA57AA" w:rsidRPr="00CA57AA">
              <w:t xml:space="preserve"> </w:t>
            </w:r>
            <w:r w:rsidRPr="00CA57AA">
              <w:t>course</w:t>
            </w:r>
            <w:r w:rsidR="00CA57AA" w:rsidRPr="00CA57AA">
              <w:t xml:space="preserve"> </w:t>
            </w:r>
            <w:r w:rsidRPr="00CA57AA">
              <w:t>delivery.</w:t>
            </w:r>
          </w:p>
        </w:tc>
        <w:tc>
          <w:tcPr>
            <w:tcW w:w="4309" w:type="dxa"/>
          </w:tcPr>
          <w:p w:rsidR="00757DE3" w:rsidRDefault="00F029CB" w:rsidP="00CA57AA">
            <w:pPr>
              <w:pStyle w:val="tabletext"/>
            </w:pPr>
            <w:r w:rsidRPr="00CA57AA">
              <w:t>Aspire</w:t>
            </w:r>
            <w:r w:rsidR="00881A8C" w:rsidRPr="00CA57AA">
              <w:t>’</w:t>
            </w:r>
            <w:r w:rsidRPr="00CA57AA">
              <w:t>s</w:t>
            </w:r>
            <w:r w:rsidR="00CA57AA" w:rsidRPr="00CA57AA">
              <w:t xml:space="preserve"> </w:t>
            </w:r>
            <w:r w:rsidRPr="00CA57AA">
              <w:t>learning</w:t>
            </w:r>
            <w:r w:rsidR="00CA57AA" w:rsidRPr="00CA57AA">
              <w:t xml:space="preserve"> </w:t>
            </w:r>
            <w:r w:rsidRPr="00CA57AA">
              <w:t>resources,</w:t>
            </w:r>
            <w:r w:rsidR="00CA57AA" w:rsidRPr="00CA57AA">
              <w:t xml:space="preserve"> </w:t>
            </w:r>
            <w:r w:rsidR="0077666C">
              <w:t>activities and assessment</w:t>
            </w:r>
            <w:r w:rsidR="00CA57AA" w:rsidRPr="00CA57AA">
              <w:t xml:space="preserve"> </w:t>
            </w:r>
            <w:r w:rsidRPr="00CA57AA">
              <w:t>have</w:t>
            </w:r>
            <w:r w:rsidR="00CA57AA" w:rsidRPr="00CA57AA">
              <w:t xml:space="preserve"> </w:t>
            </w:r>
            <w:r w:rsidRPr="00CA57AA">
              <w:t>been</w:t>
            </w:r>
            <w:r w:rsidR="00CA57AA" w:rsidRPr="00CA57AA">
              <w:t xml:space="preserve"> </w:t>
            </w:r>
            <w:r w:rsidRPr="00CA57AA">
              <w:t>pitched</w:t>
            </w:r>
            <w:r w:rsidR="00CA57AA" w:rsidRPr="00CA57AA">
              <w:t xml:space="preserve"> </w:t>
            </w:r>
            <w:r w:rsidRPr="00CA57AA">
              <w:t>at</w:t>
            </w:r>
            <w:r w:rsidR="00CA57AA" w:rsidRPr="00CA57AA">
              <w:t xml:space="preserve"> </w:t>
            </w:r>
            <w:r w:rsidRPr="00CA57AA">
              <w:t>a</w:t>
            </w:r>
            <w:r w:rsidR="00CA57AA" w:rsidRPr="00CA57AA">
              <w:t xml:space="preserve"> </w:t>
            </w:r>
            <w:r w:rsidRPr="00CA57AA">
              <w:t>level</w:t>
            </w:r>
            <w:r w:rsidR="00CA57AA" w:rsidRPr="00CA57AA">
              <w:t xml:space="preserve"> </w:t>
            </w:r>
            <w:r w:rsidRPr="00CA57AA">
              <w:t>suitable</w:t>
            </w:r>
            <w:r w:rsidR="00CA57AA" w:rsidRPr="00CA57AA">
              <w:t xml:space="preserve"> </w:t>
            </w:r>
            <w:r w:rsidRPr="00CA57AA">
              <w:t>for</w:t>
            </w:r>
            <w:r w:rsidR="00CA57AA" w:rsidRPr="00CA57AA">
              <w:t xml:space="preserve"> </w:t>
            </w:r>
            <w:r w:rsidRPr="00CA57AA">
              <w:t>the</w:t>
            </w:r>
            <w:r w:rsidR="00CA57AA" w:rsidRPr="00CA57AA">
              <w:t xml:space="preserve"> </w:t>
            </w:r>
            <w:r w:rsidRPr="00CA57AA">
              <w:t>unit</w:t>
            </w:r>
            <w:r w:rsidR="00CA57AA" w:rsidRPr="00CA57AA">
              <w:t xml:space="preserve"> </w:t>
            </w:r>
            <w:r w:rsidRPr="00CA57AA">
              <w:t>of</w:t>
            </w:r>
            <w:r w:rsidR="00CA57AA" w:rsidRPr="00CA57AA">
              <w:t xml:space="preserve"> </w:t>
            </w:r>
            <w:r w:rsidRPr="00CA57AA">
              <w:t>competency</w:t>
            </w:r>
            <w:r w:rsidR="00CA57AA" w:rsidRPr="00CA57AA">
              <w:t xml:space="preserve"> </w:t>
            </w:r>
            <w:r w:rsidRPr="00CA57AA">
              <w:t>and</w:t>
            </w:r>
            <w:r w:rsidR="00CA57AA" w:rsidRPr="00CA57AA">
              <w:t xml:space="preserve"> </w:t>
            </w:r>
            <w:r w:rsidRPr="00CA57AA">
              <w:t>the</w:t>
            </w:r>
            <w:r w:rsidR="00CA57AA" w:rsidRPr="00CA57AA">
              <w:t xml:space="preserve"> </w:t>
            </w:r>
            <w:r w:rsidRPr="00CA57AA">
              <w:t>qualifications</w:t>
            </w:r>
            <w:r w:rsidR="00CA57AA" w:rsidRPr="00CA57AA">
              <w:t xml:space="preserve"> </w:t>
            </w:r>
            <w:r w:rsidRPr="00CA57AA">
              <w:t>for</w:t>
            </w:r>
            <w:r w:rsidR="00CA57AA" w:rsidRPr="00CA57AA">
              <w:t xml:space="preserve"> </w:t>
            </w:r>
            <w:r w:rsidRPr="00CA57AA">
              <w:t>which</w:t>
            </w:r>
            <w:r w:rsidR="00CA57AA" w:rsidRPr="00CA57AA">
              <w:t xml:space="preserve"> </w:t>
            </w:r>
            <w:r w:rsidRPr="00CA57AA">
              <w:t>it</w:t>
            </w:r>
            <w:r w:rsidR="00CA57AA" w:rsidRPr="00CA57AA">
              <w:t xml:space="preserve"> </w:t>
            </w:r>
            <w:r w:rsidRPr="00CA57AA">
              <w:t>is</w:t>
            </w:r>
            <w:r w:rsidR="00CA57AA" w:rsidRPr="00CA57AA">
              <w:t xml:space="preserve"> </w:t>
            </w:r>
            <w:r w:rsidRPr="00CA57AA">
              <w:t>relevant,</w:t>
            </w:r>
            <w:r w:rsidR="00CA57AA" w:rsidRPr="00CA57AA">
              <w:t xml:space="preserve"> </w:t>
            </w:r>
            <w:r w:rsidRPr="00CA57AA">
              <w:t>based</w:t>
            </w:r>
            <w:r w:rsidR="00CA57AA" w:rsidRPr="00CA57AA">
              <w:t xml:space="preserve"> </w:t>
            </w:r>
            <w:r w:rsidRPr="00CA57AA">
              <w:t>on</w:t>
            </w:r>
            <w:r w:rsidR="00CA57AA" w:rsidRPr="00CA57AA">
              <w:t xml:space="preserve"> </w:t>
            </w:r>
            <w:r w:rsidRPr="00CA57AA">
              <w:t>the</w:t>
            </w:r>
            <w:r w:rsidR="00CA57AA" w:rsidRPr="00CA57AA">
              <w:t xml:space="preserve"> </w:t>
            </w:r>
            <w:r w:rsidRPr="00CA57AA">
              <w:t>specifications</w:t>
            </w:r>
            <w:r w:rsidR="00CA57AA" w:rsidRPr="00CA57AA">
              <w:t xml:space="preserve"> </w:t>
            </w:r>
            <w:r w:rsidRPr="00CA57AA">
              <w:t>in</w:t>
            </w:r>
            <w:r w:rsidR="00CA57AA" w:rsidRPr="00CA57AA">
              <w:t xml:space="preserve"> </w:t>
            </w:r>
            <w:r w:rsidRPr="00CA57AA">
              <w:t>the</w:t>
            </w:r>
            <w:r w:rsidR="00CA57AA" w:rsidRPr="00CA57AA">
              <w:t xml:space="preserve"> </w:t>
            </w:r>
            <w:r w:rsidRPr="00CA57AA">
              <w:t>Australian</w:t>
            </w:r>
            <w:r w:rsidR="00CA57AA" w:rsidRPr="00CA57AA">
              <w:t xml:space="preserve"> </w:t>
            </w:r>
            <w:r w:rsidRPr="00CA57AA">
              <w:t>Qualifications</w:t>
            </w:r>
            <w:r w:rsidR="00CA57AA" w:rsidRPr="00CA57AA">
              <w:t xml:space="preserve"> </w:t>
            </w:r>
            <w:r w:rsidRPr="00CA57AA">
              <w:t>Framework</w:t>
            </w:r>
            <w:r w:rsidR="00CA57AA" w:rsidRPr="00CA57AA">
              <w:t xml:space="preserve"> </w:t>
            </w:r>
            <w:r w:rsidRPr="00CA57AA">
              <w:t>(AQF)</w:t>
            </w:r>
            <w:r w:rsidR="00CA57AA" w:rsidRPr="00CA57AA">
              <w:t xml:space="preserve"> </w:t>
            </w:r>
            <w:r w:rsidRPr="00CA57AA">
              <w:t>(Second</w:t>
            </w:r>
            <w:r w:rsidR="00CA57AA" w:rsidRPr="00CA57AA">
              <w:t xml:space="preserve"> </w:t>
            </w:r>
            <w:r w:rsidRPr="00CA57AA">
              <w:t>edition,</w:t>
            </w:r>
            <w:r w:rsidR="00CA57AA" w:rsidRPr="00CA57AA">
              <w:t xml:space="preserve"> </w:t>
            </w:r>
            <w:r w:rsidRPr="00CA57AA">
              <w:t>January</w:t>
            </w:r>
            <w:r w:rsidR="00CA57AA" w:rsidRPr="00CA57AA">
              <w:t xml:space="preserve"> </w:t>
            </w:r>
            <w:r w:rsidRPr="00CA57AA">
              <w:t>2013).</w:t>
            </w:r>
            <w:r w:rsidR="00CA57AA" w:rsidRPr="00CA57AA">
              <w:t xml:space="preserve"> </w:t>
            </w:r>
            <w:r w:rsidRPr="00CA57AA">
              <w:t>For</w:t>
            </w:r>
            <w:r w:rsidR="00CA57AA" w:rsidRPr="00CA57AA">
              <w:t xml:space="preserve"> </w:t>
            </w:r>
            <w:r w:rsidRPr="00CA57AA">
              <w:t>more</w:t>
            </w:r>
            <w:r w:rsidR="00CA57AA" w:rsidRPr="00CA57AA">
              <w:t xml:space="preserve"> </w:t>
            </w:r>
            <w:r w:rsidRPr="00CA57AA">
              <w:t>information</w:t>
            </w:r>
            <w:r w:rsidR="00CA57AA" w:rsidRPr="00CA57AA">
              <w:t xml:space="preserve"> </w:t>
            </w:r>
            <w:r w:rsidRPr="00CA57AA">
              <w:t>regarding</w:t>
            </w:r>
            <w:r w:rsidR="00CA57AA" w:rsidRPr="00CA57AA">
              <w:t xml:space="preserve"> </w:t>
            </w:r>
            <w:r w:rsidRPr="00CA57AA">
              <w:t>these</w:t>
            </w:r>
            <w:r w:rsidR="00CA57AA" w:rsidRPr="00CA57AA">
              <w:t xml:space="preserve"> </w:t>
            </w:r>
            <w:r w:rsidRPr="00CA57AA">
              <w:t>specifications,</w:t>
            </w:r>
            <w:r w:rsidR="00CA57AA" w:rsidRPr="00CA57AA">
              <w:t xml:space="preserve"> </w:t>
            </w:r>
            <w:r w:rsidRPr="00CA57AA">
              <w:t>and</w:t>
            </w:r>
            <w:r w:rsidR="00CA57AA" w:rsidRPr="00CA57AA">
              <w:t xml:space="preserve"> </w:t>
            </w:r>
            <w:r w:rsidRPr="00CA57AA">
              <w:t>to</w:t>
            </w:r>
            <w:r w:rsidR="00CA57AA" w:rsidRPr="00CA57AA">
              <w:t xml:space="preserve"> </w:t>
            </w:r>
            <w:r w:rsidRPr="00CA57AA">
              <w:t>download</w:t>
            </w:r>
            <w:r w:rsidR="00CA57AA" w:rsidRPr="00CA57AA">
              <w:t xml:space="preserve"> </w:t>
            </w:r>
            <w:r w:rsidRPr="00CA57AA">
              <w:t>the</w:t>
            </w:r>
            <w:r w:rsidR="00CA57AA" w:rsidRPr="00CA57AA">
              <w:t xml:space="preserve"> </w:t>
            </w:r>
            <w:r w:rsidRPr="00CA57AA">
              <w:t>Australian</w:t>
            </w:r>
            <w:r w:rsidR="00CA57AA" w:rsidRPr="00CA57AA">
              <w:t xml:space="preserve"> </w:t>
            </w:r>
            <w:r w:rsidRPr="00CA57AA">
              <w:t>Qualifications</w:t>
            </w:r>
            <w:r w:rsidR="00CA57AA" w:rsidRPr="00CA57AA">
              <w:t xml:space="preserve"> </w:t>
            </w:r>
            <w:r w:rsidRPr="00CA57AA">
              <w:t>Framework,</w:t>
            </w:r>
            <w:r w:rsidR="00CA57AA" w:rsidRPr="00CA57AA">
              <w:t xml:space="preserve"> </w:t>
            </w:r>
            <w:r w:rsidRPr="00CA57AA">
              <w:t>visit</w:t>
            </w:r>
            <w:r w:rsidR="00CA57AA" w:rsidRPr="00CA57AA">
              <w:t xml:space="preserve"> </w:t>
            </w:r>
            <w:r w:rsidRPr="00CA57AA">
              <w:t>the</w:t>
            </w:r>
            <w:r w:rsidR="00CA57AA" w:rsidRPr="00CA57AA">
              <w:t xml:space="preserve"> </w:t>
            </w:r>
            <w:r w:rsidRPr="00CA57AA">
              <w:t>AQF</w:t>
            </w:r>
            <w:r w:rsidR="00CA57AA" w:rsidRPr="00CA57AA">
              <w:t xml:space="preserve"> </w:t>
            </w:r>
            <w:r w:rsidRPr="00CA57AA">
              <w:t>website</w:t>
            </w:r>
            <w:r w:rsidR="00CA57AA" w:rsidRPr="00CA57AA">
              <w:t xml:space="preserve"> </w:t>
            </w:r>
            <w:r w:rsidRPr="00CA57AA">
              <w:t>at:</w:t>
            </w:r>
          </w:p>
          <w:p w:rsidR="00EF1E50" w:rsidRPr="00CA57AA" w:rsidRDefault="00F029CB" w:rsidP="00CA57AA">
            <w:pPr>
              <w:pStyle w:val="tabletext"/>
            </w:pPr>
            <w:r w:rsidRPr="00757DE3">
              <w:rPr>
                <w:rStyle w:val="Hyperlink"/>
              </w:rPr>
              <w:t>www.aqf.edu.au</w:t>
            </w:r>
            <w:r w:rsidRPr="00CA57AA">
              <w:t>.</w:t>
            </w:r>
          </w:p>
        </w:tc>
      </w:tr>
      <w:tr w:rsidR="00181662"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2E5927" w:rsidRDefault="00F029CB" w:rsidP="002E5927">
            <w:pPr>
              <w:pStyle w:val="tabletextbold"/>
            </w:pPr>
            <w:r w:rsidRPr="002E5927">
              <w:t>Volume</w:t>
            </w:r>
            <w:r w:rsidR="00CA57AA" w:rsidRPr="002E5927">
              <w:t xml:space="preserve"> </w:t>
            </w:r>
            <w:r w:rsidRPr="002E5927">
              <w:t>of</w:t>
            </w:r>
            <w:r w:rsidR="00CA57AA" w:rsidRPr="002E5927">
              <w:t xml:space="preserve"> </w:t>
            </w:r>
            <w:r w:rsidRPr="002E5927">
              <w:t>learning</w:t>
            </w:r>
          </w:p>
          <w:p w:rsidR="00181662" w:rsidRPr="00D438E2" w:rsidRDefault="00C85459" w:rsidP="00133CFE">
            <w:pPr>
              <w:pStyle w:val="tabletext"/>
            </w:pPr>
            <w:r>
              <w:t>When</w:t>
            </w:r>
            <w:r w:rsidR="00CA57AA">
              <w:t xml:space="preserve"> </w:t>
            </w:r>
            <w:r>
              <w:t>developing</w:t>
            </w:r>
            <w:r w:rsidR="00CA57AA">
              <w:t xml:space="preserve"> </w:t>
            </w:r>
            <w:r>
              <w:t>training</w:t>
            </w:r>
            <w:r w:rsidR="00CA57AA">
              <w:t xml:space="preserve"> </w:t>
            </w:r>
            <w:r>
              <w:t>and</w:t>
            </w:r>
            <w:r w:rsidR="00CA57AA">
              <w:t xml:space="preserve"> </w:t>
            </w:r>
            <w:r>
              <w:t>assessment</w:t>
            </w:r>
            <w:r w:rsidR="00CA57AA">
              <w:t xml:space="preserve"> </w:t>
            </w:r>
            <w:r>
              <w:t>strategies</w:t>
            </w:r>
            <w:r w:rsidR="00CA57AA">
              <w:t xml:space="preserve"> </w:t>
            </w:r>
            <w:r w:rsidR="00181662" w:rsidRPr="00D438E2">
              <w:t>for</w:t>
            </w:r>
            <w:r w:rsidR="00CA57AA">
              <w:t xml:space="preserve"> </w:t>
            </w:r>
            <w:r w:rsidR="00181662" w:rsidRPr="00D438E2">
              <w:t>this</w:t>
            </w:r>
            <w:r w:rsidR="00CA57AA">
              <w:t xml:space="preserve"> </w:t>
            </w:r>
            <w:r w:rsidR="00181662" w:rsidRPr="00D438E2">
              <w:t>unit</w:t>
            </w:r>
            <w:r w:rsidR="00CA57AA">
              <w:t xml:space="preserve"> </w:t>
            </w:r>
            <w:r w:rsidR="00181662" w:rsidRPr="00D438E2">
              <w:t>and</w:t>
            </w:r>
            <w:r w:rsidR="00CA57AA">
              <w:t xml:space="preserve"> </w:t>
            </w:r>
            <w:r w:rsidR="00181662" w:rsidRPr="00D438E2">
              <w:t>the</w:t>
            </w:r>
            <w:r w:rsidR="00CA57AA">
              <w:t xml:space="preserve"> </w:t>
            </w:r>
            <w:r w:rsidR="00181662" w:rsidRPr="00D438E2">
              <w:t>qualification</w:t>
            </w:r>
            <w:r w:rsidR="00CA57AA">
              <w:t xml:space="preserve"> </w:t>
            </w:r>
            <w:r w:rsidR="00181662" w:rsidRPr="00D438E2">
              <w:t>for</w:t>
            </w:r>
            <w:r w:rsidR="00CA57AA">
              <w:t xml:space="preserve"> </w:t>
            </w:r>
            <w:r w:rsidR="00181662" w:rsidRPr="00D438E2">
              <w:t>which</w:t>
            </w:r>
            <w:r w:rsidR="00CA57AA">
              <w:t xml:space="preserve"> </w:t>
            </w:r>
            <w:r w:rsidR="00181662" w:rsidRPr="00D438E2">
              <w:t>it</w:t>
            </w:r>
            <w:r w:rsidR="00CA57AA">
              <w:t xml:space="preserve"> </w:t>
            </w:r>
            <w:r w:rsidR="00181662" w:rsidRPr="00D438E2">
              <w:t>is</w:t>
            </w:r>
            <w:r w:rsidR="00CA57AA">
              <w:t xml:space="preserve"> </w:t>
            </w:r>
            <w:r w:rsidR="00181662" w:rsidRPr="00D438E2">
              <w:t>relevant,</w:t>
            </w:r>
            <w:r w:rsidR="00CA57AA">
              <w:t xml:space="preserve"> </w:t>
            </w:r>
            <w:r w:rsidR="00181662" w:rsidRPr="00D438E2">
              <w:t>you</w:t>
            </w:r>
            <w:r w:rsidR="00CA57AA">
              <w:t xml:space="preserve"> </w:t>
            </w:r>
            <w:r w:rsidR="00181662" w:rsidRPr="00D438E2">
              <w:t>and</w:t>
            </w:r>
            <w:r w:rsidR="00CA57AA">
              <w:t xml:space="preserve"> </w:t>
            </w:r>
            <w:r w:rsidR="00181662" w:rsidRPr="00D438E2">
              <w:t>your</w:t>
            </w:r>
            <w:r w:rsidR="00CA57AA">
              <w:t xml:space="preserve"> </w:t>
            </w:r>
            <w:r w:rsidR="00181662" w:rsidRPr="00D438E2">
              <w:t>training</w:t>
            </w:r>
            <w:r w:rsidR="00CA57AA">
              <w:t xml:space="preserve"> </w:t>
            </w:r>
            <w:r w:rsidR="00181662" w:rsidRPr="00D438E2">
              <w:t>organisation</w:t>
            </w:r>
            <w:r w:rsidR="00CA57AA">
              <w:t xml:space="preserve"> </w:t>
            </w:r>
            <w:r w:rsidR="00181662" w:rsidRPr="00D438E2">
              <w:t>must</w:t>
            </w:r>
            <w:r w:rsidR="00CA57AA">
              <w:t xml:space="preserve"> </w:t>
            </w:r>
            <w:r w:rsidR="00181662" w:rsidRPr="00D438E2">
              <w:t>take</w:t>
            </w:r>
            <w:r w:rsidR="00CA57AA">
              <w:t xml:space="preserve"> </w:t>
            </w:r>
            <w:r w:rsidR="00181662" w:rsidRPr="00D438E2">
              <w:t>into</w:t>
            </w:r>
            <w:r w:rsidR="00CA57AA">
              <w:t xml:space="preserve"> </w:t>
            </w:r>
            <w:r w:rsidR="00181662" w:rsidRPr="00D438E2">
              <w:t>account</w:t>
            </w:r>
            <w:r w:rsidR="00CA57AA">
              <w:t xml:space="preserve"> </w:t>
            </w:r>
            <w:r w:rsidR="00181662" w:rsidRPr="00D438E2">
              <w:t>the</w:t>
            </w:r>
            <w:r w:rsidR="00CA57AA">
              <w:t xml:space="preserve"> </w:t>
            </w:r>
            <w:r w:rsidR="00181662" w:rsidRPr="00D438E2">
              <w:t>volume</w:t>
            </w:r>
            <w:r w:rsidR="00CA57AA">
              <w:t xml:space="preserve"> </w:t>
            </w:r>
            <w:r w:rsidR="00181662" w:rsidRPr="00D438E2">
              <w:t>of</w:t>
            </w:r>
            <w:r w:rsidR="00CA57AA">
              <w:t xml:space="preserve"> </w:t>
            </w:r>
            <w:r w:rsidR="00181662" w:rsidRPr="00D438E2">
              <w:t>learning</w:t>
            </w:r>
            <w:r w:rsidR="00CA57AA">
              <w:t xml:space="preserve"> </w:t>
            </w:r>
            <w:r w:rsidR="00181662" w:rsidRPr="00D438E2">
              <w:t>requirements</w:t>
            </w:r>
            <w:r w:rsidR="00CA57AA">
              <w:t xml:space="preserve"> </w:t>
            </w:r>
            <w:r>
              <w:t>as</w:t>
            </w:r>
            <w:r w:rsidR="00CA57AA">
              <w:t xml:space="preserve"> </w:t>
            </w:r>
            <w:r w:rsidR="00181662" w:rsidRPr="00D438E2">
              <w:t>defined</w:t>
            </w:r>
            <w:r w:rsidR="00CA57AA">
              <w:t xml:space="preserve"> </w:t>
            </w:r>
            <w:r w:rsidR="00181662" w:rsidRPr="00D438E2">
              <w:t>by</w:t>
            </w:r>
            <w:r w:rsidR="00CA57AA">
              <w:t xml:space="preserve"> </w:t>
            </w:r>
            <w:r w:rsidR="00181662" w:rsidRPr="00D438E2">
              <w:t>the</w:t>
            </w:r>
            <w:r w:rsidR="00CA57AA">
              <w:t xml:space="preserve"> </w:t>
            </w:r>
            <w:r w:rsidR="00181662" w:rsidRPr="00D438E2">
              <w:t>Australian</w:t>
            </w:r>
            <w:r w:rsidR="00CA57AA">
              <w:t xml:space="preserve"> </w:t>
            </w:r>
            <w:r w:rsidR="00181662" w:rsidRPr="00D438E2">
              <w:t>Qualifications</w:t>
            </w:r>
            <w:r w:rsidR="00CA57AA">
              <w:t xml:space="preserve"> </w:t>
            </w:r>
            <w:r w:rsidR="00181662" w:rsidRPr="00D438E2">
              <w:t>Framework.</w:t>
            </w:r>
            <w:r w:rsidR="00CA57AA">
              <w:t xml:space="preserve"> </w:t>
            </w:r>
            <w:r w:rsidR="00181662" w:rsidRPr="00D438E2">
              <w:t>An</w:t>
            </w:r>
            <w:r w:rsidR="00CA57AA">
              <w:t xml:space="preserve"> </w:t>
            </w:r>
            <w:r w:rsidR="00181662" w:rsidRPr="00D438E2">
              <w:t>explanation</w:t>
            </w:r>
            <w:r w:rsidR="00CA57AA">
              <w:t xml:space="preserve"> </w:t>
            </w:r>
            <w:r w:rsidR="00181662" w:rsidRPr="00D438E2">
              <w:t>of</w:t>
            </w:r>
            <w:r w:rsidR="00CA57AA">
              <w:t xml:space="preserve"> </w:t>
            </w:r>
            <w:r w:rsidR="00181662" w:rsidRPr="00D438E2">
              <w:t>volume</w:t>
            </w:r>
            <w:r w:rsidR="00CA57AA">
              <w:t xml:space="preserve"> </w:t>
            </w:r>
            <w:r w:rsidR="00181662" w:rsidRPr="00D438E2">
              <w:t>of</w:t>
            </w:r>
            <w:r w:rsidR="00CA57AA">
              <w:t xml:space="preserve"> </w:t>
            </w:r>
            <w:r w:rsidR="00181662" w:rsidRPr="00D438E2">
              <w:t>learning</w:t>
            </w:r>
            <w:r w:rsidR="00CA57AA">
              <w:t xml:space="preserve"> </w:t>
            </w:r>
            <w:r w:rsidR="00181662" w:rsidRPr="00D438E2">
              <w:t>can</w:t>
            </w:r>
            <w:r w:rsidR="00CA57AA">
              <w:t xml:space="preserve"> </w:t>
            </w:r>
            <w:r w:rsidR="00181662" w:rsidRPr="00D438E2">
              <w:t>be</w:t>
            </w:r>
            <w:r w:rsidR="00CA57AA">
              <w:t xml:space="preserve"> </w:t>
            </w:r>
            <w:r w:rsidR="00181662" w:rsidRPr="00D438E2">
              <w:t>accessed</w:t>
            </w:r>
            <w:r w:rsidR="00CA57AA">
              <w:t xml:space="preserve"> </w:t>
            </w:r>
            <w:r w:rsidR="00181662" w:rsidRPr="00D438E2">
              <w:t>at:</w:t>
            </w:r>
          </w:p>
          <w:p w:rsidR="00EF1E50" w:rsidRPr="00757DE3" w:rsidRDefault="00181662" w:rsidP="00133CFE">
            <w:pPr>
              <w:pStyle w:val="tabletext"/>
              <w:rPr>
                <w:rStyle w:val="Hyperlink"/>
              </w:rPr>
            </w:pPr>
            <w:r w:rsidRPr="00757DE3">
              <w:rPr>
                <w:rStyle w:val="Hyperlink"/>
              </w:rPr>
              <w:t>www.aqf.edu.au/wp-</w:t>
            </w:r>
            <w:r w:rsidR="009802B1" w:rsidRPr="00757DE3">
              <w:rPr>
                <w:rStyle w:val="Hyperlink"/>
              </w:rPr>
              <w:t>c</w:t>
            </w:r>
            <w:r w:rsidRPr="00757DE3">
              <w:rPr>
                <w:rStyle w:val="Hyperlink"/>
              </w:rPr>
              <w:t>ontent/uploads/2013/06/Volume-of-Learning-Explanation.pdf</w:t>
            </w:r>
          </w:p>
        </w:tc>
        <w:tc>
          <w:tcPr>
            <w:tcW w:w="4309" w:type="dxa"/>
          </w:tcPr>
          <w:p w:rsidR="00181662" w:rsidRPr="00CA57AA" w:rsidRDefault="00BE3871" w:rsidP="00CA57AA">
            <w:pPr>
              <w:pStyle w:val="tabletext"/>
            </w:pPr>
            <w:r>
              <w:t>Aspire ensures that each unit of competency is covered completely and in depth in both the learning content and the assessment. This approach will help you meet volume of learning requirements as you develop your training and assessment strategies.</w:t>
            </w:r>
          </w:p>
        </w:tc>
      </w:tr>
      <w:tr w:rsidR="00B62392"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9802B1" w:rsidRDefault="00F029CB" w:rsidP="002E5927">
            <w:pPr>
              <w:pStyle w:val="tabletextbold"/>
            </w:pPr>
            <w:r w:rsidRPr="009802B1">
              <w:t>Training</w:t>
            </w:r>
            <w:r w:rsidR="00CA57AA">
              <w:t xml:space="preserve"> </w:t>
            </w:r>
            <w:r w:rsidRPr="009802B1">
              <w:t>packages</w:t>
            </w:r>
          </w:p>
          <w:p w:rsidR="00EF1E50" w:rsidRDefault="00B62392" w:rsidP="00133CFE">
            <w:pPr>
              <w:pStyle w:val="tabletext"/>
            </w:pPr>
            <w:r>
              <w:t>Training</w:t>
            </w:r>
            <w:r w:rsidR="00CA57AA">
              <w:t xml:space="preserve"> </w:t>
            </w:r>
            <w:r>
              <w:t>package</w:t>
            </w:r>
            <w:r w:rsidR="00277686">
              <w:t>s</w:t>
            </w:r>
            <w:r w:rsidR="00CA57AA">
              <w:t xml:space="preserve"> </w:t>
            </w:r>
            <w:r>
              <w:t>are</w:t>
            </w:r>
            <w:r w:rsidR="00CA57AA">
              <w:t xml:space="preserve"> </w:t>
            </w:r>
            <w:r>
              <w:t>developed</w:t>
            </w:r>
            <w:r w:rsidR="00CA57AA">
              <w:t xml:space="preserve"> </w:t>
            </w:r>
            <w:r>
              <w:t>and</w:t>
            </w:r>
            <w:r w:rsidR="00CA57AA">
              <w:t xml:space="preserve"> </w:t>
            </w:r>
            <w:r>
              <w:t>endorsed</w:t>
            </w:r>
            <w:r w:rsidR="00CA57AA">
              <w:t xml:space="preserve"> </w:t>
            </w:r>
            <w:r>
              <w:t>in</w:t>
            </w:r>
            <w:r w:rsidR="00CA57AA">
              <w:t xml:space="preserve"> </w:t>
            </w:r>
            <w:r>
              <w:t>accordance</w:t>
            </w:r>
            <w:r w:rsidR="00CA57AA">
              <w:t xml:space="preserve"> </w:t>
            </w:r>
            <w:r>
              <w:t>with</w:t>
            </w:r>
            <w:r w:rsidR="00CA57AA">
              <w:t xml:space="preserve"> </w:t>
            </w:r>
            <w:r>
              <w:t>the</w:t>
            </w:r>
            <w:r w:rsidR="00CA57AA">
              <w:t xml:space="preserve"> </w:t>
            </w:r>
            <w:r>
              <w:t>national</w:t>
            </w:r>
            <w:r w:rsidR="00CA57AA">
              <w:t xml:space="preserve"> </w:t>
            </w:r>
            <w:r>
              <w:t>Standards</w:t>
            </w:r>
            <w:r w:rsidR="00CA57AA">
              <w:t xml:space="preserve"> </w:t>
            </w:r>
            <w:r>
              <w:t>for</w:t>
            </w:r>
            <w:r w:rsidR="00CA57AA">
              <w:t xml:space="preserve"> </w:t>
            </w:r>
            <w:r>
              <w:t>Training</w:t>
            </w:r>
            <w:r w:rsidR="00CA57AA">
              <w:t xml:space="preserve"> </w:t>
            </w:r>
            <w:r>
              <w:t>Packages.</w:t>
            </w:r>
            <w:r w:rsidR="00CA57AA">
              <w:t xml:space="preserve"> </w:t>
            </w:r>
            <w:r>
              <w:t>The</w:t>
            </w:r>
            <w:r w:rsidR="00CA57AA">
              <w:t xml:space="preserve"> </w:t>
            </w:r>
            <w:r>
              <w:t>endorsed</w:t>
            </w:r>
            <w:r w:rsidR="00CA57AA">
              <w:t xml:space="preserve"> </w:t>
            </w:r>
            <w:r>
              <w:t>components</w:t>
            </w:r>
            <w:r w:rsidR="00CA57AA">
              <w:t xml:space="preserve"> </w:t>
            </w:r>
            <w:r>
              <w:t>of</w:t>
            </w:r>
            <w:r w:rsidR="00CA57AA">
              <w:t xml:space="preserve"> </w:t>
            </w:r>
            <w:r>
              <w:t>a</w:t>
            </w:r>
            <w:r w:rsidR="00CA57AA">
              <w:t xml:space="preserve"> </w:t>
            </w:r>
            <w:r>
              <w:t>Training</w:t>
            </w:r>
            <w:r w:rsidR="00CA57AA">
              <w:t xml:space="preserve"> </w:t>
            </w:r>
            <w:r>
              <w:t>Package</w:t>
            </w:r>
            <w:r w:rsidR="00CA57AA">
              <w:t xml:space="preserve"> </w:t>
            </w:r>
            <w:r>
              <w:t>are:</w:t>
            </w:r>
            <w:r w:rsidR="00CA57AA">
              <w:t xml:space="preserve"> </w:t>
            </w:r>
            <w:r>
              <w:t>units</w:t>
            </w:r>
            <w:r w:rsidR="00CA57AA">
              <w:t xml:space="preserve"> </w:t>
            </w:r>
            <w:r>
              <w:t>of</w:t>
            </w:r>
            <w:r w:rsidR="00CA57AA">
              <w:t xml:space="preserve"> </w:t>
            </w:r>
            <w:r>
              <w:t>competency;</w:t>
            </w:r>
            <w:r w:rsidR="00CA57AA">
              <w:t xml:space="preserve"> </w:t>
            </w:r>
            <w:r>
              <w:t>assessment</w:t>
            </w:r>
            <w:r w:rsidR="00CA57AA">
              <w:t xml:space="preserve"> </w:t>
            </w:r>
            <w:r>
              <w:t>requirements</w:t>
            </w:r>
            <w:r w:rsidR="00CA57AA">
              <w:t xml:space="preserve"> </w:t>
            </w:r>
            <w:r>
              <w:t>(associated</w:t>
            </w:r>
            <w:r w:rsidR="00CA57AA">
              <w:t xml:space="preserve"> </w:t>
            </w:r>
            <w:r>
              <w:t>with</w:t>
            </w:r>
            <w:r w:rsidR="00CA57AA">
              <w:t xml:space="preserve"> </w:t>
            </w:r>
            <w:r>
              <w:t>each</w:t>
            </w:r>
            <w:r w:rsidR="00CA57AA">
              <w:t xml:space="preserve"> </w:t>
            </w:r>
            <w:r>
              <w:t>unit</w:t>
            </w:r>
            <w:r w:rsidR="00CA57AA">
              <w:t xml:space="preserve"> </w:t>
            </w:r>
            <w:r>
              <w:t>of</w:t>
            </w:r>
            <w:r w:rsidR="00CA57AA">
              <w:t xml:space="preserve"> </w:t>
            </w:r>
            <w:r>
              <w:t>competency);</w:t>
            </w:r>
            <w:r w:rsidR="00CA57AA">
              <w:t xml:space="preserve"> </w:t>
            </w:r>
            <w:r>
              <w:t>qualifications;</w:t>
            </w:r>
            <w:r w:rsidR="00CA57AA">
              <w:t xml:space="preserve"> </w:t>
            </w:r>
            <w:r>
              <w:t>and</w:t>
            </w:r>
            <w:r w:rsidR="00CA57AA">
              <w:t xml:space="preserve"> </w:t>
            </w:r>
            <w:r>
              <w:t>credit</w:t>
            </w:r>
            <w:r w:rsidR="00CA57AA">
              <w:t xml:space="preserve"> </w:t>
            </w:r>
            <w:r>
              <w:t>arrangements.</w:t>
            </w:r>
            <w:r w:rsidR="00CA57AA">
              <w:t xml:space="preserve"> </w:t>
            </w:r>
            <w:r>
              <w:t>These</w:t>
            </w:r>
            <w:r w:rsidR="00CA57AA">
              <w:t xml:space="preserve"> </w:t>
            </w:r>
            <w:r>
              <w:t>endorsed</w:t>
            </w:r>
            <w:r w:rsidR="00CA57AA">
              <w:t xml:space="preserve"> </w:t>
            </w:r>
            <w:r>
              <w:t>components</w:t>
            </w:r>
            <w:r w:rsidR="00CA57AA">
              <w:t xml:space="preserve"> </w:t>
            </w:r>
            <w:r>
              <w:t>document</w:t>
            </w:r>
            <w:r w:rsidR="00CA57AA">
              <w:t xml:space="preserve"> </w:t>
            </w:r>
            <w:r>
              <w:t>a</w:t>
            </w:r>
            <w:r w:rsidR="00CA57AA">
              <w:t xml:space="preserve"> </w:t>
            </w:r>
            <w:r>
              <w:t>range</w:t>
            </w:r>
            <w:r w:rsidR="00CA57AA">
              <w:t xml:space="preserve"> </w:t>
            </w:r>
            <w:r>
              <w:t>of</w:t>
            </w:r>
            <w:r w:rsidR="00CA57AA">
              <w:t xml:space="preserve"> </w:t>
            </w:r>
            <w:r>
              <w:t>requirements</w:t>
            </w:r>
            <w:r w:rsidR="00CA57AA">
              <w:t xml:space="preserve"> </w:t>
            </w:r>
            <w:r>
              <w:t>that</w:t>
            </w:r>
            <w:r w:rsidR="00CA57AA">
              <w:t xml:space="preserve"> </w:t>
            </w:r>
            <w:r>
              <w:t>your</w:t>
            </w:r>
            <w:r w:rsidR="00CA57AA">
              <w:t xml:space="preserve"> </w:t>
            </w:r>
            <w:r>
              <w:t>training</w:t>
            </w:r>
            <w:r w:rsidR="00CA57AA">
              <w:t xml:space="preserve"> </w:t>
            </w:r>
            <w:r>
              <w:t>organisation</w:t>
            </w:r>
            <w:r w:rsidR="00CA57AA">
              <w:t xml:space="preserve"> </w:t>
            </w:r>
            <w:r>
              <w:t>must</w:t>
            </w:r>
            <w:r w:rsidR="00CA57AA">
              <w:t xml:space="preserve"> </w:t>
            </w:r>
            <w:r>
              <w:t>meet.</w:t>
            </w:r>
          </w:p>
          <w:p w:rsidR="00EF1E50" w:rsidRDefault="00BF7214" w:rsidP="00133CFE">
            <w:pPr>
              <w:pStyle w:val="tabletext"/>
            </w:pPr>
            <w:r>
              <w:t>Unit</w:t>
            </w:r>
            <w:r w:rsidR="00CA57AA">
              <w:t xml:space="preserve"> </w:t>
            </w:r>
            <w:r>
              <w:t>of</w:t>
            </w:r>
            <w:r w:rsidR="00CA57AA">
              <w:t xml:space="preserve"> </w:t>
            </w:r>
            <w:r>
              <w:t>competency</w:t>
            </w:r>
            <w:r w:rsidR="00CA57AA">
              <w:t xml:space="preserve"> </w:t>
            </w:r>
            <w:r>
              <w:t>key</w:t>
            </w:r>
            <w:r w:rsidR="00CA57AA">
              <w:t xml:space="preserve"> </w:t>
            </w:r>
            <w:r>
              <w:t>components</w:t>
            </w:r>
            <w:r w:rsidR="00CA57AA">
              <w:t xml:space="preserve"> </w:t>
            </w:r>
            <w:r>
              <w:t>include</w:t>
            </w:r>
            <w:r w:rsidR="00CA57AA">
              <w:t xml:space="preserve"> </w:t>
            </w:r>
            <w:r w:rsidR="00FE52D1">
              <w:t>modification</w:t>
            </w:r>
            <w:r w:rsidR="00CA57AA">
              <w:t xml:space="preserve"> </w:t>
            </w:r>
            <w:r w:rsidR="00FE52D1">
              <w:t>history,</w:t>
            </w:r>
            <w:r w:rsidR="00CA57AA">
              <w:t xml:space="preserve"> </w:t>
            </w:r>
            <w:r w:rsidR="00FE52D1">
              <w:t>application,</w:t>
            </w:r>
            <w:r w:rsidR="00CA57AA">
              <w:t xml:space="preserve"> </w:t>
            </w:r>
            <w:r>
              <w:t>elements,</w:t>
            </w:r>
            <w:r w:rsidR="00CA57AA">
              <w:t xml:space="preserve"> </w:t>
            </w:r>
            <w:r>
              <w:t>performance</w:t>
            </w:r>
            <w:r w:rsidR="00CA57AA">
              <w:t xml:space="preserve"> </w:t>
            </w:r>
            <w:r>
              <w:t>criteria,</w:t>
            </w:r>
            <w:r w:rsidR="00CA57AA">
              <w:t xml:space="preserve"> </w:t>
            </w:r>
            <w:r w:rsidR="00FE52D1">
              <w:t>foundation</w:t>
            </w:r>
            <w:r w:rsidR="00CA57AA">
              <w:t xml:space="preserve"> </w:t>
            </w:r>
            <w:r w:rsidR="00FE52D1">
              <w:t>skills,</w:t>
            </w:r>
            <w:r w:rsidR="00CA57AA">
              <w:t xml:space="preserve"> </w:t>
            </w:r>
            <w:r>
              <w:t>range</w:t>
            </w:r>
            <w:r w:rsidR="00CA57AA">
              <w:t xml:space="preserve"> </w:t>
            </w:r>
            <w:r>
              <w:t>of</w:t>
            </w:r>
            <w:r w:rsidR="00CA57AA">
              <w:t xml:space="preserve"> </w:t>
            </w:r>
            <w:r>
              <w:t>conditions</w:t>
            </w:r>
            <w:r w:rsidR="00FE52D1">
              <w:t>,</w:t>
            </w:r>
            <w:r w:rsidR="00CA57AA">
              <w:t xml:space="preserve"> </w:t>
            </w:r>
            <w:r w:rsidR="00FE52D1">
              <w:t>unit</w:t>
            </w:r>
            <w:r w:rsidR="00CA57AA">
              <w:t xml:space="preserve"> </w:t>
            </w:r>
            <w:r w:rsidR="00FE52D1">
              <w:t>mapping</w:t>
            </w:r>
            <w:r w:rsidR="00CA57AA">
              <w:t xml:space="preserve"> </w:t>
            </w:r>
            <w:r w:rsidR="00FE52D1">
              <w:t>information</w:t>
            </w:r>
            <w:r w:rsidR="00CA57AA">
              <w:t xml:space="preserve"> </w:t>
            </w:r>
            <w:r w:rsidR="00FE52D1">
              <w:t>and</w:t>
            </w:r>
            <w:r w:rsidR="00CA57AA">
              <w:t xml:space="preserve"> </w:t>
            </w:r>
            <w:r w:rsidR="00FE52D1">
              <w:t>links</w:t>
            </w:r>
            <w:r>
              <w:t>.</w:t>
            </w:r>
          </w:p>
          <w:p w:rsidR="00EF1E50" w:rsidRDefault="00BF7214" w:rsidP="00133CFE">
            <w:pPr>
              <w:pStyle w:val="tabletext"/>
            </w:pPr>
            <w:r>
              <w:t>Assessment</w:t>
            </w:r>
            <w:r w:rsidR="00CA57AA">
              <w:t xml:space="preserve"> </w:t>
            </w:r>
            <w:r>
              <w:t>requirements</w:t>
            </w:r>
            <w:r w:rsidR="00CA57AA">
              <w:t xml:space="preserve"> </w:t>
            </w:r>
            <w:r>
              <w:t>key</w:t>
            </w:r>
            <w:r w:rsidR="00CA57AA">
              <w:t xml:space="preserve"> </w:t>
            </w:r>
            <w:r>
              <w:t>components</w:t>
            </w:r>
            <w:r w:rsidR="00CA57AA">
              <w:t xml:space="preserve"> </w:t>
            </w:r>
            <w:r>
              <w:t>include</w:t>
            </w:r>
            <w:r w:rsidR="00CA57AA">
              <w:t xml:space="preserve"> </w:t>
            </w:r>
            <w:r w:rsidR="00FE52D1">
              <w:t>modification</w:t>
            </w:r>
            <w:r w:rsidR="00CA57AA">
              <w:t xml:space="preserve"> </w:t>
            </w:r>
            <w:r w:rsidR="00FE52D1">
              <w:t>history,</w:t>
            </w:r>
            <w:r w:rsidR="00CA57AA">
              <w:t xml:space="preserve"> </w:t>
            </w:r>
            <w:r>
              <w:t>performan</w:t>
            </w:r>
            <w:r w:rsidR="00FE52D1">
              <w:t>ce</w:t>
            </w:r>
            <w:r w:rsidR="00CA57AA">
              <w:t xml:space="preserve"> </w:t>
            </w:r>
            <w:r w:rsidR="00FE52D1">
              <w:t>evidence,</w:t>
            </w:r>
            <w:r w:rsidR="00CA57AA">
              <w:t xml:space="preserve"> </w:t>
            </w:r>
            <w:r w:rsidR="00FE52D1">
              <w:t>knowledge</w:t>
            </w:r>
            <w:r w:rsidR="00CA57AA">
              <w:t xml:space="preserve"> </w:t>
            </w:r>
            <w:r w:rsidR="00FE52D1">
              <w:t>evidence,</w:t>
            </w:r>
            <w:r w:rsidR="00CA57AA">
              <w:t xml:space="preserve"> </w:t>
            </w:r>
            <w:r>
              <w:t>assessment</w:t>
            </w:r>
            <w:r w:rsidR="00CA57AA">
              <w:t xml:space="preserve"> </w:t>
            </w:r>
            <w:r>
              <w:t>conditions</w:t>
            </w:r>
            <w:r w:rsidR="00CA57AA">
              <w:t xml:space="preserve"> </w:t>
            </w:r>
            <w:r w:rsidR="00FE52D1">
              <w:t>and</w:t>
            </w:r>
            <w:r w:rsidR="00CA57AA">
              <w:t xml:space="preserve"> </w:t>
            </w:r>
            <w:r w:rsidR="00FE52D1">
              <w:t>links</w:t>
            </w:r>
            <w:r>
              <w:t>.</w:t>
            </w:r>
          </w:p>
          <w:p w:rsidR="00EF1E50" w:rsidRDefault="00BF7214" w:rsidP="009802B1">
            <w:r>
              <w:t>Further</w:t>
            </w:r>
            <w:r w:rsidR="00CA57AA">
              <w:t xml:space="preserve"> </w:t>
            </w:r>
            <w:r>
              <w:t>information</w:t>
            </w:r>
            <w:r w:rsidR="00CA57AA">
              <w:t xml:space="preserve"> </w:t>
            </w:r>
            <w:r>
              <w:t>on</w:t>
            </w:r>
            <w:r w:rsidR="00CA57AA">
              <w:t xml:space="preserve"> </w:t>
            </w:r>
            <w:r>
              <w:t>training</w:t>
            </w:r>
            <w:r w:rsidR="00CA57AA">
              <w:t xml:space="preserve"> </w:t>
            </w:r>
            <w:r>
              <w:t>package</w:t>
            </w:r>
            <w:r w:rsidR="00CA57AA">
              <w:t xml:space="preserve"> </w:t>
            </w:r>
            <w:r>
              <w:t>formats</w:t>
            </w:r>
            <w:r w:rsidR="00CA57AA">
              <w:t xml:space="preserve"> </w:t>
            </w:r>
            <w:r>
              <w:t>and</w:t>
            </w:r>
            <w:r w:rsidR="00CA57AA">
              <w:t xml:space="preserve"> </w:t>
            </w:r>
            <w:r>
              <w:t>requirements</w:t>
            </w:r>
            <w:r w:rsidR="00CA57AA">
              <w:t xml:space="preserve"> </w:t>
            </w:r>
            <w:r>
              <w:t>is</w:t>
            </w:r>
            <w:r w:rsidR="00CA57AA">
              <w:t xml:space="preserve"> </w:t>
            </w:r>
            <w:r>
              <w:t>available</w:t>
            </w:r>
            <w:r w:rsidR="00CA57AA">
              <w:t xml:space="preserve"> </w:t>
            </w:r>
            <w:r>
              <w:t>at:</w:t>
            </w:r>
          </w:p>
          <w:p w:rsidR="00EF1E50" w:rsidRPr="00757DE3" w:rsidRDefault="00916376" w:rsidP="009802B1">
            <w:pPr>
              <w:rPr>
                <w:rStyle w:val="Hyperlink"/>
              </w:rPr>
            </w:pPr>
            <w:r w:rsidRPr="00916376">
              <w:rPr>
                <w:rStyle w:val="Hyperlink"/>
              </w:rPr>
              <w:t>https://docs.education.gov.au/node/37157</w:t>
            </w:r>
          </w:p>
        </w:tc>
        <w:tc>
          <w:tcPr>
            <w:tcW w:w="4309" w:type="dxa"/>
          </w:tcPr>
          <w:p w:rsidR="00BF7214" w:rsidRDefault="00BF7214" w:rsidP="00133CFE">
            <w:pPr>
              <w:pStyle w:val="tabletext"/>
            </w:pPr>
            <w:r>
              <w:t>Aspire</w:t>
            </w:r>
            <w:r w:rsidR="00CA57AA">
              <w:t xml:space="preserve"> </w:t>
            </w:r>
            <w:r>
              <w:t>resources</w:t>
            </w:r>
            <w:r w:rsidR="00CA57AA">
              <w:t xml:space="preserve"> </w:t>
            </w:r>
            <w:r>
              <w:t>have</w:t>
            </w:r>
            <w:r w:rsidR="00CA57AA">
              <w:t xml:space="preserve"> </w:t>
            </w:r>
            <w:r>
              <w:t>been</w:t>
            </w:r>
            <w:r w:rsidR="00CA57AA">
              <w:t xml:space="preserve"> </w:t>
            </w:r>
            <w:r>
              <w:t>developed</w:t>
            </w:r>
            <w:r w:rsidR="00CA57AA">
              <w:t xml:space="preserve"> </w:t>
            </w:r>
            <w:r>
              <w:t>with</w:t>
            </w:r>
            <w:r w:rsidR="00CA57AA">
              <w:t xml:space="preserve"> </w:t>
            </w:r>
            <w:r w:rsidR="00FE52D1">
              <w:t>full</w:t>
            </w:r>
            <w:r w:rsidR="00CA57AA">
              <w:t xml:space="preserve"> </w:t>
            </w:r>
            <w:r>
              <w:t>coverage</w:t>
            </w:r>
            <w:r w:rsidR="00CA57AA">
              <w:t xml:space="preserve"> </w:t>
            </w:r>
            <w:r>
              <w:t>of</w:t>
            </w:r>
            <w:r w:rsidR="00CA57AA">
              <w:t xml:space="preserve"> </w:t>
            </w:r>
            <w:r w:rsidR="0081520E">
              <w:t>unit</w:t>
            </w:r>
            <w:r w:rsidR="00CA57AA">
              <w:t xml:space="preserve"> </w:t>
            </w:r>
            <w:r w:rsidR="0081520E">
              <w:t>of</w:t>
            </w:r>
            <w:r w:rsidR="00CA57AA">
              <w:t xml:space="preserve"> </w:t>
            </w:r>
            <w:r w:rsidR="0081520E">
              <w:t>competency</w:t>
            </w:r>
            <w:r w:rsidR="00CA57AA">
              <w:t xml:space="preserve"> </w:t>
            </w:r>
            <w:r w:rsidR="0081520E">
              <w:t>and</w:t>
            </w:r>
            <w:r w:rsidR="00CA57AA">
              <w:t xml:space="preserve"> </w:t>
            </w:r>
            <w:r w:rsidR="0081520E">
              <w:t>assessment</w:t>
            </w:r>
            <w:r w:rsidR="00CA57AA">
              <w:t xml:space="preserve"> </w:t>
            </w:r>
            <w:r>
              <w:t>requirements</w:t>
            </w:r>
            <w:r w:rsidR="00CA57AA">
              <w:t xml:space="preserve"> </w:t>
            </w:r>
            <w:r>
              <w:t>in</w:t>
            </w:r>
            <w:r w:rsidR="00CA57AA">
              <w:t xml:space="preserve"> </w:t>
            </w:r>
            <w:r>
              <w:t>mind.</w:t>
            </w:r>
          </w:p>
          <w:p w:rsidR="00B62392" w:rsidRPr="00801756" w:rsidRDefault="0081520E" w:rsidP="00801756">
            <w:pPr>
              <w:pStyle w:val="tabletext"/>
            </w:pPr>
            <w:r>
              <w:t>U</w:t>
            </w:r>
            <w:r w:rsidR="00BF7214">
              <w:t>nit</w:t>
            </w:r>
            <w:r w:rsidR="00CA57AA">
              <w:t xml:space="preserve"> </w:t>
            </w:r>
            <w:r w:rsidR="00BF7214">
              <w:t>of</w:t>
            </w:r>
            <w:r w:rsidR="00CA57AA">
              <w:t xml:space="preserve"> </w:t>
            </w:r>
            <w:r w:rsidR="00BF7214">
              <w:t>competency</w:t>
            </w:r>
            <w:r w:rsidR="00CA57AA">
              <w:t xml:space="preserve"> </w:t>
            </w:r>
            <w:r w:rsidR="00BF7214">
              <w:t>and</w:t>
            </w:r>
            <w:r w:rsidR="00CA57AA">
              <w:t xml:space="preserve"> </w:t>
            </w:r>
            <w:r w:rsidR="00BF7214">
              <w:t>assessment</w:t>
            </w:r>
            <w:r w:rsidR="00CA57AA">
              <w:t xml:space="preserve"> </w:t>
            </w:r>
            <w:r w:rsidR="00BF7214">
              <w:t>re</w:t>
            </w:r>
            <w:r w:rsidR="001B3701">
              <w:t>quirements</w:t>
            </w:r>
            <w:r w:rsidR="00CA57AA">
              <w:t xml:space="preserve"> </w:t>
            </w:r>
            <w:r w:rsidR="001B3701">
              <w:t>are</w:t>
            </w:r>
            <w:r w:rsidR="00CA57AA">
              <w:t xml:space="preserve"> </w:t>
            </w:r>
            <w:r w:rsidR="001B3701">
              <w:t>included</w:t>
            </w:r>
            <w:r w:rsidR="00CA57AA">
              <w:t xml:space="preserve"> </w:t>
            </w:r>
            <w:r w:rsidR="001B3701">
              <w:t>in</w:t>
            </w:r>
            <w:r w:rsidR="00CA57AA">
              <w:t xml:space="preserve"> </w:t>
            </w:r>
            <w:r w:rsidR="001B3701">
              <w:t>the</w:t>
            </w:r>
            <w:r w:rsidR="00CA57AA">
              <w:t xml:space="preserve"> </w:t>
            </w:r>
            <w:r w:rsidR="001B3701">
              <w:t>m</w:t>
            </w:r>
            <w:r w:rsidR="00BF7214">
              <w:t>apping</w:t>
            </w:r>
            <w:r w:rsidR="00CA57AA">
              <w:t xml:space="preserve"> </w:t>
            </w:r>
            <w:r w:rsidR="00BF7214">
              <w:t>of</w:t>
            </w:r>
            <w:r w:rsidR="00CA57AA">
              <w:t xml:space="preserve"> </w:t>
            </w:r>
            <w:r w:rsidR="00BF7214">
              <w:t>both</w:t>
            </w:r>
            <w:r w:rsidR="00CA57AA">
              <w:t xml:space="preserve"> </w:t>
            </w:r>
            <w:r w:rsidR="00BF7214">
              <w:t>learning</w:t>
            </w:r>
            <w:r w:rsidR="00CA57AA">
              <w:t xml:space="preserve"> </w:t>
            </w:r>
            <w:r>
              <w:t>content</w:t>
            </w:r>
            <w:r w:rsidR="00CA57AA">
              <w:t xml:space="preserve"> </w:t>
            </w:r>
            <w:r w:rsidR="00BF7214">
              <w:t>and</w:t>
            </w:r>
            <w:r w:rsidR="00CA57AA">
              <w:t xml:space="preserve"> </w:t>
            </w:r>
            <w:r w:rsidR="00BF7214">
              <w:t>assess</w:t>
            </w:r>
            <w:r>
              <w:t>ments</w:t>
            </w:r>
            <w:r w:rsidR="00BF7214">
              <w:t>,</w:t>
            </w:r>
            <w:r w:rsidR="00CA57AA">
              <w:t xml:space="preserve"> </w:t>
            </w:r>
            <w:r w:rsidR="00BF7214">
              <w:t>so</w:t>
            </w:r>
            <w:r w:rsidR="00CA57AA">
              <w:t xml:space="preserve"> </w:t>
            </w:r>
            <w:r w:rsidR="00BF7214">
              <w:t>that</w:t>
            </w:r>
            <w:r w:rsidR="00CA57AA">
              <w:t xml:space="preserve"> </w:t>
            </w:r>
            <w:r w:rsidR="00BF7214">
              <w:t>you</w:t>
            </w:r>
            <w:r w:rsidR="00CA57AA">
              <w:t xml:space="preserve"> </w:t>
            </w:r>
            <w:r>
              <w:t>can</w:t>
            </w:r>
            <w:r w:rsidR="00CA57AA">
              <w:t xml:space="preserve"> </w:t>
            </w:r>
            <w:r w:rsidR="00BF7214">
              <w:t>cl</w:t>
            </w:r>
            <w:r w:rsidR="001B3701">
              <w:t>early</w:t>
            </w:r>
            <w:r w:rsidR="00CA57AA">
              <w:t xml:space="preserve"> </w:t>
            </w:r>
            <w:r w:rsidR="001B3701">
              <w:t>identify</w:t>
            </w:r>
            <w:r w:rsidR="00CA57AA">
              <w:t xml:space="preserve"> </w:t>
            </w:r>
            <w:r w:rsidR="001B3701">
              <w:t>where</w:t>
            </w:r>
            <w:r w:rsidR="00CA57AA">
              <w:t xml:space="preserve"> </w:t>
            </w:r>
            <w:r w:rsidR="001B3701">
              <w:t>these</w:t>
            </w:r>
            <w:r w:rsidR="00CA57AA">
              <w:t xml:space="preserve"> </w:t>
            </w:r>
            <w:r w:rsidR="001B3701">
              <w:t>requirements</w:t>
            </w:r>
            <w:r w:rsidR="00CA57AA">
              <w:t xml:space="preserve"> </w:t>
            </w:r>
            <w:r w:rsidR="00BF7214">
              <w:t>are</w:t>
            </w:r>
            <w:r w:rsidR="00CA57AA">
              <w:t xml:space="preserve"> </w:t>
            </w:r>
            <w:r w:rsidR="00BF7214">
              <w:t>overtly</w:t>
            </w:r>
            <w:r w:rsidR="00CA57AA">
              <w:t xml:space="preserve"> </w:t>
            </w:r>
            <w:r w:rsidR="00BF7214">
              <w:t>covered</w:t>
            </w:r>
            <w:r w:rsidR="00CA57AA">
              <w:t xml:space="preserve"> </w:t>
            </w:r>
            <w:r w:rsidR="00BF7214">
              <w:t>within</w:t>
            </w:r>
            <w:r w:rsidR="00CA57AA">
              <w:t xml:space="preserve"> </w:t>
            </w:r>
            <w:r w:rsidR="00BF7214">
              <w:t>Aspire</w:t>
            </w:r>
            <w:r w:rsidR="00881A8C">
              <w:t>’</w:t>
            </w:r>
            <w:r w:rsidR="00BF7214">
              <w:t>s</w:t>
            </w:r>
            <w:r w:rsidR="00CA57AA">
              <w:t xml:space="preserve"> </w:t>
            </w:r>
            <w:r w:rsidR="00BF7214">
              <w:t>resources.</w:t>
            </w:r>
          </w:p>
        </w:tc>
      </w:tr>
      <w:tr w:rsidR="00181662"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277686" w:rsidRDefault="00F029CB" w:rsidP="002E5927">
            <w:pPr>
              <w:pStyle w:val="tabletextbold"/>
            </w:pPr>
            <w:r w:rsidRPr="00277686">
              <w:t>Foundation</w:t>
            </w:r>
            <w:r w:rsidR="00CA57AA">
              <w:t xml:space="preserve"> </w:t>
            </w:r>
            <w:r w:rsidRPr="00277686">
              <w:t>skills</w:t>
            </w:r>
          </w:p>
          <w:p w:rsidR="00181662" w:rsidRPr="005D74B3" w:rsidRDefault="00181662" w:rsidP="00133CFE">
            <w:pPr>
              <w:pStyle w:val="tabletext"/>
            </w:pPr>
            <w:r w:rsidRPr="005D74B3">
              <w:t>Underpinning</w:t>
            </w:r>
            <w:r w:rsidR="00CA57AA">
              <w:t xml:space="preserve"> </w:t>
            </w:r>
            <w:r w:rsidRPr="005D74B3">
              <w:t>all</w:t>
            </w:r>
            <w:r w:rsidR="00CA57AA">
              <w:t xml:space="preserve"> </w:t>
            </w:r>
            <w:r w:rsidRPr="005D74B3">
              <w:t>job</w:t>
            </w:r>
            <w:r w:rsidR="00CA57AA">
              <w:t xml:space="preserve"> </w:t>
            </w:r>
            <w:r w:rsidRPr="005D74B3">
              <w:t>roles</w:t>
            </w:r>
            <w:r w:rsidR="00CA57AA">
              <w:t xml:space="preserve"> </w:t>
            </w:r>
            <w:r w:rsidRPr="005D74B3">
              <w:t>is</w:t>
            </w:r>
            <w:r w:rsidR="00CA57AA">
              <w:t xml:space="preserve"> </w:t>
            </w:r>
            <w:r w:rsidRPr="005D74B3">
              <w:t>a</w:t>
            </w:r>
            <w:r w:rsidR="00CA57AA">
              <w:t xml:space="preserve"> </w:t>
            </w:r>
            <w:r w:rsidRPr="005D74B3">
              <w:t>set</w:t>
            </w:r>
            <w:r w:rsidR="00CA57AA">
              <w:t xml:space="preserve"> </w:t>
            </w:r>
            <w:r w:rsidRPr="005D74B3">
              <w:t>of</w:t>
            </w:r>
            <w:r w:rsidR="00CA57AA">
              <w:t xml:space="preserve"> </w:t>
            </w:r>
            <w:r w:rsidRPr="005D74B3">
              <w:t>skills</w:t>
            </w:r>
            <w:r w:rsidR="00CA57AA">
              <w:t xml:space="preserve"> </w:t>
            </w:r>
            <w:r w:rsidRPr="005D74B3">
              <w:t>that</w:t>
            </w:r>
            <w:r w:rsidR="00CA57AA">
              <w:t xml:space="preserve"> </w:t>
            </w:r>
            <w:r w:rsidRPr="005D74B3">
              <w:t>are</w:t>
            </w:r>
            <w:r w:rsidR="00CA57AA">
              <w:t xml:space="preserve"> </w:t>
            </w:r>
            <w:r w:rsidRPr="005D74B3">
              <w:t>essential</w:t>
            </w:r>
            <w:r w:rsidR="00CA57AA">
              <w:t xml:space="preserve"> </w:t>
            </w:r>
            <w:r w:rsidRPr="005D74B3">
              <w:t>if</w:t>
            </w:r>
            <w:r w:rsidR="00CA57AA">
              <w:t xml:space="preserve"> </w:t>
            </w:r>
            <w:r w:rsidRPr="005D74B3">
              <w:t>learners</w:t>
            </w:r>
            <w:r w:rsidR="00CA57AA">
              <w:t xml:space="preserve"> </w:t>
            </w:r>
            <w:r w:rsidRPr="005D74B3">
              <w:t>are</w:t>
            </w:r>
            <w:r w:rsidR="00CA57AA">
              <w:t xml:space="preserve"> </w:t>
            </w:r>
            <w:r w:rsidRPr="005D74B3">
              <w:t>to</w:t>
            </w:r>
            <w:r w:rsidR="00CA57AA">
              <w:t xml:space="preserve"> </w:t>
            </w:r>
            <w:r w:rsidRPr="005D74B3">
              <w:t>participate</w:t>
            </w:r>
            <w:r w:rsidR="00CA57AA">
              <w:t xml:space="preserve"> </w:t>
            </w:r>
            <w:r w:rsidRPr="005D74B3">
              <w:t>successfully</w:t>
            </w:r>
            <w:r w:rsidR="00CA57AA">
              <w:t xml:space="preserve"> </w:t>
            </w:r>
            <w:r w:rsidRPr="005D74B3">
              <w:t>in</w:t>
            </w:r>
            <w:r w:rsidR="00CA57AA">
              <w:t xml:space="preserve"> </w:t>
            </w:r>
            <w:r w:rsidRPr="005D74B3">
              <w:t>work</w:t>
            </w:r>
            <w:r w:rsidR="00CA57AA">
              <w:t xml:space="preserve"> </w:t>
            </w:r>
            <w:r w:rsidRPr="005D74B3">
              <w:t>and</w:t>
            </w:r>
            <w:r w:rsidR="00CA57AA">
              <w:t xml:space="preserve"> </w:t>
            </w:r>
            <w:r w:rsidRPr="005D74B3">
              <w:t>be</w:t>
            </w:r>
            <w:r w:rsidR="00CA57AA">
              <w:t xml:space="preserve"> </w:t>
            </w:r>
            <w:r w:rsidRPr="005D74B3">
              <w:t>valuable</w:t>
            </w:r>
            <w:r w:rsidR="00CA57AA">
              <w:t xml:space="preserve"> </w:t>
            </w:r>
            <w:r w:rsidRPr="005D74B3">
              <w:t>and</w:t>
            </w:r>
            <w:r w:rsidR="00CA57AA">
              <w:t xml:space="preserve"> </w:t>
            </w:r>
            <w:r w:rsidRPr="005D74B3">
              <w:t>productive</w:t>
            </w:r>
            <w:r w:rsidR="00CA57AA">
              <w:t xml:space="preserve"> </w:t>
            </w:r>
            <w:r w:rsidRPr="005D74B3">
              <w:t>employees.</w:t>
            </w:r>
            <w:r w:rsidR="00CA57AA">
              <w:t xml:space="preserve"> </w:t>
            </w:r>
            <w:r w:rsidR="00C85459">
              <w:t>These</w:t>
            </w:r>
            <w:r w:rsidR="00CA57AA">
              <w:t xml:space="preserve"> </w:t>
            </w:r>
            <w:r w:rsidR="00C85459">
              <w:t>skills</w:t>
            </w:r>
            <w:r w:rsidR="00CA57AA">
              <w:t xml:space="preserve"> </w:t>
            </w:r>
            <w:r w:rsidR="00C85459">
              <w:t>are</w:t>
            </w:r>
            <w:r w:rsidR="00CA57AA">
              <w:t xml:space="preserve"> </w:t>
            </w:r>
            <w:r w:rsidR="00C85459">
              <w:t>identified</w:t>
            </w:r>
            <w:r w:rsidR="00CA57AA">
              <w:t xml:space="preserve"> </w:t>
            </w:r>
            <w:r w:rsidRPr="005D74B3">
              <w:t>as:</w:t>
            </w:r>
            <w:r w:rsidR="00CA57AA">
              <w:t xml:space="preserve"> </w:t>
            </w:r>
          </w:p>
          <w:p w:rsidR="00181662" w:rsidRPr="005D74B3" w:rsidRDefault="00181662" w:rsidP="00133CFE">
            <w:pPr>
              <w:pStyle w:val="tablebullet-1"/>
            </w:pPr>
            <w:r w:rsidRPr="005D74B3">
              <w:t>learning</w:t>
            </w:r>
          </w:p>
          <w:p w:rsidR="00181662" w:rsidRPr="005D74B3" w:rsidRDefault="00181662" w:rsidP="00133CFE">
            <w:pPr>
              <w:pStyle w:val="tablebullet-1"/>
            </w:pPr>
            <w:r w:rsidRPr="005D74B3">
              <w:t>reading</w:t>
            </w:r>
          </w:p>
          <w:p w:rsidR="00181662" w:rsidRPr="005D74B3" w:rsidRDefault="00181662" w:rsidP="00133CFE">
            <w:pPr>
              <w:pStyle w:val="tablebullet-1"/>
            </w:pPr>
            <w:r w:rsidRPr="005D74B3">
              <w:t>writing</w:t>
            </w:r>
          </w:p>
          <w:p w:rsidR="00181662" w:rsidRPr="005D74B3" w:rsidRDefault="00181662" w:rsidP="00133CFE">
            <w:pPr>
              <w:pStyle w:val="tablebullet-1"/>
            </w:pPr>
            <w:r w:rsidRPr="005D74B3">
              <w:t>oral</w:t>
            </w:r>
            <w:r w:rsidR="00CA57AA">
              <w:t xml:space="preserve"> </w:t>
            </w:r>
            <w:r w:rsidRPr="005D74B3">
              <w:t>communication</w:t>
            </w:r>
          </w:p>
          <w:p w:rsidR="00181662" w:rsidRDefault="00181662" w:rsidP="00133CFE">
            <w:pPr>
              <w:pStyle w:val="tablebullet-1"/>
            </w:pPr>
            <w:r w:rsidRPr="005D74B3">
              <w:t>numeracy</w:t>
            </w:r>
          </w:p>
          <w:p w:rsidR="00BE3871" w:rsidRDefault="00BE3871" w:rsidP="00133CFE">
            <w:pPr>
              <w:pStyle w:val="tablebullet-1"/>
            </w:pPr>
            <w:r>
              <w:t>team-work</w:t>
            </w:r>
          </w:p>
          <w:p w:rsidR="00BE3871" w:rsidRDefault="00BE3871" w:rsidP="00133CFE">
            <w:pPr>
              <w:pStyle w:val="tablebullet-1"/>
            </w:pPr>
            <w:r>
              <w:t>planning and organising</w:t>
            </w:r>
          </w:p>
          <w:p w:rsidR="00BE3871" w:rsidRPr="005D74B3" w:rsidRDefault="00BE3871" w:rsidP="00133CFE">
            <w:pPr>
              <w:pStyle w:val="tablebullet-1"/>
            </w:pPr>
            <w:r>
              <w:t>making decisions</w:t>
            </w:r>
          </w:p>
          <w:p w:rsidR="00BE3871" w:rsidRDefault="00BE3871" w:rsidP="00BE3871">
            <w:pPr>
              <w:pStyle w:val="tablebullet-1"/>
            </w:pPr>
            <w:r>
              <w:t>problem-solving</w:t>
            </w:r>
          </w:p>
          <w:p w:rsidR="00BE3871" w:rsidRDefault="00BE3871" w:rsidP="00BE3871">
            <w:pPr>
              <w:pStyle w:val="tablebullet-1"/>
            </w:pPr>
            <w:r>
              <w:t>innovation and creation</w:t>
            </w:r>
          </w:p>
          <w:p w:rsidR="00181662" w:rsidRPr="005D74B3" w:rsidRDefault="00BE3871" w:rsidP="00133CFE">
            <w:pPr>
              <w:pStyle w:val="tablebullet-1"/>
            </w:pPr>
            <w:r>
              <w:t>technology and digital literacy</w:t>
            </w:r>
            <w:r w:rsidR="00181662" w:rsidRPr="005D74B3">
              <w:t>.</w:t>
            </w:r>
          </w:p>
          <w:p w:rsidR="00EF1E50" w:rsidRDefault="00181662" w:rsidP="00133CFE">
            <w:pPr>
              <w:pStyle w:val="tabletext"/>
            </w:pPr>
            <w:r w:rsidRPr="005D74B3">
              <w:t>These</w:t>
            </w:r>
            <w:r w:rsidR="00CA57AA">
              <w:t xml:space="preserve"> </w:t>
            </w:r>
            <w:r w:rsidR="00C85459">
              <w:t>foundation</w:t>
            </w:r>
            <w:r w:rsidR="00CA57AA">
              <w:t xml:space="preserve"> </w:t>
            </w:r>
            <w:r w:rsidR="00C85459">
              <w:t>skills</w:t>
            </w:r>
            <w:r w:rsidR="00CA57AA">
              <w:t xml:space="preserve"> </w:t>
            </w:r>
            <w:r w:rsidR="00C85459">
              <w:t>are</w:t>
            </w:r>
            <w:r w:rsidR="00CA57AA">
              <w:t xml:space="preserve"> </w:t>
            </w:r>
            <w:r w:rsidR="00C85459">
              <w:t>embedded</w:t>
            </w:r>
            <w:r w:rsidR="00CA57AA">
              <w:t xml:space="preserve"> </w:t>
            </w:r>
            <w:r w:rsidR="00C85459">
              <w:t>in</w:t>
            </w:r>
            <w:r w:rsidR="00CA57AA">
              <w:t xml:space="preserve"> </w:t>
            </w:r>
            <w:r w:rsidR="00C85459">
              <w:t>the</w:t>
            </w:r>
            <w:r w:rsidR="00CA57AA">
              <w:t xml:space="preserve"> </w:t>
            </w:r>
            <w:r w:rsidRPr="005D74B3">
              <w:t>unit</w:t>
            </w:r>
            <w:r w:rsidR="00CA57AA">
              <w:t xml:space="preserve"> </w:t>
            </w:r>
            <w:r w:rsidRPr="005D74B3">
              <w:t>of</w:t>
            </w:r>
            <w:r w:rsidR="00CA57AA">
              <w:t xml:space="preserve"> </w:t>
            </w:r>
            <w:r w:rsidRPr="005D74B3">
              <w:t>competency</w:t>
            </w:r>
            <w:r w:rsidR="00CA57AA">
              <w:t xml:space="preserve"> </w:t>
            </w:r>
            <w:r w:rsidR="00277686">
              <w:t>(and</w:t>
            </w:r>
            <w:r w:rsidR="00CA57AA">
              <w:t xml:space="preserve"> </w:t>
            </w:r>
            <w:r w:rsidR="00277686">
              <w:t>sometimes</w:t>
            </w:r>
            <w:r w:rsidR="00CA57AA">
              <w:t xml:space="preserve"> </w:t>
            </w:r>
            <w:r w:rsidR="00277686">
              <w:t>explicitly</w:t>
            </w:r>
            <w:r w:rsidR="00CA57AA">
              <w:t xml:space="preserve"> </w:t>
            </w:r>
            <w:r w:rsidR="00277686">
              <w:t>identified).</w:t>
            </w:r>
            <w:r w:rsidR="00CA57AA">
              <w:t xml:space="preserve"> </w:t>
            </w:r>
            <w:r w:rsidR="00277686">
              <w:t>Yo</w:t>
            </w:r>
            <w:r w:rsidRPr="005D74B3">
              <w:t>u</w:t>
            </w:r>
            <w:r w:rsidR="00CA57AA">
              <w:t xml:space="preserve"> </w:t>
            </w:r>
            <w:r w:rsidRPr="005D74B3">
              <w:t>will</w:t>
            </w:r>
            <w:r w:rsidR="00CA57AA">
              <w:t xml:space="preserve"> </w:t>
            </w:r>
            <w:r w:rsidRPr="005D74B3">
              <w:t>need</w:t>
            </w:r>
            <w:r w:rsidR="00CA57AA">
              <w:t xml:space="preserve"> </w:t>
            </w:r>
            <w:r w:rsidRPr="005D74B3">
              <w:t>to</w:t>
            </w:r>
            <w:r w:rsidR="00CA57AA">
              <w:t xml:space="preserve"> </w:t>
            </w:r>
            <w:r w:rsidRPr="005D74B3">
              <w:t>take</w:t>
            </w:r>
            <w:r w:rsidR="00CA57AA">
              <w:t xml:space="preserve"> </w:t>
            </w:r>
            <w:r w:rsidRPr="005D74B3">
              <w:t>time</w:t>
            </w:r>
            <w:r w:rsidR="00CA57AA">
              <w:t xml:space="preserve"> </w:t>
            </w:r>
            <w:r w:rsidRPr="005D74B3">
              <w:t>to</w:t>
            </w:r>
            <w:r w:rsidR="00CA57AA">
              <w:t xml:space="preserve"> </w:t>
            </w:r>
            <w:r w:rsidRPr="005D74B3">
              <w:t>analyse</w:t>
            </w:r>
            <w:r w:rsidR="00CA57AA">
              <w:t xml:space="preserve"> </w:t>
            </w:r>
            <w:r w:rsidRPr="005D74B3">
              <w:t>the</w:t>
            </w:r>
            <w:r w:rsidR="00CA57AA">
              <w:t xml:space="preserve"> </w:t>
            </w:r>
            <w:r w:rsidRPr="005D74B3">
              <w:t>unit</w:t>
            </w:r>
            <w:r w:rsidR="00CA57AA">
              <w:t xml:space="preserve"> </w:t>
            </w:r>
            <w:r w:rsidR="00277686">
              <w:t>of</w:t>
            </w:r>
            <w:r w:rsidR="00CA57AA">
              <w:t xml:space="preserve"> </w:t>
            </w:r>
            <w:r w:rsidR="00277686">
              <w:t>competency</w:t>
            </w:r>
            <w:r w:rsidR="00CA57AA">
              <w:t xml:space="preserve"> </w:t>
            </w:r>
            <w:r w:rsidRPr="005D74B3">
              <w:t>to</w:t>
            </w:r>
            <w:r w:rsidR="00CA57AA">
              <w:t xml:space="preserve"> </w:t>
            </w:r>
            <w:r w:rsidRPr="005D74B3">
              <w:t>identify</w:t>
            </w:r>
            <w:r w:rsidR="00CA57AA">
              <w:t xml:space="preserve"> </w:t>
            </w:r>
            <w:r w:rsidRPr="005D74B3">
              <w:t>where</w:t>
            </w:r>
            <w:r w:rsidR="00CA57AA">
              <w:t xml:space="preserve"> </w:t>
            </w:r>
            <w:r w:rsidRPr="005D74B3">
              <w:t>particular</w:t>
            </w:r>
            <w:r w:rsidR="00CA57AA">
              <w:t xml:space="preserve"> </w:t>
            </w:r>
            <w:r w:rsidRPr="005D74B3">
              <w:t>foundation</w:t>
            </w:r>
            <w:r w:rsidR="00CA57AA">
              <w:t xml:space="preserve"> </w:t>
            </w:r>
            <w:r w:rsidRPr="005D74B3">
              <w:t>skills</w:t>
            </w:r>
            <w:r w:rsidR="00CA57AA">
              <w:t xml:space="preserve"> </w:t>
            </w:r>
            <w:r w:rsidRPr="005D74B3">
              <w:t>are</w:t>
            </w:r>
            <w:r w:rsidR="00CA57AA">
              <w:t xml:space="preserve"> </w:t>
            </w:r>
            <w:r w:rsidRPr="005D74B3">
              <w:t>evident.</w:t>
            </w:r>
            <w:r w:rsidR="00CA57AA">
              <w:t xml:space="preserve"> </w:t>
            </w:r>
          </w:p>
        </w:tc>
        <w:tc>
          <w:tcPr>
            <w:tcW w:w="4309" w:type="dxa"/>
          </w:tcPr>
          <w:p w:rsidR="00C85459" w:rsidRDefault="00181662" w:rsidP="00133CFE">
            <w:pPr>
              <w:pStyle w:val="tabletext"/>
            </w:pPr>
            <w:r w:rsidRPr="004D05CE">
              <w:t>Foundation</w:t>
            </w:r>
            <w:r w:rsidR="00CA57AA">
              <w:t xml:space="preserve"> </w:t>
            </w:r>
            <w:r w:rsidRPr="004D05CE">
              <w:t>skills</w:t>
            </w:r>
            <w:r w:rsidR="00CA57AA">
              <w:t xml:space="preserve"> </w:t>
            </w:r>
            <w:r w:rsidRPr="004D05CE">
              <w:t>are</w:t>
            </w:r>
            <w:r w:rsidR="00CA57AA">
              <w:t xml:space="preserve"> </w:t>
            </w:r>
            <w:r w:rsidRPr="004D05CE">
              <w:t>discussed</w:t>
            </w:r>
            <w:r w:rsidR="00CA57AA">
              <w:t xml:space="preserve"> </w:t>
            </w:r>
            <w:r w:rsidRPr="004D05CE">
              <w:t>in</w:t>
            </w:r>
            <w:r w:rsidR="00CA57AA">
              <w:t xml:space="preserve"> </w:t>
            </w:r>
            <w:r w:rsidRPr="004D05CE">
              <w:t>each</w:t>
            </w:r>
            <w:r w:rsidR="00CA57AA">
              <w:t xml:space="preserve"> </w:t>
            </w:r>
            <w:r w:rsidR="00C85459">
              <w:t>topic</w:t>
            </w:r>
            <w:r w:rsidR="00CA57AA">
              <w:t xml:space="preserve"> </w:t>
            </w:r>
            <w:r w:rsidR="00C85459">
              <w:t>of</w:t>
            </w:r>
            <w:r w:rsidR="00CA57AA">
              <w:t xml:space="preserve"> </w:t>
            </w:r>
            <w:r w:rsidR="00C85459">
              <w:t>Aspire</w:t>
            </w:r>
            <w:r w:rsidR="00881A8C">
              <w:t>’</w:t>
            </w:r>
            <w:r w:rsidR="00C85459">
              <w:t>s</w:t>
            </w:r>
            <w:r w:rsidR="00CA57AA">
              <w:t xml:space="preserve"> </w:t>
            </w:r>
            <w:r w:rsidRPr="004D05CE">
              <w:t>learner</w:t>
            </w:r>
            <w:r w:rsidR="00CA57AA">
              <w:t xml:space="preserve"> </w:t>
            </w:r>
            <w:r w:rsidRPr="004D05CE">
              <w:t>guide</w:t>
            </w:r>
            <w:r w:rsidR="00C85459">
              <w:t>s</w:t>
            </w:r>
            <w:r w:rsidRPr="004D05CE">
              <w:t>.</w:t>
            </w:r>
            <w:r w:rsidR="00CA57AA">
              <w:t xml:space="preserve"> </w:t>
            </w:r>
            <w:r w:rsidRPr="004D05CE">
              <w:t>They</w:t>
            </w:r>
            <w:r w:rsidR="00CA57AA">
              <w:t xml:space="preserve"> </w:t>
            </w:r>
            <w:r w:rsidRPr="004D05CE">
              <w:t>are</w:t>
            </w:r>
            <w:r w:rsidR="00CA57AA">
              <w:t xml:space="preserve"> </w:t>
            </w:r>
            <w:r w:rsidRPr="004D05CE">
              <w:t>included</w:t>
            </w:r>
            <w:r w:rsidR="00CA57AA">
              <w:t xml:space="preserve"> </w:t>
            </w:r>
            <w:r w:rsidRPr="004D05CE">
              <w:t>in</w:t>
            </w:r>
            <w:r w:rsidR="00CA57AA">
              <w:t xml:space="preserve"> </w:t>
            </w:r>
            <w:r w:rsidRPr="004D05CE">
              <w:t>the</w:t>
            </w:r>
            <w:r w:rsidR="00CA57AA">
              <w:t xml:space="preserve"> </w:t>
            </w:r>
            <w:r w:rsidRPr="004D05CE">
              <w:t>content,</w:t>
            </w:r>
            <w:r w:rsidR="00CA57AA">
              <w:t xml:space="preserve"> </w:t>
            </w:r>
            <w:r w:rsidRPr="004D05CE">
              <w:t>the</w:t>
            </w:r>
            <w:r w:rsidR="00CA57AA">
              <w:t xml:space="preserve"> </w:t>
            </w:r>
            <w:r w:rsidR="0077666C">
              <w:t>activities</w:t>
            </w:r>
            <w:r w:rsidR="00CA57AA">
              <w:t xml:space="preserve"> </w:t>
            </w:r>
            <w:r w:rsidRPr="004D05CE">
              <w:t>and</w:t>
            </w:r>
            <w:r w:rsidR="00CA57AA">
              <w:t xml:space="preserve"> </w:t>
            </w:r>
            <w:r w:rsidRPr="004D05CE">
              <w:t>the</w:t>
            </w:r>
            <w:r w:rsidR="00CA57AA">
              <w:t xml:space="preserve"> </w:t>
            </w:r>
            <w:r w:rsidRPr="004D05CE">
              <w:t>final</w:t>
            </w:r>
            <w:r w:rsidR="00CA57AA">
              <w:t xml:space="preserve"> </w:t>
            </w:r>
            <w:r w:rsidRPr="004D05CE">
              <w:t>assessments.</w:t>
            </w:r>
            <w:r w:rsidR="00CA57AA">
              <w:t xml:space="preserve"> </w:t>
            </w:r>
          </w:p>
          <w:p w:rsidR="00EF1E50" w:rsidRDefault="00611175" w:rsidP="00801756">
            <w:pPr>
              <w:pStyle w:val="tabletext"/>
            </w:pPr>
            <w:r>
              <w:t>Foundation</w:t>
            </w:r>
            <w:r w:rsidR="00CA57AA">
              <w:t xml:space="preserve"> </w:t>
            </w:r>
            <w:r>
              <w:t>skil</w:t>
            </w:r>
            <w:r w:rsidR="001B3701">
              <w:t>ls</w:t>
            </w:r>
            <w:r w:rsidR="00CA57AA">
              <w:t xml:space="preserve"> </w:t>
            </w:r>
            <w:r w:rsidR="001B3701">
              <w:t>are</w:t>
            </w:r>
            <w:r w:rsidR="00CA57AA">
              <w:t xml:space="preserve"> </w:t>
            </w:r>
            <w:r w:rsidR="001B3701">
              <w:t>included</w:t>
            </w:r>
            <w:r w:rsidR="00CA57AA">
              <w:t xml:space="preserve"> </w:t>
            </w:r>
            <w:r w:rsidR="001B3701">
              <w:t>in</w:t>
            </w:r>
            <w:r w:rsidR="00CA57AA">
              <w:t xml:space="preserve"> </w:t>
            </w:r>
            <w:r w:rsidR="001B3701">
              <w:t>the</w:t>
            </w:r>
            <w:r w:rsidR="00CA57AA">
              <w:t xml:space="preserve"> </w:t>
            </w:r>
            <w:r w:rsidR="001B3701">
              <w:t>m</w:t>
            </w:r>
            <w:r>
              <w:t>apping</w:t>
            </w:r>
            <w:r w:rsidR="00CA57AA">
              <w:t xml:space="preserve"> </w:t>
            </w:r>
            <w:r>
              <w:t>of</w:t>
            </w:r>
            <w:r w:rsidR="00CA57AA">
              <w:t xml:space="preserve"> </w:t>
            </w:r>
            <w:r>
              <w:t>both</w:t>
            </w:r>
            <w:r w:rsidR="00CA57AA">
              <w:t xml:space="preserve"> </w:t>
            </w:r>
            <w:r>
              <w:t>learning</w:t>
            </w:r>
            <w:r w:rsidR="00CA57AA">
              <w:t xml:space="preserve"> </w:t>
            </w:r>
            <w:r w:rsidR="00277686">
              <w:t>content</w:t>
            </w:r>
            <w:r w:rsidR="00CA57AA">
              <w:t xml:space="preserve"> </w:t>
            </w:r>
            <w:r w:rsidR="00277686">
              <w:t>and</w:t>
            </w:r>
            <w:r w:rsidR="00CA57AA">
              <w:t xml:space="preserve"> </w:t>
            </w:r>
            <w:r w:rsidR="00277686">
              <w:t>assessment</w:t>
            </w:r>
            <w:r>
              <w:t>s,</w:t>
            </w:r>
            <w:r w:rsidR="00CA57AA">
              <w:t xml:space="preserve"> </w:t>
            </w:r>
            <w:r>
              <w:t>so</w:t>
            </w:r>
            <w:r w:rsidR="00CA57AA">
              <w:t xml:space="preserve"> </w:t>
            </w:r>
            <w:r>
              <w:t>that</w:t>
            </w:r>
            <w:r w:rsidR="00CA57AA">
              <w:t xml:space="preserve"> </w:t>
            </w:r>
            <w:r>
              <w:t>you</w:t>
            </w:r>
            <w:r w:rsidR="00CA57AA">
              <w:t xml:space="preserve"> </w:t>
            </w:r>
            <w:r w:rsidR="00277686">
              <w:t>can</w:t>
            </w:r>
            <w:r w:rsidR="00CA57AA">
              <w:t xml:space="preserve"> </w:t>
            </w:r>
            <w:r>
              <w:t>clearly</w:t>
            </w:r>
            <w:r w:rsidR="00CA57AA">
              <w:t xml:space="preserve"> </w:t>
            </w:r>
            <w:r>
              <w:t>identify</w:t>
            </w:r>
            <w:r w:rsidR="00CA57AA">
              <w:t xml:space="preserve"> </w:t>
            </w:r>
            <w:r>
              <w:t>where</w:t>
            </w:r>
            <w:r w:rsidR="00CA57AA">
              <w:t xml:space="preserve"> </w:t>
            </w:r>
            <w:r>
              <w:t>these</w:t>
            </w:r>
            <w:r w:rsidR="00CA57AA">
              <w:t xml:space="preserve"> </w:t>
            </w:r>
            <w:r>
              <w:t>skills</w:t>
            </w:r>
            <w:r w:rsidR="00CA57AA">
              <w:t xml:space="preserve"> </w:t>
            </w:r>
            <w:r>
              <w:t>are</w:t>
            </w:r>
            <w:r w:rsidR="00CA57AA">
              <w:t xml:space="preserve"> </w:t>
            </w:r>
            <w:r>
              <w:t>overtly</w:t>
            </w:r>
            <w:r w:rsidR="00CA57AA">
              <w:t xml:space="preserve"> </w:t>
            </w:r>
            <w:r>
              <w:t>covered</w:t>
            </w:r>
            <w:r w:rsidR="00CA57AA">
              <w:t xml:space="preserve"> </w:t>
            </w:r>
            <w:r>
              <w:t>within</w:t>
            </w:r>
            <w:r w:rsidR="00CA57AA">
              <w:t xml:space="preserve"> </w:t>
            </w:r>
            <w:r>
              <w:t>Aspire</w:t>
            </w:r>
            <w:r w:rsidR="00881A8C">
              <w:t>’</w:t>
            </w:r>
            <w:r>
              <w:t>s</w:t>
            </w:r>
            <w:r w:rsidR="00CA57AA">
              <w:t xml:space="preserve"> </w:t>
            </w:r>
            <w:r>
              <w:t>resources.</w:t>
            </w:r>
          </w:p>
        </w:tc>
      </w:tr>
      <w:tr w:rsidR="00181662"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9802B1" w:rsidRDefault="00F029CB" w:rsidP="009802B1">
            <w:pPr>
              <w:rPr>
                <w:b/>
              </w:rPr>
            </w:pPr>
            <w:r w:rsidRPr="009802B1">
              <w:rPr>
                <w:b/>
              </w:rPr>
              <w:t>Competency</w:t>
            </w:r>
            <w:r w:rsidR="00CA57AA">
              <w:rPr>
                <w:b/>
              </w:rPr>
              <w:t xml:space="preserve"> </w:t>
            </w:r>
          </w:p>
          <w:p w:rsidR="00EF1E50" w:rsidRDefault="00B62392" w:rsidP="00133CFE">
            <w:pPr>
              <w:pStyle w:val="tabletext"/>
            </w:pPr>
            <w:r>
              <w:t>Competency</w:t>
            </w:r>
            <w:r w:rsidR="00CA57AA">
              <w:t xml:space="preserve"> </w:t>
            </w:r>
            <w:r>
              <w:t>means</w:t>
            </w:r>
            <w:r w:rsidR="00CA57AA">
              <w:t xml:space="preserve"> </w:t>
            </w:r>
            <w:r>
              <w:t>the</w:t>
            </w:r>
            <w:r w:rsidR="00CA57AA">
              <w:t xml:space="preserve"> </w:t>
            </w:r>
            <w:r>
              <w:t>consistent</w:t>
            </w:r>
            <w:r w:rsidR="00CA57AA">
              <w:t xml:space="preserve"> </w:t>
            </w:r>
            <w:r>
              <w:t>application</w:t>
            </w:r>
            <w:r w:rsidR="00CA57AA">
              <w:t xml:space="preserve"> </w:t>
            </w:r>
            <w:r>
              <w:t>of</w:t>
            </w:r>
            <w:r w:rsidR="00CA57AA">
              <w:t xml:space="preserve"> </w:t>
            </w:r>
            <w:r>
              <w:t>knowledge</w:t>
            </w:r>
            <w:r w:rsidR="00CA57AA">
              <w:t xml:space="preserve"> </w:t>
            </w:r>
            <w:r>
              <w:t>and</w:t>
            </w:r>
            <w:r w:rsidR="00CA57AA">
              <w:t xml:space="preserve"> </w:t>
            </w:r>
            <w:r>
              <w:t>skill</w:t>
            </w:r>
            <w:r w:rsidR="00CA57AA">
              <w:t xml:space="preserve"> </w:t>
            </w:r>
            <w:r>
              <w:t>to</w:t>
            </w:r>
            <w:r w:rsidR="00CA57AA">
              <w:t xml:space="preserve"> </w:t>
            </w:r>
            <w:r>
              <w:t>the</w:t>
            </w:r>
            <w:r w:rsidR="00CA57AA">
              <w:t xml:space="preserve"> </w:t>
            </w:r>
            <w:r>
              <w:t>standard</w:t>
            </w:r>
            <w:r w:rsidR="00CA57AA">
              <w:t xml:space="preserve"> </w:t>
            </w:r>
            <w:r>
              <w:t>of</w:t>
            </w:r>
            <w:r w:rsidR="00CA57AA">
              <w:t xml:space="preserve"> </w:t>
            </w:r>
            <w:r>
              <w:t>performance</w:t>
            </w:r>
            <w:r w:rsidR="00CA57AA">
              <w:t xml:space="preserve"> </w:t>
            </w:r>
            <w:r>
              <w:t>required</w:t>
            </w:r>
            <w:r w:rsidR="00CA57AA">
              <w:t xml:space="preserve"> </w:t>
            </w:r>
            <w:r>
              <w:t>in</w:t>
            </w:r>
            <w:r w:rsidR="00CA57AA">
              <w:t xml:space="preserve"> </w:t>
            </w:r>
            <w:r>
              <w:t>the</w:t>
            </w:r>
            <w:r w:rsidR="00CA57AA">
              <w:t xml:space="preserve"> </w:t>
            </w:r>
            <w:r>
              <w:t>workplace.</w:t>
            </w:r>
            <w:r w:rsidR="00CA57AA">
              <w:t xml:space="preserve"> </w:t>
            </w:r>
            <w:r>
              <w:t>It</w:t>
            </w:r>
            <w:r w:rsidR="00CA57AA">
              <w:t xml:space="preserve"> </w:t>
            </w:r>
            <w:r>
              <w:t>embodies</w:t>
            </w:r>
            <w:r w:rsidR="00CA57AA">
              <w:t xml:space="preserve"> </w:t>
            </w:r>
            <w:r>
              <w:t>the</w:t>
            </w:r>
            <w:r w:rsidR="00CA57AA">
              <w:t xml:space="preserve"> </w:t>
            </w:r>
            <w:r>
              <w:t>ability</w:t>
            </w:r>
            <w:r w:rsidR="00CA57AA">
              <w:t xml:space="preserve"> </w:t>
            </w:r>
            <w:r>
              <w:t>to</w:t>
            </w:r>
            <w:r w:rsidR="00CA57AA">
              <w:t xml:space="preserve"> </w:t>
            </w:r>
            <w:r>
              <w:t>transfer</w:t>
            </w:r>
            <w:r w:rsidR="00CA57AA">
              <w:t xml:space="preserve"> </w:t>
            </w:r>
            <w:r>
              <w:t>and</w:t>
            </w:r>
            <w:r w:rsidR="00CA57AA">
              <w:t xml:space="preserve"> </w:t>
            </w:r>
            <w:r>
              <w:t>apply</w:t>
            </w:r>
            <w:r w:rsidR="00CA57AA">
              <w:t xml:space="preserve"> </w:t>
            </w:r>
            <w:r>
              <w:t>skills</w:t>
            </w:r>
            <w:r w:rsidR="00CA57AA">
              <w:t xml:space="preserve"> </w:t>
            </w:r>
            <w:r>
              <w:t>and</w:t>
            </w:r>
            <w:r w:rsidR="00CA57AA">
              <w:t xml:space="preserve"> </w:t>
            </w:r>
            <w:r>
              <w:t>knowledge</w:t>
            </w:r>
            <w:r w:rsidR="00CA57AA">
              <w:t xml:space="preserve"> </w:t>
            </w:r>
            <w:r>
              <w:t>to</w:t>
            </w:r>
            <w:r w:rsidR="00CA57AA">
              <w:t xml:space="preserve"> </w:t>
            </w:r>
            <w:r>
              <w:t>new</w:t>
            </w:r>
            <w:r w:rsidR="00CA57AA">
              <w:t xml:space="preserve"> </w:t>
            </w:r>
            <w:r>
              <w:t>situations</w:t>
            </w:r>
            <w:r w:rsidR="00CA57AA">
              <w:t xml:space="preserve"> </w:t>
            </w:r>
            <w:r>
              <w:t>and</w:t>
            </w:r>
            <w:r w:rsidR="00CA57AA">
              <w:t xml:space="preserve"> </w:t>
            </w:r>
            <w:r>
              <w:t>environments.</w:t>
            </w:r>
          </w:p>
        </w:tc>
        <w:tc>
          <w:tcPr>
            <w:tcW w:w="4309" w:type="dxa"/>
          </w:tcPr>
          <w:p w:rsidR="00EF1E50" w:rsidRDefault="00F029CB" w:rsidP="006C4D03">
            <w:pPr>
              <w:pStyle w:val="tabletext"/>
            </w:pPr>
            <w:r w:rsidRPr="009802B1">
              <w:t>Aspire</w:t>
            </w:r>
            <w:r w:rsidR="00881A8C">
              <w:t>’</w:t>
            </w:r>
            <w:r w:rsidRPr="009802B1">
              <w:t>s</w:t>
            </w:r>
            <w:r w:rsidR="00CA57AA">
              <w:t xml:space="preserve"> </w:t>
            </w:r>
            <w:r w:rsidRPr="009802B1">
              <w:t>resources</w:t>
            </w:r>
            <w:r w:rsidR="00CA57AA">
              <w:t xml:space="preserve"> </w:t>
            </w:r>
            <w:r w:rsidR="003B4031">
              <w:t>help</w:t>
            </w:r>
            <w:r w:rsidR="00CA57AA">
              <w:t xml:space="preserve"> </w:t>
            </w:r>
            <w:r w:rsidR="003B4031">
              <w:t>learners</w:t>
            </w:r>
            <w:r w:rsidR="00CA57AA">
              <w:t xml:space="preserve"> </w:t>
            </w:r>
            <w:r w:rsidR="003B4031">
              <w:t>to</w:t>
            </w:r>
            <w:r w:rsidR="00CA57AA">
              <w:t xml:space="preserve"> </w:t>
            </w:r>
            <w:r w:rsidRPr="009802B1">
              <w:t>have</w:t>
            </w:r>
            <w:r w:rsidR="00CA57AA">
              <w:t xml:space="preserve"> </w:t>
            </w:r>
            <w:r w:rsidRPr="009802B1">
              <w:t>a</w:t>
            </w:r>
            <w:r w:rsidR="00CA57AA">
              <w:t xml:space="preserve"> </w:t>
            </w:r>
            <w:r w:rsidRPr="009802B1">
              <w:t>basic</w:t>
            </w:r>
            <w:r w:rsidR="00CA57AA">
              <w:t xml:space="preserve"> </w:t>
            </w:r>
            <w:r w:rsidRPr="009802B1">
              <w:t>understanding</w:t>
            </w:r>
            <w:r w:rsidR="00CA57AA">
              <w:t xml:space="preserve"> </w:t>
            </w:r>
            <w:r w:rsidRPr="009802B1">
              <w:t>of</w:t>
            </w:r>
            <w:r w:rsidR="00CA57AA">
              <w:t xml:space="preserve"> </w:t>
            </w:r>
            <w:r w:rsidRPr="009802B1">
              <w:t>how</w:t>
            </w:r>
            <w:r w:rsidR="00CA57AA">
              <w:t xml:space="preserve"> </w:t>
            </w:r>
            <w:r w:rsidRPr="009802B1">
              <w:t>they</w:t>
            </w:r>
            <w:r w:rsidR="00CA57AA">
              <w:t xml:space="preserve"> </w:t>
            </w:r>
            <w:r w:rsidRPr="009802B1">
              <w:t>can</w:t>
            </w:r>
            <w:r w:rsidR="00CA57AA">
              <w:t xml:space="preserve"> </w:t>
            </w:r>
            <w:r w:rsidRPr="009802B1">
              <w:t>adapt</w:t>
            </w:r>
            <w:r w:rsidR="00CA57AA">
              <w:t xml:space="preserve"> </w:t>
            </w:r>
            <w:r w:rsidRPr="009802B1">
              <w:t>their</w:t>
            </w:r>
            <w:r w:rsidR="00CA57AA">
              <w:t xml:space="preserve"> </w:t>
            </w:r>
            <w:r w:rsidRPr="009802B1">
              <w:t>competence</w:t>
            </w:r>
            <w:r w:rsidR="00CA57AA">
              <w:t xml:space="preserve"> </w:t>
            </w:r>
            <w:r w:rsidR="003B4031">
              <w:t>if</w:t>
            </w:r>
            <w:r w:rsidR="00CA57AA">
              <w:t xml:space="preserve"> </w:t>
            </w:r>
            <w:r w:rsidRPr="009802B1">
              <w:t>they</w:t>
            </w:r>
            <w:r w:rsidR="00CA57AA">
              <w:t xml:space="preserve"> </w:t>
            </w:r>
            <w:r w:rsidRPr="009802B1">
              <w:t>take</w:t>
            </w:r>
            <w:r w:rsidR="00CA57AA">
              <w:t xml:space="preserve"> </w:t>
            </w:r>
            <w:r w:rsidRPr="009802B1">
              <w:t>up</w:t>
            </w:r>
            <w:r w:rsidR="00CA57AA">
              <w:t xml:space="preserve"> </w:t>
            </w:r>
            <w:r w:rsidRPr="009802B1">
              <w:t>a</w:t>
            </w:r>
            <w:r w:rsidR="00CA57AA">
              <w:t xml:space="preserve"> </w:t>
            </w:r>
            <w:r w:rsidRPr="009802B1">
              <w:t>similar</w:t>
            </w:r>
            <w:r w:rsidR="00CA57AA">
              <w:t xml:space="preserve"> </w:t>
            </w:r>
            <w:r w:rsidRPr="009802B1">
              <w:t>role</w:t>
            </w:r>
            <w:r w:rsidR="00CA57AA">
              <w:t xml:space="preserve"> </w:t>
            </w:r>
            <w:r w:rsidRPr="009802B1">
              <w:t>in</w:t>
            </w:r>
            <w:r w:rsidR="00CA57AA">
              <w:t xml:space="preserve"> </w:t>
            </w:r>
            <w:r w:rsidRPr="009802B1">
              <w:t>a</w:t>
            </w:r>
            <w:r w:rsidR="00CA57AA">
              <w:t xml:space="preserve"> </w:t>
            </w:r>
            <w:r w:rsidRPr="009802B1">
              <w:t>different</w:t>
            </w:r>
            <w:r w:rsidR="00CA57AA">
              <w:t xml:space="preserve"> </w:t>
            </w:r>
            <w:r w:rsidRPr="009802B1">
              <w:t>context</w:t>
            </w:r>
            <w:r w:rsidR="003B4031">
              <w:t>.</w:t>
            </w:r>
            <w:r w:rsidR="00CA57AA">
              <w:t xml:space="preserve"> </w:t>
            </w:r>
            <w:r w:rsidR="003B4031">
              <w:t>This</w:t>
            </w:r>
            <w:r w:rsidR="00CA57AA">
              <w:t xml:space="preserve"> </w:t>
            </w:r>
            <w:r w:rsidR="003B4031">
              <w:t>assistance</w:t>
            </w:r>
            <w:r w:rsidR="00CA57AA">
              <w:t xml:space="preserve"> </w:t>
            </w:r>
            <w:r w:rsidR="003B4031">
              <w:t>is</w:t>
            </w:r>
            <w:r w:rsidR="00CA57AA">
              <w:t xml:space="preserve"> </w:t>
            </w:r>
            <w:r w:rsidR="003B4031">
              <w:t>provided</w:t>
            </w:r>
            <w:r w:rsidR="00CA57AA">
              <w:t xml:space="preserve"> </w:t>
            </w:r>
            <w:r w:rsidR="003B4031">
              <w:t>in</w:t>
            </w:r>
            <w:r w:rsidR="00CA57AA">
              <w:t xml:space="preserve"> </w:t>
            </w:r>
            <w:r w:rsidR="003B4031">
              <w:t>the</w:t>
            </w:r>
            <w:r w:rsidR="00CA57AA">
              <w:t xml:space="preserve"> </w:t>
            </w:r>
            <w:r w:rsidR="003B4031">
              <w:t>learning</w:t>
            </w:r>
            <w:r w:rsidR="00CA57AA">
              <w:t xml:space="preserve"> </w:t>
            </w:r>
            <w:r w:rsidR="003B4031">
              <w:t>content</w:t>
            </w:r>
            <w:r w:rsidR="00CA57AA">
              <w:t xml:space="preserve"> </w:t>
            </w:r>
            <w:r w:rsidR="003B4031">
              <w:t>by</w:t>
            </w:r>
            <w:r w:rsidR="00CA57AA">
              <w:t xml:space="preserve"> </w:t>
            </w:r>
            <w:r w:rsidR="003B4031">
              <w:t>showing</w:t>
            </w:r>
            <w:r w:rsidR="00CA57AA">
              <w:t xml:space="preserve"> </w:t>
            </w:r>
            <w:r w:rsidR="003B4031">
              <w:t>learners</w:t>
            </w:r>
            <w:r w:rsidR="00CA57AA">
              <w:t xml:space="preserve"> </w:t>
            </w:r>
            <w:r w:rsidR="003B4031">
              <w:t>how</w:t>
            </w:r>
            <w:r w:rsidR="00CA57AA">
              <w:t xml:space="preserve"> </w:t>
            </w:r>
            <w:r w:rsidR="003B4031">
              <w:t>to</w:t>
            </w:r>
            <w:r w:rsidR="00CA57AA">
              <w:t xml:space="preserve"> </w:t>
            </w:r>
            <w:r w:rsidRPr="009802B1">
              <w:t>recognise</w:t>
            </w:r>
            <w:r w:rsidR="00CA57AA">
              <w:t xml:space="preserve"> </w:t>
            </w:r>
            <w:r w:rsidRPr="009802B1">
              <w:t>and</w:t>
            </w:r>
            <w:r w:rsidR="00CA57AA">
              <w:t xml:space="preserve"> </w:t>
            </w:r>
            <w:r w:rsidRPr="009802B1">
              <w:t>learn</w:t>
            </w:r>
            <w:r w:rsidR="00CA57AA">
              <w:t xml:space="preserve"> </w:t>
            </w:r>
            <w:r w:rsidRPr="009802B1">
              <w:t>about</w:t>
            </w:r>
            <w:r w:rsidR="00CA57AA">
              <w:t xml:space="preserve"> </w:t>
            </w:r>
            <w:r w:rsidRPr="009802B1">
              <w:t>the</w:t>
            </w:r>
            <w:r w:rsidR="00CA57AA">
              <w:t xml:space="preserve"> </w:t>
            </w:r>
            <w:r w:rsidRPr="009802B1">
              <w:t>similarities</w:t>
            </w:r>
            <w:r w:rsidR="00CA57AA">
              <w:t xml:space="preserve"> </w:t>
            </w:r>
            <w:r w:rsidRPr="009802B1">
              <w:t>and</w:t>
            </w:r>
            <w:r w:rsidR="00CA57AA">
              <w:t xml:space="preserve"> </w:t>
            </w:r>
            <w:r w:rsidRPr="009802B1">
              <w:t>differences</w:t>
            </w:r>
            <w:r w:rsidR="00CA57AA">
              <w:t xml:space="preserve"> </w:t>
            </w:r>
            <w:r w:rsidR="003B4031">
              <w:t>between,</w:t>
            </w:r>
            <w:r w:rsidR="00CA57AA">
              <w:t xml:space="preserve"> </w:t>
            </w:r>
            <w:r w:rsidR="003B4031">
              <w:t>for</w:t>
            </w:r>
            <w:r w:rsidR="00CA57AA">
              <w:t xml:space="preserve"> </w:t>
            </w:r>
            <w:r w:rsidR="003B4031">
              <w:t>example,</w:t>
            </w:r>
            <w:r w:rsidR="00CA57AA">
              <w:t xml:space="preserve"> </w:t>
            </w:r>
            <w:r w:rsidRPr="009802B1">
              <w:t>policies,</w:t>
            </w:r>
            <w:r w:rsidR="00CA57AA">
              <w:t xml:space="preserve"> </w:t>
            </w:r>
            <w:r w:rsidRPr="009802B1">
              <w:t>procedures,</w:t>
            </w:r>
            <w:r w:rsidR="00CA57AA">
              <w:t xml:space="preserve"> </w:t>
            </w:r>
            <w:r w:rsidRPr="009802B1">
              <w:t>equipment,</w:t>
            </w:r>
            <w:r w:rsidR="00CA57AA">
              <w:t xml:space="preserve"> </w:t>
            </w:r>
            <w:r w:rsidRPr="009802B1">
              <w:t>site</w:t>
            </w:r>
            <w:r w:rsidR="00CA57AA">
              <w:t xml:space="preserve"> </w:t>
            </w:r>
            <w:r w:rsidRPr="009802B1">
              <w:t>layout</w:t>
            </w:r>
            <w:r w:rsidR="00CA57AA">
              <w:t xml:space="preserve"> </w:t>
            </w:r>
            <w:r w:rsidRPr="009802B1">
              <w:t>and</w:t>
            </w:r>
            <w:r w:rsidR="00CA57AA">
              <w:t xml:space="preserve"> </w:t>
            </w:r>
            <w:r w:rsidRPr="009802B1">
              <w:t>organisation</w:t>
            </w:r>
            <w:r w:rsidR="006C4D03">
              <w:t xml:space="preserve"> and</w:t>
            </w:r>
            <w:r w:rsidR="00CA57AA">
              <w:t xml:space="preserve"> </w:t>
            </w:r>
            <w:r w:rsidRPr="009802B1">
              <w:t>types</w:t>
            </w:r>
            <w:r w:rsidR="00CA57AA">
              <w:t xml:space="preserve"> </w:t>
            </w:r>
            <w:r w:rsidRPr="009802B1">
              <w:t>of</w:t>
            </w:r>
            <w:r w:rsidR="00CA57AA">
              <w:t xml:space="preserve"> </w:t>
            </w:r>
            <w:r w:rsidRPr="009802B1">
              <w:t>problems</w:t>
            </w:r>
            <w:r w:rsidR="00CA57AA">
              <w:t xml:space="preserve"> </w:t>
            </w:r>
            <w:r w:rsidRPr="009802B1">
              <w:t>that</w:t>
            </w:r>
            <w:r w:rsidR="00CA57AA">
              <w:t xml:space="preserve"> </w:t>
            </w:r>
            <w:r w:rsidRPr="009802B1">
              <w:t>vary</w:t>
            </w:r>
            <w:r w:rsidR="00CA57AA">
              <w:t xml:space="preserve"> </w:t>
            </w:r>
            <w:r w:rsidRPr="009802B1">
              <w:t>from</w:t>
            </w:r>
            <w:r w:rsidR="00CA57AA">
              <w:t xml:space="preserve"> </w:t>
            </w:r>
            <w:r w:rsidRPr="009802B1">
              <w:t>context</w:t>
            </w:r>
            <w:r w:rsidR="00CA57AA">
              <w:t xml:space="preserve"> </w:t>
            </w:r>
            <w:r w:rsidRPr="009802B1">
              <w:t>to</w:t>
            </w:r>
            <w:r w:rsidR="00CA57AA">
              <w:t xml:space="preserve"> </w:t>
            </w:r>
            <w:r w:rsidRPr="009802B1">
              <w:t>context.</w:t>
            </w:r>
          </w:p>
        </w:tc>
      </w:tr>
      <w:tr w:rsidR="00802225"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3B4031" w:rsidRDefault="00F029CB" w:rsidP="002E5927">
            <w:pPr>
              <w:pStyle w:val="tabletextbold"/>
            </w:pPr>
            <w:r w:rsidRPr="003B4031">
              <w:t>Dimensions</w:t>
            </w:r>
            <w:r w:rsidR="00CA57AA">
              <w:t xml:space="preserve"> </w:t>
            </w:r>
            <w:r w:rsidRPr="003B4031">
              <w:t>of</w:t>
            </w:r>
            <w:r w:rsidR="00CA57AA">
              <w:t xml:space="preserve"> </w:t>
            </w:r>
            <w:r w:rsidR="006C4D03">
              <w:t>c</w:t>
            </w:r>
            <w:r w:rsidRPr="003B4031">
              <w:t>ompetency</w:t>
            </w:r>
          </w:p>
          <w:p w:rsidR="00802225" w:rsidRDefault="00802225" w:rsidP="00133CFE">
            <w:pPr>
              <w:pStyle w:val="tabletext"/>
            </w:pPr>
            <w:r w:rsidRPr="00645597">
              <w:t>The</w:t>
            </w:r>
            <w:r w:rsidR="00CA57AA">
              <w:t xml:space="preserve"> </w:t>
            </w:r>
            <w:r w:rsidRPr="00645597">
              <w:t>dimensions</w:t>
            </w:r>
            <w:r w:rsidR="00CA57AA">
              <w:t xml:space="preserve"> </w:t>
            </w:r>
            <w:r w:rsidRPr="00645597">
              <w:t>of</w:t>
            </w:r>
            <w:r w:rsidR="00CA57AA">
              <w:t xml:space="preserve"> </w:t>
            </w:r>
            <w:r w:rsidRPr="00645597">
              <w:t>competency</w:t>
            </w:r>
            <w:r w:rsidR="00CA57AA">
              <w:t xml:space="preserve"> </w:t>
            </w:r>
            <w:r w:rsidRPr="00645597">
              <w:t>relate</w:t>
            </w:r>
            <w:r w:rsidR="00CA57AA">
              <w:t xml:space="preserve"> </w:t>
            </w:r>
            <w:r w:rsidRPr="00645597">
              <w:t>to</w:t>
            </w:r>
            <w:r w:rsidR="00CA57AA">
              <w:t xml:space="preserve"> </w:t>
            </w:r>
            <w:r w:rsidRPr="00645597">
              <w:t>all</w:t>
            </w:r>
            <w:r w:rsidR="00CA57AA">
              <w:t xml:space="preserve"> </w:t>
            </w:r>
            <w:r w:rsidRPr="00645597">
              <w:t>aspects</w:t>
            </w:r>
            <w:r w:rsidR="00CA57AA">
              <w:t xml:space="preserve"> </w:t>
            </w:r>
            <w:r w:rsidRPr="00645597">
              <w:t>of</w:t>
            </w:r>
            <w:r w:rsidR="00CA57AA">
              <w:t xml:space="preserve"> </w:t>
            </w:r>
            <w:r w:rsidRPr="00645597">
              <w:t>work</w:t>
            </w:r>
            <w:r w:rsidR="00CA57AA">
              <w:t xml:space="preserve"> </w:t>
            </w:r>
            <w:r w:rsidRPr="00645597">
              <w:t>performance.</w:t>
            </w:r>
            <w:r w:rsidR="00CA57AA">
              <w:t xml:space="preserve"> </w:t>
            </w:r>
          </w:p>
          <w:p w:rsidR="00802225" w:rsidRPr="007A0212" w:rsidRDefault="00802225" w:rsidP="00133CFE">
            <w:pPr>
              <w:pStyle w:val="tabletext"/>
            </w:pPr>
            <w:r w:rsidRPr="00645597">
              <w:t>Task</w:t>
            </w:r>
            <w:r w:rsidR="00CA57AA">
              <w:t xml:space="preserve"> </w:t>
            </w:r>
            <w:r w:rsidRPr="00645597">
              <w:t>skills</w:t>
            </w:r>
            <w:r w:rsidR="003B4031">
              <w:t>:</w:t>
            </w:r>
            <w:r w:rsidR="00CA57AA">
              <w:t xml:space="preserve"> </w:t>
            </w:r>
            <w:r w:rsidR="003B4031">
              <w:t>t</w:t>
            </w:r>
            <w:r w:rsidRPr="00645597">
              <w:t>he</w:t>
            </w:r>
            <w:r w:rsidR="00CA57AA">
              <w:t xml:space="preserve"> </w:t>
            </w:r>
            <w:r w:rsidRPr="00645597">
              <w:t>candidate</w:t>
            </w:r>
            <w:r w:rsidR="00CA57AA">
              <w:t xml:space="preserve"> </w:t>
            </w:r>
            <w:r w:rsidRPr="00645597">
              <w:t>must</w:t>
            </w:r>
            <w:r w:rsidR="00CA57AA">
              <w:t xml:space="preserve"> </w:t>
            </w:r>
            <w:r w:rsidRPr="00645597">
              <w:t>perform</w:t>
            </w:r>
            <w:r w:rsidR="00CA57AA">
              <w:t xml:space="preserve"> </w:t>
            </w:r>
            <w:r w:rsidRPr="007A0212">
              <w:t>the</w:t>
            </w:r>
            <w:r w:rsidR="00CA57AA">
              <w:t xml:space="preserve"> </w:t>
            </w:r>
            <w:r w:rsidRPr="007A0212">
              <w:t>individual</w:t>
            </w:r>
            <w:r w:rsidR="00CA57AA">
              <w:t xml:space="preserve"> </w:t>
            </w:r>
            <w:r w:rsidRPr="007A0212">
              <w:t>skills</w:t>
            </w:r>
            <w:r w:rsidR="00CA57AA">
              <w:t xml:space="preserve"> </w:t>
            </w:r>
            <w:r w:rsidRPr="007A0212">
              <w:t>required</w:t>
            </w:r>
            <w:r w:rsidR="00CA57AA">
              <w:t xml:space="preserve"> </w:t>
            </w:r>
            <w:r w:rsidRPr="007A0212">
              <w:t>to</w:t>
            </w:r>
            <w:r w:rsidR="00CA57AA">
              <w:t xml:space="preserve"> </w:t>
            </w:r>
            <w:r w:rsidRPr="007A0212">
              <w:t>complete</w:t>
            </w:r>
            <w:r w:rsidR="00CA57AA">
              <w:t xml:space="preserve"> </w:t>
            </w:r>
            <w:r w:rsidRPr="007A0212">
              <w:t>a</w:t>
            </w:r>
            <w:r w:rsidR="00CA57AA">
              <w:t xml:space="preserve"> </w:t>
            </w:r>
            <w:r w:rsidRPr="007A0212">
              <w:t>work</w:t>
            </w:r>
            <w:r w:rsidR="00CA57AA">
              <w:t xml:space="preserve"> </w:t>
            </w:r>
            <w:r w:rsidRPr="007A0212">
              <w:t>activity</w:t>
            </w:r>
            <w:r w:rsidR="00CA57AA">
              <w:t xml:space="preserve"> </w:t>
            </w:r>
            <w:r w:rsidRPr="007A0212">
              <w:t>to</w:t>
            </w:r>
            <w:r w:rsidR="00CA57AA">
              <w:t xml:space="preserve"> </w:t>
            </w:r>
            <w:r w:rsidRPr="007A0212">
              <w:t>the</w:t>
            </w:r>
            <w:r w:rsidR="00CA57AA">
              <w:t xml:space="preserve"> </w:t>
            </w:r>
            <w:r w:rsidRPr="007A0212">
              <w:t>required</w:t>
            </w:r>
            <w:r w:rsidR="00CA57AA">
              <w:t xml:space="preserve"> </w:t>
            </w:r>
            <w:r w:rsidRPr="007A0212">
              <w:t>standard.</w:t>
            </w:r>
          </w:p>
          <w:p w:rsidR="00802225" w:rsidRPr="007A0212" w:rsidRDefault="00802225" w:rsidP="00133CFE">
            <w:pPr>
              <w:pStyle w:val="tabletext"/>
            </w:pPr>
            <w:r w:rsidRPr="00645597">
              <w:t>Task</w:t>
            </w:r>
            <w:r w:rsidR="00CA57AA">
              <w:t xml:space="preserve"> </w:t>
            </w:r>
            <w:r w:rsidRPr="00645597">
              <w:t>management</w:t>
            </w:r>
            <w:r w:rsidR="00CA57AA">
              <w:t xml:space="preserve"> </w:t>
            </w:r>
            <w:r w:rsidRPr="00645597">
              <w:t>skills</w:t>
            </w:r>
            <w:r w:rsidR="003B4031">
              <w:t>:</w:t>
            </w:r>
            <w:r w:rsidR="00CA57AA">
              <w:t xml:space="preserve"> </w:t>
            </w:r>
            <w:r w:rsidR="003B4031">
              <w:t>t</w:t>
            </w:r>
            <w:r w:rsidRPr="00645597">
              <w:t>he</w:t>
            </w:r>
            <w:r w:rsidR="00CA57AA">
              <w:t xml:space="preserve"> </w:t>
            </w:r>
            <w:r w:rsidRPr="00645597">
              <w:t>candidate</w:t>
            </w:r>
            <w:r w:rsidR="00CA57AA">
              <w:t xml:space="preserve"> </w:t>
            </w:r>
            <w:r w:rsidRPr="00645597">
              <w:t>must</w:t>
            </w:r>
            <w:r w:rsidR="00CA57AA">
              <w:t xml:space="preserve"> </w:t>
            </w:r>
            <w:r w:rsidRPr="00645597">
              <w:t>manage</w:t>
            </w:r>
            <w:r w:rsidR="00CA57AA">
              <w:t xml:space="preserve"> </w:t>
            </w:r>
            <w:r w:rsidRPr="00645597">
              <w:t>a</w:t>
            </w:r>
            <w:r w:rsidR="00CA57AA">
              <w:t xml:space="preserve"> </w:t>
            </w:r>
            <w:r w:rsidRPr="00645597">
              <w:t>number</w:t>
            </w:r>
            <w:r w:rsidR="00CA57AA">
              <w:t xml:space="preserve"> </w:t>
            </w:r>
            <w:r w:rsidRPr="00645597">
              <w:t>of</w:t>
            </w:r>
            <w:r w:rsidR="00CA57AA">
              <w:t xml:space="preserve"> </w:t>
            </w:r>
            <w:r w:rsidRPr="00645597">
              <w:t>different</w:t>
            </w:r>
            <w:r w:rsidR="00CA57AA">
              <w:t xml:space="preserve"> </w:t>
            </w:r>
            <w:r w:rsidRPr="00645597">
              <w:t>tasks</w:t>
            </w:r>
            <w:r w:rsidR="00CA57AA">
              <w:t xml:space="preserve"> </w:t>
            </w:r>
            <w:r w:rsidRPr="00645597">
              <w:t>to</w:t>
            </w:r>
            <w:r w:rsidR="00CA57AA">
              <w:t xml:space="preserve"> </w:t>
            </w:r>
            <w:r w:rsidRPr="00645597">
              <w:t>complete</w:t>
            </w:r>
            <w:r w:rsidR="00CA57AA">
              <w:t xml:space="preserve"> </w:t>
            </w:r>
            <w:r w:rsidRPr="00645597">
              <w:t>a</w:t>
            </w:r>
            <w:r w:rsidR="00CA57AA">
              <w:t xml:space="preserve"> </w:t>
            </w:r>
            <w:r w:rsidRPr="00645597">
              <w:t>whole</w:t>
            </w:r>
            <w:r w:rsidR="00CA57AA">
              <w:t xml:space="preserve"> </w:t>
            </w:r>
            <w:r w:rsidRPr="00645597">
              <w:t>work</w:t>
            </w:r>
            <w:r w:rsidR="00CA57AA">
              <w:t xml:space="preserve"> </w:t>
            </w:r>
            <w:r w:rsidRPr="00645597">
              <w:t>activity</w:t>
            </w:r>
            <w:r>
              <w:t>,</w:t>
            </w:r>
            <w:r w:rsidR="00CA57AA">
              <w:t xml:space="preserve"> </w:t>
            </w:r>
            <w:r w:rsidRPr="00645597">
              <w:t>such</w:t>
            </w:r>
            <w:r w:rsidR="00CA57AA">
              <w:t xml:space="preserve"> </w:t>
            </w:r>
            <w:r w:rsidRPr="00645597">
              <w:t>as</w:t>
            </w:r>
            <w:r w:rsidR="00CA57AA">
              <w:t xml:space="preserve"> </w:t>
            </w:r>
            <w:r w:rsidRPr="00645597">
              <w:t>working</w:t>
            </w:r>
            <w:r w:rsidR="00CA57AA">
              <w:t xml:space="preserve"> </w:t>
            </w:r>
            <w:r w:rsidRPr="00645597">
              <w:t>to</w:t>
            </w:r>
            <w:r w:rsidR="00CA57AA">
              <w:t xml:space="preserve"> </w:t>
            </w:r>
            <w:r w:rsidRPr="00645597">
              <w:t>meet</w:t>
            </w:r>
            <w:r w:rsidR="00CA57AA">
              <w:t xml:space="preserve"> </w:t>
            </w:r>
            <w:r w:rsidRPr="00645597">
              <w:t>deadlines.</w:t>
            </w:r>
          </w:p>
          <w:p w:rsidR="00802225" w:rsidRPr="007A0212" w:rsidRDefault="00802225" w:rsidP="00133CFE">
            <w:pPr>
              <w:pStyle w:val="tabletext"/>
            </w:pPr>
            <w:r w:rsidRPr="00645597">
              <w:t>Contingency</w:t>
            </w:r>
            <w:r w:rsidR="00CA57AA">
              <w:t xml:space="preserve"> </w:t>
            </w:r>
            <w:r w:rsidRPr="00645597">
              <w:t>management</w:t>
            </w:r>
            <w:r w:rsidR="00CA57AA">
              <w:t xml:space="preserve"> </w:t>
            </w:r>
            <w:r w:rsidR="006C4D03">
              <w:t>skills</w:t>
            </w:r>
            <w:r w:rsidR="003B4031">
              <w:t>:</w:t>
            </w:r>
            <w:r w:rsidR="00CA57AA">
              <w:t xml:space="preserve"> </w:t>
            </w:r>
            <w:r w:rsidR="003B4031">
              <w:t>t</w:t>
            </w:r>
            <w:r w:rsidRPr="00645597">
              <w:t>he</w:t>
            </w:r>
            <w:r w:rsidR="00CA57AA">
              <w:t xml:space="preserve"> </w:t>
            </w:r>
            <w:r w:rsidRPr="00645597">
              <w:t>candidate</w:t>
            </w:r>
            <w:r w:rsidR="00CA57AA">
              <w:t xml:space="preserve"> </w:t>
            </w:r>
            <w:r w:rsidRPr="00645597">
              <w:t>must</w:t>
            </w:r>
            <w:r w:rsidR="00CA57AA">
              <w:t xml:space="preserve"> </w:t>
            </w:r>
            <w:r w:rsidRPr="00645597">
              <w:t>use</w:t>
            </w:r>
            <w:r w:rsidR="00CA57AA">
              <w:t xml:space="preserve"> </w:t>
            </w:r>
            <w:r w:rsidRPr="00645597">
              <w:t>their</w:t>
            </w:r>
            <w:r w:rsidR="00CA57AA">
              <w:t xml:space="preserve"> </w:t>
            </w:r>
            <w:r w:rsidRPr="00645597">
              <w:t>problem-solving</w:t>
            </w:r>
            <w:r w:rsidR="00CA57AA">
              <w:t xml:space="preserve"> </w:t>
            </w:r>
            <w:r w:rsidRPr="00645597">
              <w:t>skills</w:t>
            </w:r>
            <w:r w:rsidR="00CA57AA">
              <w:t xml:space="preserve"> </w:t>
            </w:r>
            <w:r w:rsidRPr="00645597">
              <w:t>to</w:t>
            </w:r>
            <w:r w:rsidR="00CA57AA">
              <w:t xml:space="preserve"> </w:t>
            </w:r>
            <w:r w:rsidRPr="00645597">
              <w:t>resolve</w:t>
            </w:r>
            <w:r w:rsidR="00CA57AA">
              <w:t xml:space="preserve"> </w:t>
            </w:r>
            <w:r w:rsidRPr="00645597">
              <w:t>issues</w:t>
            </w:r>
            <w:r w:rsidR="00CA57AA">
              <w:t xml:space="preserve"> </w:t>
            </w:r>
            <w:r w:rsidRPr="00645597">
              <w:t>that</w:t>
            </w:r>
            <w:r w:rsidR="00CA57AA">
              <w:t xml:space="preserve"> </w:t>
            </w:r>
            <w:r w:rsidRPr="00645597">
              <w:t>arise</w:t>
            </w:r>
            <w:r w:rsidR="00CA57AA">
              <w:t xml:space="preserve"> </w:t>
            </w:r>
            <w:r w:rsidRPr="00645597">
              <w:t>when</w:t>
            </w:r>
            <w:r w:rsidR="00CA57AA">
              <w:t xml:space="preserve"> </w:t>
            </w:r>
            <w:r w:rsidRPr="00645597">
              <w:t>performing</w:t>
            </w:r>
            <w:r w:rsidR="00CA57AA">
              <w:t xml:space="preserve"> </w:t>
            </w:r>
            <w:r w:rsidRPr="00645597">
              <w:t>a</w:t>
            </w:r>
            <w:r w:rsidR="00CA57AA">
              <w:t xml:space="preserve"> </w:t>
            </w:r>
            <w:r w:rsidRPr="00645597">
              <w:t>work</w:t>
            </w:r>
            <w:r w:rsidR="00CA57AA">
              <w:t xml:space="preserve"> </w:t>
            </w:r>
            <w:r w:rsidRPr="00645597">
              <w:t>activity.</w:t>
            </w:r>
          </w:p>
          <w:p w:rsidR="00EF1E50" w:rsidRDefault="00802225" w:rsidP="00133CFE">
            <w:pPr>
              <w:pStyle w:val="tabletext"/>
            </w:pPr>
            <w:r>
              <w:t>Job/role</w:t>
            </w:r>
            <w:r w:rsidR="00CA57AA">
              <w:t xml:space="preserve"> </w:t>
            </w:r>
            <w:r>
              <w:t>environment</w:t>
            </w:r>
            <w:r w:rsidR="00CA57AA">
              <w:t xml:space="preserve"> </w:t>
            </w:r>
            <w:r>
              <w:t>skills</w:t>
            </w:r>
            <w:r w:rsidR="003B4031">
              <w:t>:</w:t>
            </w:r>
            <w:r w:rsidR="00CA57AA">
              <w:t xml:space="preserve"> </w:t>
            </w:r>
            <w:r w:rsidR="003B4031">
              <w:t>t</w:t>
            </w:r>
            <w:r w:rsidRPr="00645597">
              <w:t>he</w:t>
            </w:r>
            <w:r w:rsidR="00CA57AA">
              <w:t xml:space="preserve"> </w:t>
            </w:r>
            <w:r w:rsidRPr="00645597">
              <w:t>candidate</w:t>
            </w:r>
            <w:r w:rsidR="00CA57AA">
              <w:t xml:space="preserve"> </w:t>
            </w:r>
            <w:r w:rsidRPr="00645597">
              <w:t>must</w:t>
            </w:r>
            <w:r w:rsidR="00CA57AA">
              <w:t xml:space="preserve"> </w:t>
            </w:r>
            <w:r w:rsidRPr="00645597">
              <w:t>perform</w:t>
            </w:r>
            <w:r w:rsidR="00CA57AA">
              <w:t xml:space="preserve"> </w:t>
            </w:r>
            <w:r w:rsidRPr="00645597">
              <w:t>effectively</w:t>
            </w:r>
            <w:r w:rsidR="00CA57AA">
              <w:t xml:space="preserve"> </w:t>
            </w:r>
            <w:r w:rsidRPr="00645597">
              <w:t>in</w:t>
            </w:r>
            <w:r w:rsidR="00CA57AA">
              <w:t xml:space="preserve"> </w:t>
            </w:r>
            <w:r w:rsidRPr="00645597">
              <w:t>the</w:t>
            </w:r>
            <w:r w:rsidR="00CA57AA">
              <w:t xml:space="preserve"> </w:t>
            </w:r>
            <w:r w:rsidRPr="00645597">
              <w:t>workplace</w:t>
            </w:r>
            <w:r w:rsidR="00CA57AA">
              <w:t xml:space="preserve"> </w:t>
            </w:r>
            <w:r w:rsidRPr="00645597">
              <w:t>when</w:t>
            </w:r>
            <w:r w:rsidR="00CA57AA">
              <w:t xml:space="preserve"> </w:t>
            </w:r>
            <w:r w:rsidRPr="00645597">
              <w:t>undertaking</w:t>
            </w:r>
            <w:r w:rsidR="00CA57AA">
              <w:t xml:space="preserve"> </w:t>
            </w:r>
            <w:r w:rsidRPr="00645597">
              <w:t>a</w:t>
            </w:r>
            <w:r w:rsidR="00CA57AA">
              <w:t xml:space="preserve"> </w:t>
            </w:r>
            <w:r w:rsidRPr="00645597">
              <w:t>work</w:t>
            </w:r>
            <w:r w:rsidR="00CA57AA">
              <w:t xml:space="preserve"> </w:t>
            </w:r>
            <w:r w:rsidRPr="00645597">
              <w:t>activity</w:t>
            </w:r>
            <w:r w:rsidR="00CA57AA">
              <w:t xml:space="preserve"> </w:t>
            </w:r>
            <w:r w:rsidRPr="00645597">
              <w:t>by</w:t>
            </w:r>
            <w:r w:rsidR="00CA57AA">
              <w:t xml:space="preserve"> </w:t>
            </w:r>
            <w:r w:rsidRPr="00645597">
              <w:t>working</w:t>
            </w:r>
            <w:r w:rsidR="00CA57AA">
              <w:t xml:space="preserve"> </w:t>
            </w:r>
            <w:r w:rsidRPr="00645597">
              <w:t>well</w:t>
            </w:r>
            <w:r w:rsidR="00CA57AA">
              <w:t xml:space="preserve"> </w:t>
            </w:r>
            <w:r w:rsidRPr="00645597">
              <w:t>with</w:t>
            </w:r>
            <w:r w:rsidR="00CA57AA">
              <w:t xml:space="preserve"> </w:t>
            </w:r>
            <w:r w:rsidRPr="00645597">
              <w:t>all</w:t>
            </w:r>
            <w:r w:rsidR="00CA57AA">
              <w:t xml:space="preserve"> </w:t>
            </w:r>
            <w:r w:rsidRPr="00645597">
              <w:t>stakeholders</w:t>
            </w:r>
            <w:r w:rsidR="00CA57AA">
              <w:t xml:space="preserve"> </w:t>
            </w:r>
            <w:r w:rsidRPr="00645597">
              <w:t>and</w:t>
            </w:r>
            <w:r w:rsidR="00CA57AA">
              <w:t xml:space="preserve"> </w:t>
            </w:r>
            <w:r w:rsidRPr="00645597">
              <w:t>following</w:t>
            </w:r>
            <w:r w:rsidR="00CA57AA">
              <w:t xml:space="preserve"> </w:t>
            </w:r>
            <w:r w:rsidRPr="00645597">
              <w:t>workplace</w:t>
            </w:r>
            <w:r w:rsidR="00CA57AA">
              <w:t xml:space="preserve"> </w:t>
            </w:r>
            <w:r w:rsidRPr="00645597">
              <w:t>policies</w:t>
            </w:r>
            <w:r w:rsidR="00CA57AA">
              <w:t xml:space="preserve"> </w:t>
            </w:r>
            <w:r w:rsidRPr="00645597">
              <w:t>and</w:t>
            </w:r>
            <w:r w:rsidR="00CA57AA">
              <w:t xml:space="preserve"> </w:t>
            </w:r>
            <w:r w:rsidRPr="00645597">
              <w:t>procedures.</w:t>
            </w:r>
          </w:p>
        </w:tc>
        <w:tc>
          <w:tcPr>
            <w:tcW w:w="4309" w:type="dxa"/>
          </w:tcPr>
          <w:p w:rsidR="00EF1E50" w:rsidRPr="00D9080D" w:rsidRDefault="00991F36" w:rsidP="00D9080D">
            <w:pPr>
              <w:pStyle w:val="tabletext"/>
            </w:pPr>
            <w:r w:rsidRPr="00D9080D">
              <w:t>Aspire</w:t>
            </w:r>
            <w:r w:rsidR="00881A8C" w:rsidRPr="00D9080D">
              <w:t>’</w:t>
            </w:r>
            <w:r w:rsidRPr="00D9080D">
              <w:t>s</w:t>
            </w:r>
            <w:r w:rsidR="00CA57AA" w:rsidRPr="00D9080D">
              <w:t xml:space="preserve"> </w:t>
            </w:r>
            <w:r w:rsidRPr="00D9080D">
              <w:t>resources</w:t>
            </w:r>
            <w:r w:rsidR="00CA57AA" w:rsidRPr="00D9080D">
              <w:t xml:space="preserve"> </w:t>
            </w:r>
            <w:r w:rsidRPr="00D9080D">
              <w:t>have</w:t>
            </w:r>
            <w:r w:rsidR="00CA57AA" w:rsidRPr="00D9080D">
              <w:t xml:space="preserve"> </w:t>
            </w:r>
            <w:r w:rsidRPr="00D9080D">
              <w:t>been</w:t>
            </w:r>
            <w:r w:rsidR="00CA57AA" w:rsidRPr="00D9080D">
              <w:t xml:space="preserve"> </w:t>
            </w:r>
            <w:r w:rsidRPr="00D9080D">
              <w:t>designed</w:t>
            </w:r>
            <w:r w:rsidR="00CA57AA" w:rsidRPr="00D9080D">
              <w:t xml:space="preserve"> </w:t>
            </w:r>
            <w:r w:rsidRPr="00D9080D">
              <w:t>to</w:t>
            </w:r>
            <w:r w:rsidR="00CA57AA" w:rsidRPr="00D9080D">
              <w:t xml:space="preserve"> </w:t>
            </w:r>
            <w:r w:rsidRPr="00D9080D">
              <w:t>ensure</w:t>
            </w:r>
            <w:r w:rsidR="00CA57AA" w:rsidRPr="00D9080D">
              <w:t xml:space="preserve"> </w:t>
            </w:r>
            <w:r w:rsidRPr="00D9080D">
              <w:t>that</w:t>
            </w:r>
            <w:r w:rsidR="00CA57AA" w:rsidRPr="00D9080D">
              <w:t xml:space="preserve"> </w:t>
            </w:r>
            <w:r w:rsidRPr="00D9080D">
              <w:t>the</w:t>
            </w:r>
            <w:r w:rsidR="00CA57AA" w:rsidRPr="00D9080D">
              <w:t xml:space="preserve"> </w:t>
            </w:r>
            <w:r w:rsidRPr="00D9080D">
              <w:t>dimensions</w:t>
            </w:r>
            <w:r w:rsidR="00CA57AA" w:rsidRPr="00D9080D">
              <w:t xml:space="preserve"> </w:t>
            </w:r>
            <w:r w:rsidRPr="00D9080D">
              <w:t>of</w:t>
            </w:r>
            <w:r w:rsidR="00CA57AA" w:rsidRPr="00D9080D">
              <w:t xml:space="preserve"> </w:t>
            </w:r>
            <w:r w:rsidRPr="00D9080D">
              <w:t>competency</w:t>
            </w:r>
            <w:r w:rsidR="00CA57AA" w:rsidRPr="00D9080D">
              <w:t xml:space="preserve"> </w:t>
            </w:r>
            <w:r w:rsidRPr="00D9080D">
              <w:t>are</w:t>
            </w:r>
            <w:r w:rsidR="00CA57AA" w:rsidRPr="00D9080D">
              <w:t xml:space="preserve"> </w:t>
            </w:r>
            <w:r w:rsidRPr="00D9080D">
              <w:t>addressed</w:t>
            </w:r>
            <w:r w:rsidR="00CA57AA" w:rsidRPr="00D9080D">
              <w:t xml:space="preserve"> </w:t>
            </w:r>
            <w:r w:rsidRPr="00D9080D">
              <w:t>at</w:t>
            </w:r>
            <w:r w:rsidR="00CA57AA" w:rsidRPr="00D9080D">
              <w:t xml:space="preserve"> </w:t>
            </w:r>
            <w:r w:rsidRPr="00D9080D">
              <w:t>both</w:t>
            </w:r>
            <w:r w:rsidR="00CA57AA" w:rsidRPr="00D9080D">
              <w:t xml:space="preserve"> </w:t>
            </w:r>
            <w:r w:rsidR="003B4031" w:rsidRPr="00D9080D">
              <w:t>the</w:t>
            </w:r>
            <w:r w:rsidR="00CA57AA" w:rsidRPr="00D9080D">
              <w:t xml:space="preserve"> </w:t>
            </w:r>
            <w:r w:rsidRPr="00D9080D">
              <w:t>learning</w:t>
            </w:r>
            <w:r w:rsidR="00CA57AA" w:rsidRPr="00D9080D">
              <w:t xml:space="preserve"> </w:t>
            </w:r>
            <w:r w:rsidRPr="00D9080D">
              <w:t>and</w:t>
            </w:r>
            <w:r w:rsidR="00CA57AA" w:rsidRPr="00D9080D">
              <w:t xml:space="preserve"> </w:t>
            </w:r>
            <w:r w:rsidRPr="00D9080D">
              <w:t>assessment</w:t>
            </w:r>
            <w:r w:rsidR="00CA57AA" w:rsidRPr="00D9080D">
              <w:t xml:space="preserve"> </w:t>
            </w:r>
            <w:r w:rsidRPr="00D9080D">
              <w:t>stages</w:t>
            </w:r>
            <w:r w:rsidR="00CA57AA" w:rsidRPr="00D9080D">
              <w:t xml:space="preserve"> </w:t>
            </w:r>
            <w:r w:rsidRPr="00D9080D">
              <w:t>of</w:t>
            </w:r>
            <w:r w:rsidR="00CA57AA" w:rsidRPr="00D9080D">
              <w:t xml:space="preserve"> </w:t>
            </w:r>
            <w:r w:rsidRPr="00D9080D">
              <w:t>course</w:t>
            </w:r>
            <w:r w:rsidR="00CA57AA" w:rsidRPr="00D9080D">
              <w:t xml:space="preserve"> </w:t>
            </w:r>
            <w:r w:rsidRPr="00D9080D">
              <w:t>delivery.</w:t>
            </w:r>
          </w:p>
          <w:p w:rsidR="00D9080D" w:rsidRPr="00D9080D" w:rsidRDefault="001B3701" w:rsidP="00D9080D">
            <w:pPr>
              <w:pStyle w:val="tabletext"/>
            </w:pPr>
            <w:r w:rsidRPr="00D9080D">
              <w:t>Dimensions</w:t>
            </w:r>
            <w:r w:rsidR="00CA57AA" w:rsidRPr="00D9080D">
              <w:t xml:space="preserve"> </w:t>
            </w:r>
            <w:r w:rsidRPr="00D9080D">
              <w:t>of</w:t>
            </w:r>
            <w:r w:rsidR="00CA57AA" w:rsidRPr="00D9080D">
              <w:t xml:space="preserve"> </w:t>
            </w:r>
            <w:r w:rsidRPr="00D9080D">
              <w:t>competency</w:t>
            </w:r>
            <w:r w:rsidR="00CA57AA" w:rsidRPr="00D9080D">
              <w:t xml:space="preserve"> </w:t>
            </w:r>
            <w:r w:rsidRPr="00D9080D">
              <w:t>are</w:t>
            </w:r>
            <w:r w:rsidR="00CA57AA" w:rsidRPr="00D9080D">
              <w:t xml:space="preserve"> </w:t>
            </w:r>
            <w:r w:rsidRPr="00D9080D">
              <w:t>included</w:t>
            </w:r>
            <w:r w:rsidR="00CA57AA" w:rsidRPr="00D9080D">
              <w:t xml:space="preserve"> </w:t>
            </w:r>
            <w:r w:rsidRPr="00D9080D">
              <w:t>in</w:t>
            </w:r>
            <w:r w:rsidR="00CA57AA" w:rsidRPr="00D9080D">
              <w:t xml:space="preserve"> </w:t>
            </w:r>
            <w:r w:rsidRPr="00D9080D">
              <w:t>the</w:t>
            </w:r>
            <w:r w:rsidR="00CA57AA" w:rsidRPr="00D9080D">
              <w:t xml:space="preserve"> </w:t>
            </w:r>
            <w:r w:rsidRPr="00D9080D">
              <w:t>mapping</w:t>
            </w:r>
            <w:r w:rsidR="00CA57AA" w:rsidRPr="00D9080D">
              <w:t xml:space="preserve"> </w:t>
            </w:r>
            <w:r w:rsidRPr="00D9080D">
              <w:t>of</w:t>
            </w:r>
            <w:r w:rsidR="00CA57AA" w:rsidRPr="00D9080D">
              <w:t xml:space="preserve"> </w:t>
            </w:r>
            <w:r w:rsidRPr="00D9080D">
              <w:t>both</w:t>
            </w:r>
            <w:r w:rsidR="00CA57AA" w:rsidRPr="00D9080D">
              <w:t xml:space="preserve"> </w:t>
            </w:r>
            <w:r w:rsidRPr="00D9080D">
              <w:t>learning</w:t>
            </w:r>
            <w:r w:rsidR="00CA57AA" w:rsidRPr="00D9080D">
              <w:t xml:space="preserve"> </w:t>
            </w:r>
            <w:r w:rsidR="003B4031" w:rsidRPr="00D9080D">
              <w:t>content</w:t>
            </w:r>
            <w:r w:rsidR="00CA57AA" w:rsidRPr="00D9080D">
              <w:t xml:space="preserve"> </w:t>
            </w:r>
            <w:r w:rsidRPr="00D9080D">
              <w:t>and</w:t>
            </w:r>
            <w:r w:rsidR="00CA57AA" w:rsidRPr="00D9080D">
              <w:t xml:space="preserve"> </w:t>
            </w:r>
            <w:r w:rsidRPr="00D9080D">
              <w:t>assessment</w:t>
            </w:r>
            <w:r w:rsidR="003B4031" w:rsidRPr="00D9080D">
              <w:t>s</w:t>
            </w:r>
            <w:r w:rsidRPr="00D9080D">
              <w:t>,</w:t>
            </w:r>
            <w:r w:rsidR="00CA57AA" w:rsidRPr="00D9080D">
              <w:t xml:space="preserve"> </w:t>
            </w:r>
            <w:r w:rsidRPr="00D9080D">
              <w:t>so</w:t>
            </w:r>
            <w:r w:rsidR="00CA57AA" w:rsidRPr="00D9080D">
              <w:t xml:space="preserve"> </w:t>
            </w:r>
            <w:r w:rsidRPr="00D9080D">
              <w:t>that</w:t>
            </w:r>
            <w:r w:rsidR="00CA57AA" w:rsidRPr="00D9080D">
              <w:t xml:space="preserve"> </w:t>
            </w:r>
            <w:r w:rsidRPr="00D9080D">
              <w:t>you</w:t>
            </w:r>
            <w:r w:rsidR="00CA57AA" w:rsidRPr="00D9080D">
              <w:t xml:space="preserve"> </w:t>
            </w:r>
            <w:r w:rsidR="003B4031" w:rsidRPr="00D9080D">
              <w:t>can</w:t>
            </w:r>
            <w:r w:rsidR="00CA57AA" w:rsidRPr="00D9080D">
              <w:t xml:space="preserve"> </w:t>
            </w:r>
            <w:r w:rsidRPr="00D9080D">
              <w:t>clearly</w:t>
            </w:r>
            <w:r w:rsidR="00CA57AA" w:rsidRPr="00D9080D">
              <w:t xml:space="preserve"> </w:t>
            </w:r>
            <w:r w:rsidRPr="00D9080D">
              <w:t>identify</w:t>
            </w:r>
            <w:r w:rsidR="00CA57AA" w:rsidRPr="00D9080D">
              <w:t xml:space="preserve"> </w:t>
            </w:r>
            <w:r w:rsidRPr="00D9080D">
              <w:t>where</w:t>
            </w:r>
            <w:r w:rsidR="00CA57AA" w:rsidRPr="00D9080D">
              <w:t xml:space="preserve"> </w:t>
            </w:r>
            <w:r w:rsidRPr="00D9080D">
              <w:t>these</w:t>
            </w:r>
            <w:r w:rsidR="00CA57AA" w:rsidRPr="00D9080D">
              <w:t xml:space="preserve"> </w:t>
            </w:r>
            <w:r w:rsidRPr="00D9080D">
              <w:t>requirements</w:t>
            </w:r>
            <w:r w:rsidR="00CA57AA" w:rsidRPr="00D9080D">
              <w:t xml:space="preserve"> </w:t>
            </w:r>
            <w:r w:rsidRPr="00D9080D">
              <w:t>are</w:t>
            </w:r>
            <w:r w:rsidR="00CA57AA" w:rsidRPr="00D9080D">
              <w:t xml:space="preserve"> </w:t>
            </w:r>
            <w:r w:rsidRPr="00D9080D">
              <w:t>overtly</w:t>
            </w:r>
            <w:r w:rsidR="00CA57AA" w:rsidRPr="00D9080D">
              <w:t xml:space="preserve"> </w:t>
            </w:r>
            <w:r w:rsidRPr="00D9080D">
              <w:t>covered</w:t>
            </w:r>
            <w:r w:rsidR="00CA57AA" w:rsidRPr="00D9080D">
              <w:t xml:space="preserve"> </w:t>
            </w:r>
            <w:r w:rsidRPr="00D9080D">
              <w:t>within</w:t>
            </w:r>
            <w:r w:rsidR="00CA57AA" w:rsidRPr="00D9080D">
              <w:t xml:space="preserve"> </w:t>
            </w:r>
            <w:r w:rsidRPr="00D9080D">
              <w:t>Aspire</w:t>
            </w:r>
            <w:r w:rsidR="00881A8C" w:rsidRPr="00D9080D">
              <w:t>’</w:t>
            </w:r>
            <w:r w:rsidRPr="00D9080D">
              <w:t>s</w:t>
            </w:r>
            <w:r w:rsidR="00CA57AA" w:rsidRPr="00D9080D">
              <w:t xml:space="preserve"> </w:t>
            </w:r>
            <w:r w:rsidRPr="00D9080D">
              <w:t>resources.</w:t>
            </w:r>
          </w:p>
        </w:tc>
      </w:tr>
      <w:tr w:rsidR="00181662"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3B4031" w:rsidRDefault="00F029CB" w:rsidP="00D9080D">
            <w:pPr>
              <w:pStyle w:val="tabletextbold"/>
            </w:pPr>
            <w:r w:rsidRPr="003B4031">
              <w:t>Workplace</w:t>
            </w:r>
            <w:r w:rsidR="00CA57AA">
              <w:t xml:space="preserve"> </w:t>
            </w:r>
            <w:r w:rsidRPr="003B4031">
              <w:t>environments</w:t>
            </w:r>
          </w:p>
          <w:p w:rsidR="00EF1E50" w:rsidRPr="009802B1" w:rsidRDefault="00991F36" w:rsidP="00A425ED">
            <w:pPr>
              <w:pStyle w:val="tabletext"/>
            </w:pPr>
            <w:r w:rsidRPr="005D74B3">
              <w:t>Note</w:t>
            </w:r>
            <w:r w:rsidR="00CA57AA">
              <w:t xml:space="preserve"> </w:t>
            </w:r>
            <w:r w:rsidRPr="005D74B3">
              <w:t>that</w:t>
            </w:r>
            <w:r w:rsidR="00CA57AA">
              <w:t xml:space="preserve"> </w:t>
            </w:r>
            <w:r w:rsidRPr="005D74B3">
              <w:t>observation</w:t>
            </w:r>
            <w:r w:rsidR="00CA57AA">
              <w:t xml:space="preserve"> </w:t>
            </w:r>
            <w:r w:rsidRPr="005D74B3">
              <w:t>and</w:t>
            </w:r>
            <w:r w:rsidR="00CA57AA">
              <w:t xml:space="preserve"> </w:t>
            </w:r>
            <w:r w:rsidRPr="005D74B3">
              <w:t>assessment</w:t>
            </w:r>
            <w:r w:rsidR="00CA57AA">
              <w:t xml:space="preserve"> </w:t>
            </w:r>
            <w:r w:rsidRPr="005D74B3">
              <w:t>in</w:t>
            </w:r>
            <w:r w:rsidR="00CA57AA">
              <w:t xml:space="preserve"> </w:t>
            </w:r>
            <w:r w:rsidRPr="005D74B3">
              <w:t>the</w:t>
            </w:r>
            <w:r w:rsidR="00CA57AA">
              <w:t xml:space="preserve"> </w:t>
            </w:r>
            <w:r w:rsidRPr="005D74B3">
              <w:t>workplace</w:t>
            </w:r>
            <w:r w:rsidR="00CA57AA">
              <w:t xml:space="preserve"> </w:t>
            </w:r>
            <w:r w:rsidRPr="005D74B3">
              <w:t>is</w:t>
            </w:r>
            <w:r w:rsidR="00CA57AA">
              <w:t xml:space="preserve"> </w:t>
            </w:r>
            <w:r w:rsidRPr="005D74B3">
              <w:t>mandatory</w:t>
            </w:r>
            <w:r w:rsidR="00CA57AA">
              <w:t xml:space="preserve"> </w:t>
            </w:r>
            <w:r w:rsidRPr="005D74B3">
              <w:t>for</w:t>
            </w:r>
            <w:r w:rsidR="00CA57AA">
              <w:t xml:space="preserve"> </w:t>
            </w:r>
            <w:r w:rsidR="00A425ED">
              <w:t xml:space="preserve">some </w:t>
            </w:r>
            <w:r w:rsidRPr="005D74B3">
              <w:t>qualifications</w:t>
            </w:r>
            <w:r w:rsidR="00CA57AA">
              <w:t xml:space="preserve"> </w:t>
            </w:r>
            <w:r w:rsidRPr="005D74B3">
              <w:t>and</w:t>
            </w:r>
            <w:r w:rsidR="00CA57AA">
              <w:t xml:space="preserve"> </w:t>
            </w:r>
            <w:r w:rsidRPr="005D74B3">
              <w:t>units</w:t>
            </w:r>
            <w:r w:rsidR="00CA57AA">
              <w:t xml:space="preserve"> </w:t>
            </w:r>
            <w:r w:rsidRPr="005D74B3">
              <w:t>of</w:t>
            </w:r>
            <w:r w:rsidR="00CA57AA">
              <w:t xml:space="preserve"> </w:t>
            </w:r>
            <w:r w:rsidRPr="005D74B3">
              <w:t>competency.</w:t>
            </w:r>
            <w:r w:rsidR="00CA57AA">
              <w:t xml:space="preserve"> </w:t>
            </w:r>
            <w:r w:rsidRPr="005D74B3">
              <w:t>Refer</w:t>
            </w:r>
            <w:r w:rsidR="00CA57AA">
              <w:t xml:space="preserve"> </w:t>
            </w:r>
            <w:r w:rsidRPr="005D74B3">
              <w:t>to</w:t>
            </w:r>
            <w:r w:rsidR="00CA57AA">
              <w:t xml:space="preserve"> </w:t>
            </w:r>
            <w:r w:rsidRPr="005D74B3">
              <w:t>section</w:t>
            </w:r>
            <w:r w:rsidR="00CA57AA">
              <w:t xml:space="preserve"> </w:t>
            </w:r>
            <w:r w:rsidR="00DF446F" w:rsidRPr="00DF446F">
              <w:t>2</w:t>
            </w:r>
            <w:r w:rsidRPr="00DF446F">
              <w:t>.2</w:t>
            </w:r>
            <w:r w:rsidR="00CA57AA">
              <w:t xml:space="preserve"> </w:t>
            </w:r>
            <w:r w:rsidRPr="005D74B3">
              <w:t>of</w:t>
            </w:r>
            <w:r w:rsidR="00CA57AA">
              <w:t xml:space="preserve"> </w:t>
            </w:r>
            <w:r w:rsidRPr="005D74B3">
              <w:t>this</w:t>
            </w:r>
            <w:r w:rsidR="00CA57AA">
              <w:t xml:space="preserve"> </w:t>
            </w:r>
            <w:r w:rsidRPr="005D74B3">
              <w:t>guide,</w:t>
            </w:r>
            <w:r w:rsidR="00CA57AA">
              <w:t xml:space="preserve"> </w:t>
            </w:r>
            <w:r w:rsidRPr="005D74B3">
              <w:t>or</w:t>
            </w:r>
            <w:r w:rsidR="00CA57AA">
              <w:t xml:space="preserve"> </w:t>
            </w:r>
            <w:r w:rsidRPr="005D74B3">
              <w:t>to</w:t>
            </w:r>
            <w:r w:rsidR="00CA57AA">
              <w:t xml:space="preserve"> </w:t>
            </w:r>
            <w:r w:rsidRPr="005D74B3">
              <w:t>the</w:t>
            </w:r>
            <w:r w:rsidR="00CA57AA">
              <w:t xml:space="preserve"> </w:t>
            </w:r>
            <w:r w:rsidRPr="005D74B3">
              <w:t>assessment</w:t>
            </w:r>
            <w:r w:rsidR="00CA57AA">
              <w:t xml:space="preserve"> </w:t>
            </w:r>
            <w:r w:rsidRPr="005D74B3">
              <w:t>requirements</w:t>
            </w:r>
            <w:r w:rsidR="00CA57AA">
              <w:t xml:space="preserve"> </w:t>
            </w:r>
            <w:r w:rsidRPr="005D74B3">
              <w:t>of</w:t>
            </w:r>
            <w:r w:rsidR="00CA57AA">
              <w:t xml:space="preserve"> </w:t>
            </w:r>
            <w:r w:rsidRPr="005D74B3">
              <w:t>the</w:t>
            </w:r>
            <w:r w:rsidR="00CA57AA">
              <w:t xml:space="preserve"> </w:t>
            </w:r>
            <w:r w:rsidRPr="005D74B3">
              <w:t>relevant</w:t>
            </w:r>
            <w:r w:rsidR="00CA57AA">
              <w:t xml:space="preserve"> </w:t>
            </w:r>
            <w:r w:rsidRPr="005D74B3">
              <w:t>unit</w:t>
            </w:r>
            <w:r w:rsidR="00CA57AA">
              <w:t xml:space="preserve"> </w:t>
            </w:r>
            <w:r w:rsidRPr="005D74B3">
              <w:t>of</w:t>
            </w:r>
            <w:r w:rsidR="00CA57AA">
              <w:t xml:space="preserve"> </w:t>
            </w:r>
            <w:r w:rsidRPr="005D74B3">
              <w:t>competency,</w:t>
            </w:r>
            <w:r w:rsidR="00CA57AA">
              <w:t xml:space="preserve"> </w:t>
            </w:r>
            <w:r w:rsidRPr="005D74B3">
              <w:t>for</w:t>
            </w:r>
            <w:r w:rsidR="00CA57AA">
              <w:t xml:space="preserve"> </w:t>
            </w:r>
            <w:r w:rsidRPr="005D74B3">
              <w:t>details</w:t>
            </w:r>
            <w:r w:rsidR="00CA57AA">
              <w:t xml:space="preserve"> </w:t>
            </w:r>
            <w:r w:rsidRPr="005D74B3">
              <w:t>of</w:t>
            </w:r>
            <w:r w:rsidR="00CA57AA">
              <w:t xml:space="preserve"> </w:t>
            </w:r>
            <w:r w:rsidRPr="005D74B3">
              <w:t>assessment</w:t>
            </w:r>
            <w:r w:rsidR="00CA57AA">
              <w:t xml:space="preserve"> </w:t>
            </w:r>
            <w:r w:rsidRPr="005D74B3">
              <w:t>conditions.</w:t>
            </w:r>
          </w:p>
        </w:tc>
        <w:tc>
          <w:tcPr>
            <w:tcW w:w="4309" w:type="dxa"/>
          </w:tcPr>
          <w:p w:rsidR="00181662" w:rsidRPr="004D05CE" w:rsidRDefault="00991F36" w:rsidP="00A425ED">
            <w:pPr>
              <w:pStyle w:val="tabletext"/>
            </w:pPr>
            <w:r>
              <w:t>Aspire</w:t>
            </w:r>
            <w:r w:rsidR="00881A8C">
              <w:t>’</w:t>
            </w:r>
            <w:r>
              <w:t>s</w:t>
            </w:r>
            <w:r w:rsidR="00CA57AA">
              <w:t xml:space="preserve"> </w:t>
            </w:r>
            <w:r>
              <w:t>resources</w:t>
            </w:r>
            <w:r w:rsidR="00CA57AA">
              <w:t xml:space="preserve"> </w:t>
            </w:r>
            <w:r>
              <w:t>have</w:t>
            </w:r>
            <w:r w:rsidR="00CA57AA">
              <w:t xml:space="preserve"> </w:t>
            </w:r>
            <w:r>
              <w:t>been</w:t>
            </w:r>
            <w:r w:rsidR="00CA57AA">
              <w:t xml:space="preserve"> </w:t>
            </w:r>
            <w:r>
              <w:t>designed</w:t>
            </w:r>
            <w:r w:rsidR="00CA57AA">
              <w:t xml:space="preserve"> </w:t>
            </w:r>
            <w:r>
              <w:t>to</w:t>
            </w:r>
            <w:r w:rsidR="00CA57AA">
              <w:t xml:space="preserve"> </w:t>
            </w:r>
            <w:r>
              <w:t>support</w:t>
            </w:r>
            <w:r w:rsidR="00CA57AA">
              <w:t xml:space="preserve"> </w:t>
            </w:r>
            <w:r>
              <w:t>the</w:t>
            </w:r>
            <w:r w:rsidR="00CA57AA">
              <w:t xml:space="preserve"> </w:t>
            </w:r>
            <w:r>
              <w:t>implementation</w:t>
            </w:r>
            <w:r w:rsidR="00CA57AA">
              <w:t xml:space="preserve"> </w:t>
            </w:r>
            <w:r>
              <w:t>and</w:t>
            </w:r>
            <w:r w:rsidR="00CA57AA">
              <w:t xml:space="preserve"> </w:t>
            </w:r>
            <w:r>
              <w:t>performance</w:t>
            </w:r>
            <w:r w:rsidR="00CA57AA">
              <w:t xml:space="preserve"> </w:t>
            </w:r>
            <w:r>
              <w:t>of</w:t>
            </w:r>
            <w:r w:rsidR="00CA57AA">
              <w:t xml:space="preserve"> </w:t>
            </w:r>
            <w:r>
              <w:t>knowledge</w:t>
            </w:r>
            <w:r w:rsidR="00CA57AA">
              <w:t xml:space="preserve"> </w:t>
            </w:r>
            <w:r>
              <w:t>and</w:t>
            </w:r>
            <w:r w:rsidR="00CA57AA">
              <w:t xml:space="preserve"> </w:t>
            </w:r>
            <w:r>
              <w:t>skills</w:t>
            </w:r>
            <w:r w:rsidR="00CA57AA">
              <w:t xml:space="preserve"> </w:t>
            </w:r>
            <w:r>
              <w:t>within</w:t>
            </w:r>
            <w:r w:rsidR="00CA57AA">
              <w:t xml:space="preserve"> </w:t>
            </w:r>
            <w:r>
              <w:t>a</w:t>
            </w:r>
            <w:r w:rsidR="00CA57AA">
              <w:t xml:space="preserve"> </w:t>
            </w:r>
            <w:r>
              <w:t>workplace</w:t>
            </w:r>
            <w:r w:rsidR="00CA57AA">
              <w:t xml:space="preserve"> </w:t>
            </w:r>
            <w:r>
              <w:t>context</w:t>
            </w:r>
            <w:r w:rsidR="00CA57AA">
              <w:t xml:space="preserve"> </w:t>
            </w:r>
            <w:r w:rsidR="00660DB1">
              <w:t>where</w:t>
            </w:r>
            <w:r w:rsidR="00CA57AA">
              <w:t xml:space="preserve"> </w:t>
            </w:r>
            <w:r w:rsidR="00660DB1">
              <w:t>appropriate</w:t>
            </w:r>
            <w:r>
              <w:t>.</w:t>
            </w:r>
            <w:r w:rsidR="00BE3871">
              <w:t xml:space="preserve"> </w:t>
            </w:r>
          </w:p>
        </w:tc>
      </w:tr>
      <w:tr w:rsidR="00181662"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D9080D" w:rsidRDefault="00F029CB" w:rsidP="00D9080D">
            <w:pPr>
              <w:pStyle w:val="tabletextbold"/>
            </w:pPr>
            <w:r w:rsidRPr="00D9080D">
              <w:t>Training</w:t>
            </w:r>
            <w:r w:rsidR="00CA57AA" w:rsidRPr="00D9080D">
              <w:t xml:space="preserve"> </w:t>
            </w:r>
            <w:r w:rsidRPr="00D9080D">
              <w:t>and</w:t>
            </w:r>
            <w:r w:rsidR="00CA57AA" w:rsidRPr="00D9080D">
              <w:t xml:space="preserve"> </w:t>
            </w:r>
            <w:r w:rsidRPr="00D9080D">
              <w:t>assessment</w:t>
            </w:r>
            <w:r w:rsidR="00CA57AA" w:rsidRPr="00D9080D">
              <w:t xml:space="preserve"> </w:t>
            </w:r>
            <w:r w:rsidRPr="00D9080D">
              <w:t>strategy</w:t>
            </w:r>
          </w:p>
          <w:p w:rsidR="002771E0" w:rsidRPr="005D74B3" w:rsidRDefault="002771E0" w:rsidP="00133CFE">
            <w:pPr>
              <w:pStyle w:val="tabletext"/>
            </w:pPr>
            <w:r w:rsidRPr="005D74B3">
              <w:t>Training</w:t>
            </w:r>
            <w:r w:rsidR="00CA57AA">
              <w:t xml:space="preserve"> </w:t>
            </w:r>
            <w:r w:rsidRPr="005D74B3">
              <w:t>organisations</w:t>
            </w:r>
            <w:r w:rsidR="00CA57AA">
              <w:t xml:space="preserve"> </w:t>
            </w:r>
            <w:r w:rsidRPr="005D74B3">
              <w:t>must</w:t>
            </w:r>
            <w:r w:rsidR="00CA57AA">
              <w:t xml:space="preserve"> </w:t>
            </w:r>
            <w:r w:rsidRPr="005D74B3">
              <w:t>develop</w:t>
            </w:r>
            <w:r w:rsidR="00CA57AA">
              <w:t xml:space="preserve"> </w:t>
            </w:r>
            <w:r w:rsidRPr="005D74B3">
              <w:t>a</w:t>
            </w:r>
            <w:r w:rsidR="00CA57AA">
              <w:t xml:space="preserve"> </w:t>
            </w:r>
            <w:r w:rsidRPr="005D74B3">
              <w:t>training</w:t>
            </w:r>
            <w:r w:rsidR="00CA57AA">
              <w:t xml:space="preserve"> </w:t>
            </w:r>
            <w:r w:rsidRPr="005D74B3">
              <w:t>and</w:t>
            </w:r>
            <w:r w:rsidR="00CA57AA">
              <w:t xml:space="preserve"> </w:t>
            </w:r>
            <w:r w:rsidRPr="005D74B3">
              <w:t>assessment</w:t>
            </w:r>
            <w:r w:rsidR="00CA57AA">
              <w:t xml:space="preserve"> </w:t>
            </w:r>
            <w:r w:rsidRPr="005D74B3">
              <w:t>strategy</w:t>
            </w:r>
            <w:r w:rsidR="00CA57AA">
              <w:t xml:space="preserve"> </w:t>
            </w:r>
            <w:r w:rsidRPr="005D74B3">
              <w:t>for</w:t>
            </w:r>
            <w:r w:rsidR="00CA57AA">
              <w:t xml:space="preserve"> </w:t>
            </w:r>
            <w:r w:rsidRPr="005D74B3">
              <w:t>each</w:t>
            </w:r>
            <w:r w:rsidR="00CA57AA">
              <w:t xml:space="preserve"> </w:t>
            </w:r>
            <w:r w:rsidRPr="005D74B3">
              <w:t>training</w:t>
            </w:r>
            <w:r w:rsidR="00CA57AA">
              <w:t xml:space="preserve"> </w:t>
            </w:r>
            <w:r w:rsidRPr="005D74B3">
              <w:t>program</w:t>
            </w:r>
            <w:r w:rsidR="00CA57AA">
              <w:t xml:space="preserve"> </w:t>
            </w:r>
            <w:r w:rsidRPr="005D74B3">
              <w:t>they</w:t>
            </w:r>
            <w:r w:rsidR="00CA57AA">
              <w:t xml:space="preserve"> </w:t>
            </w:r>
            <w:r w:rsidRPr="005D74B3">
              <w:t>deliver.</w:t>
            </w:r>
            <w:r w:rsidR="00CA57AA">
              <w:t xml:space="preserve"> </w:t>
            </w:r>
            <w:r w:rsidRPr="005D74B3">
              <w:t>The</w:t>
            </w:r>
            <w:r w:rsidR="00CA57AA">
              <w:t xml:space="preserve"> </w:t>
            </w:r>
            <w:r w:rsidRPr="005D74B3">
              <w:t>training</w:t>
            </w:r>
            <w:r w:rsidR="00CA57AA">
              <w:t xml:space="preserve"> </w:t>
            </w:r>
            <w:r w:rsidRPr="005D74B3">
              <w:t>and</w:t>
            </w:r>
            <w:r w:rsidR="00CA57AA">
              <w:t xml:space="preserve"> </w:t>
            </w:r>
            <w:r w:rsidRPr="005D74B3">
              <w:t>assessment</w:t>
            </w:r>
            <w:r w:rsidR="00CA57AA">
              <w:t xml:space="preserve"> </w:t>
            </w:r>
            <w:r w:rsidRPr="005D74B3">
              <w:t>strategies</w:t>
            </w:r>
            <w:r w:rsidR="00CA57AA">
              <w:t xml:space="preserve"> </w:t>
            </w:r>
            <w:r w:rsidRPr="005D74B3">
              <w:t>dev</w:t>
            </w:r>
            <w:r w:rsidR="00991F36">
              <w:t>eloped</w:t>
            </w:r>
            <w:r w:rsidR="00CA57AA">
              <w:t xml:space="preserve"> </w:t>
            </w:r>
            <w:r w:rsidR="00991F36">
              <w:t>and</w:t>
            </w:r>
            <w:r w:rsidR="00CA57AA">
              <w:t xml:space="preserve"> </w:t>
            </w:r>
            <w:r w:rsidR="00991F36">
              <w:t>implemented</w:t>
            </w:r>
            <w:r w:rsidR="004B34E7">
              <w:t xml:space="preserve"> </w:t>
            </w:r>
            <w:r w:rsidRPr="005D74B3">
              <w:t>must</w:t>
            </w:r>
            <w:r w:rsidR="00CA57AA">
              <w:t xml:space="preserve"> </w:t>
            </w:r>
            <w:r w:rsidRPr="005D74B3">
              <w:t>take</w:t>
            </w:r>
            <w:r w:rsidR="00CA57AA">
              <w:t xml:space="preserve"> </w:t>
            </w:r>
            <w:r w:rsidRPr="005D74B3">
              <w:t>into</w:t>
            </w:r>
            <w:r w:rsidR="00CA57AA">
              <w:t xml:space="preserve"> </w:t>
            </w:r>
            <w:r w:rsidRPr="005D74B3">
              <w:t>account</w:t>
            </w:r>
            <w:r w:rsidR="00CA57AA">
              <w:t xml:space="preserve"> </w:t>
            </w:r>
            <w:r w:rsidRPr="005D74B3">
              <w:t>and</w:t>
            </w:r>
            <w:r w:rsidR="00CA57AA">
              <w:t xml:space="preserve"> </w:t>
            </w:r>
            <w:r w:rsidRPr="005D74B3">
              <w:t>be</w:t>
            </w:r>
            <w:r w:rsidR="00CA57AA">
              <w:t xml:space="preserve"> </w:t>
            </w:r>
            <w:r w:rsidRPr="005D74B3">
              <w:t>contextualised</w:t>
            </w:r>
            <w:r w:rsidR="00CA57AA">
              <w:t xml:space="preserve"> </w:t>
            </w:r>
            <w:r w:rsidRPr="005D74B3">
              <w:t>to:</w:t>
            </w:r>
          </w:p>
          <w:p w:rsidR="002771E0" w:rsidRPr="005D74B3" w:rsidRDefault="002771E0" w:rsidP="00133CFE">
            <w:pPr>
              <w:pStyle w:val="tablebullet-1"/>
            </w:pPr>
            <w:r w:rsidRPr="005D74B3">
              <w:t>the</w:t>
            </w:r>
            <w:r w:rsidR="00CA57AA">
              <w:t xml:space="preserve"> </w:t>
            </w:r>
            <w:r w:rsidRPr="005D74B3">
              <w:t>needs</w:t>
            </w:r>
            <w:r w:rsidR="00CA57AA">
              <w:t xml:space="preserve"> </w:t>
            </w:r>
            <w:r w:rsidRPr="005D74B3">
              <w:t>of</w:t>
            </w:r>
            <w:r w:rsidR="00CA57AA">
              <w:t xml:space="preserve"> </w:t>
            </w:r>
            <w:r w:rsidRPr="005D74B3">
              <w:t>the</w:t>
            </w:r>
            <w:r w:rsidR="00CA57AA">
              <w:t xml:space="preserve"> </w:t>
            </w:r>
            <w:r w:rsidRPr="005D74B3">
              <w:t>learner</w:t>
            </w:r>
            <w:r w:rsidR="00CA57AA">
              <w:t xml:space="preserve"> </w:t>
            </w:r>
            <w:r w:rsidRPr="005D74B3">
              <w:t>or</w:t>
            </w:r>
            <w:r w:rsidR="00CA57AA">
              <w:t xml:space="preserve"> </w:t>
            </w:r>
            <w:r w:rsidRPr="005D74B3">
              <w:t>learner</w:t>
            </w:r>
            <w:r w:rsidR="00CA57AA">
              <w:t xml:space="preserve"> </w:t>
            </w:r>
            <w:r w:rsidRPr="005D74B3">
              <w:t>group</w:t>
            </w:r>
          </w:p>
          <w:p w:rsidR="002771E0" w:rsidRPr="005D74B3" w:rsidRDefault="002771E0" w:rsidP="00133CFE">
            <w:pPr>
              <w:pStyle w:val="tablebullet-1"/>
            </w:pPr>
            <w:r w:rsidRPr="005D74B3">
              <w:t>the</w:t>
            </w:r>
            <w:r w:rsidR="00CA57AA">
              <w:t xml:space="preserve"> </w:t>
            </w:r>
            <w:r w:rsidRPr="005D74B3">
              <w:t>learning</w:t>
            </w:r>
            <w:r w:rsidR="00CA57AA">
              <w:t xml:space="preserve"> </w:t>
            </w:r>
            <w:r w:rsidRPr="005D74B3">
              <w:t>context</w:t>
            </w:r>
          </w:p>
          <w:p w:rsidR="00EF1E50" w:rsidRPr="009802B1" w:rsidRDefault="002771E0" w:rsidP="00133CFE">
            <w:pPr>
              <w:pStyle w:val="tablebullet-1"/>
            </w:pPr>
            <w:r w:rsidRPr="005D74B3">
              <w:t>the</w:t>
            </w:r>
            <w:r w:rsidR="00CA57AA">
              <w:t xml:space="preserve"> </w:t>
            </w:r>
            <w:r w:rsidRPr="005D74B3">
              <w:t>requirements</w:t>
            </w:r>
            <w:r w:rsidR="00CA57AA">
              <w:t xml:space="preserve"> </w:t>
            </w:r>
            <w:r w:rsidRPr="005D74B3">
              <w:t>of</w:t>
            </w:r>
            <w:r w:rsidR="00CA57AA">
              <w:t xml:space="preserve"> </w:t>
            </w:r>
            <w:r w:rsidRPr="005D74B3">
              <w:t>the</w:t>
            </w:r>
            <w:r w:rsidR="00CA57AA">
              <w:t xml:space="preserve"> </w:t>
            </w:r>
            <w:r w:rsidRPr="005D74B3">
              <w:t>training</w:t>
            </w:r>
            <w:r w:rsidR="00CA57AA">
              <w:t xml:space="preserve"> </w:t>
            </w:r>
            <w:r w:rsidRPr="005D74B3">
              <w:t>package.</w:t>
            </w:r>
            <w:r w:rsidR="00CA57AA">
              <w:t xml:space="preserve"> </w:t>
            </w:r>
          </w:p>
        </w:tc>
        <w:tc>
          <w:tcPr>
            <w:tcW w:w="4309" w:type="dxa"/>
          </w:tcPr>
          <w:p w:rsidR="00EF1E50" w:rsidRPr="009802B1" w:rsidRDefault="009F36AB" w:rsidP="00133CFE">
            <w:pPr>
              <w:pStyle w:val="tabletext"/>
            </w:pPr>
            <w:r>
              <w:t>Aspire</w:t>
            </w:r>
            <w:r w:rsidR="00881A8C">
              <w:t>’</w:t>
            </w:r>
            <w:r>
              <w:t>s</w:t>
            </w:r>
            <w:r w:rsidR="00CA57AA">
              <w:t xml:space="preserve"> </w:t>
            </w:r>
            <w:r>
              <w:t>resources</w:t>
            </w:r>
            <w:r w:rsidR="00CA57AA">
              <w:t xml:space="preserve"> </w:t>
            </w:r>
            <w:r>
              <w:t>have</w:t>
            </w:r>
            <w:r w:rsidR="00CA57AA">
              <w:t xml:space="preserve"> </w:t>
            </w:r>
            <w:r>
              <w:t>been</w:t>
            </w:r>
            <w:r w:rsidR="00CA57AA">
              <w:t xml:space="preserve"> </w:t>
            </w:r>
            <w:r>
              <w:t>developed</w:t>
            </w:r>
            <w:r w:rsidR="00CA57AA">
              <w:t xml:space="preserve"> </w:t>
            </w:r>
            <w:r>
              <w:t>with</w:t>
            </w:r>
            <w:r w:rsidR="00CA57AA">
              <w:t xml:space="preserve"> </w:t>
            </w:r>
            <w:r>
              <w:t>a</w:t>
            </w:r>
            <w:r w:rsidR="00CA57AA">
              <w:t xml:space="preserve"> </w:t>
            </w:r>
            <w:r>
              <w:t>variety</w:t>
            </w:r>
            <w:r w:rsidR="00CA57AA">
              <w:t xml:space="preserve"> </w:t>
            </w:r>
            <w:r>
              <w:t>of</w:t>
            </w:r>
            <w:r w:rsidR="00CA57AA">
              <w:t xml:space="preserve"> </w:t>
            </w:r>
            <w:r>
              <w:t>learners</w:t>
            </w:r>
            <w:r w:rsidR="00CA57AA">
              <w:t xml:space="preserve"> </w:t>
            </w:r>
            <w:r>
              <w:t>and</w:t>
            </w:r>
            <w:r w:rsidR="00CA57AA">
              <w:t xml:space="preserve"> </w:t>
            </w:r>
            <w:r>
              <w:t>contexts</w:t>
            </w:r>
            <w:r w:rsidR="00CA57AA">
              <w:t xml:space="preserve"> </w:t>
            </w:r>
            <w:r>
              <w:t>in</w:t>
            </w:r>
            <w:r w:rsidR="00CA57AA">
              <w:t xml:space="preserve"> </w:t>
            </w:r>
            <w:r>
              <w:t>mind,</w:t>
            </w:r>
            <w:r w:rsidR="00CA57AA">
              <w:t xml:space="preserve"> </w:t>
            </w:r>
            <w:r>
              <w:t>to</w:t>
            </w:r>
            <w:r w:rsidR="00CA57AA">
              <w:t xml:space="preserve"> </w:t>
            </w:r>
            <w:r>
              <w:t>ensure</w:t>
            </w:r>
            <w:r w:rsidR="00CA57AA">
              <w:t xml:space="preserve"> </w:t>
            </w:r>
            <w:r>
              <w:t>that</w:t>
            </w:r>
            <w:r w:rsidR="00CA57AA">
              <w:t xml:space="preserve"> </w:t>
            </w:r>
            <w:r>
              <w:t>a</w:t>
            </w:r>
            <w:r w:rsidR="00CA57AA">
              <w:t xml:space="preserve"> </w:t>
            </w:r>
            <w:r>
              <w:t>varied</w:t>
            </w:r>
            <w:r w:rsidR="00CA57AA">
              <w:t xml:space="preserve"> </w:t>
            </w:r>
            <w:r>
              <w:t>range</w:t>
            </w:r>
            <w:r w:rsidR="00CA57AA">
              <w:t xml:space="preserve"> </w:t>
            </w:r>
            <w:r>
              <w:t>of</w:t>
            </w:r>
            <w:r w:rsidR="00CA57AA">
              <w:t xml:space="preserve"> </w:t>
            </w:r>
            <w:r>
              <w:t>learners</w:t>
            </w:r>
            <w:r w:rsidR="00881A8C">
              <w:t>’</w:t>
            </w:r>
            <w:r w:rsidR="00CA57AA">
              <w:t xml:space="preserve"> </w:t>
            </w:r>
            <w:r>
              <w:t>needs</w:t>
            </w:r>
            <w:r w:rsidR="00CA57AA">
              <w:t xml:space="preserve"> </w:t>
            </w:r>
            <w:r>
              <w:t>may</w:t>
            </w:r>
            <w:r w:rsidR="00CA57AA">
              <w:t xml:space="preserve"> </w:t>
            </w:r>
            <w:r>
              <w:t>be</w:t>
            </w:r>
            <w:r w:rsidR="00CA57AA">
              <w:t xml:space="preserve"> </w:t>
            </w:r>
            <w:r>
              <w:t>met.</w:t>
            </w:r>
          </w:p>
          <w:p w:rsidR="00660DB1" w:rsidRDefault="00F029CB" w:rsidP="00133CFE">
            <w:pPr>
              <w:pStyle w:val="tabletext"/>
            </w:pPr>
            <w:r w:rsidRPr="009802B1">
              <w:t>In</w:t>
            </w:r>
            <w:r w:rsidR="00CA57AA">
              <w:t xml:space="preserve"> </w:t>
            </w:r>
            <w:r w:rsidRPr="009802B1">
              <w:t>developing</w:t>
            </w:r>
            <w:r w:rsidR="00CA57AA">
              <w:t xml:space="preserve"> </w:t>
            </w:r>
            <w:r w:rsidRPr="009802B1">
              <w:t>formal</w:t>
            </w:r>
            <w:r w:rsidR="00CA57AA">
              <w:t xml:space="preserve"> </w:t>
            </w:r>
            <w:r w:rsidR="009F36AB">
              <w:t>training</w:t>
            </w:r>
            <w:r w:rsidR="00CA57AA">
              <w:t xml:space="preserve"> </w:t>
            </w:r>
            <w:r w:rsidR="009F36AB">
              <w:t>and</w:t>
            </w:r>
            <w:r w:rsidR="00CA57AA">
              <w:t xml:space="preserve"> </w:t>
            </w:r>
            <w:r w:rsidR="009F36AB">
              <w:t>assessment</w:t>
            </w:r>
            <w:r w:rsidR="00CA57AA">
              <w:t xml:space="preserve"> </w:t>
            </w:r>
            <w:r w:rsidR="009F36AB">
              <w:t>strategies,</w:t>
            </w:r>
            <w:r w:rsidR="00CA57AA">
              <w:t xml:space="preserve"> </w:t>
            </w:r>
            <w:r w:rsidR="009F36AB">
              <w:t>training</w:t>
            </w:r>
            <w:r w:rsidR="00CA57AA">
              <w:t xml:space="preserve"> </w:t>
            </w:r>
            <w:r w:rsidR="009F36AB">
              <w:t>organisations</w:t>
            </w:r>
            <w:r w:rsidR="00CA57AA">
              <w:t xml:space="preserve"> </w:t>
            </w:r>
            <w:r w:rsidR="009F36AB">
              <w:t>may</w:t>
            </w:r>
            <w:r w:rsidR="00CA57AA">
              <w:t xml:space="preserve"> </w:t>
            </w:r>
            <w:r w:rsidR="009F36AB">
              <w:t>consider</w:t>
            </w:r>
            <w:r w:rsidR="00CA57AA">
              <w:t xml:space="preserve"> </w:t>
            </w:r>
            <w:r w:rsidR="00660DB1">
              <w:t>the</w:t>
            </w:r>
            <w:r w:rsidR="00CA57AA">
              <w:t xml:space="preserve"> </w:t>
            </w:r>
            <w:r w:rsidR="00660DB1">
              <w:t>following</w:t>
            </w:r>
            <w:r w:rsidR="00CA57AA">
              <w:t xml:space="preserve"> </w:t>
            </w:r>
            <w:r w:rsidR="00660DB1">
              <w:t>in</w:t>
            </w:r>
            <w:r w:rsidR="00CA57AA">
              <w:t xml:space="preserve"> </w:t>
            </w:r>
            <w:r w:rsidR="00660DB1">
              <w:t>structuring</w:t>
            </w:r>
            <w:r w:rsidR="00CA57AA">
              <w:t xml:space="preserve"> </w:t>
            </w:r>
            <w:r w:rsidR="00660DB1">
              <w:t>course</w:t>
            </w:r>
            <w:r w:rsidR="00CA57AA">
              <w:t xml:space="preserve"> </w:t>
            </w:r>
            <w:r w:rsidR="00660DB1">
              <w:t>programs</w:t>
            </w:r>
            <w:r w:rsidR="00CA57AA">
              <w:t xml:space="preserve"> </w:t>
            </w:r>
            <w:r w:rsidR="00660DB1">
              <w:t>and</w:t>
            </w:r>
            <w:r w:rsidR="00CA57AA">
              <w:t xml:space="preserve"> </w:t>
            </w:r>
            <w:r w:rsidR="00660DB1">
              <w:t>practices,</w:t>
            </w:r>
            <w:r w:rsidR="00CA57AA">
              <w:t xml:space="preserve"> </w:t>
            </w:r>
            <w:r w:rsidR="00660DB1">
              <w:t>and</w:t>
            </w:r>
            <w:r w:rsidR="00CA57AA">
              <w:t xml:space="preserve"> </w:t>
            </w:r>
            <w:r w:rsidR="00660DB1">
              <w:t>in</w:t>
            </w:r>
            <w:r w:rsidR="00CA57AA">
              <w:t xml:space="preserve"> </w:t>
            </w:r>
            <w:r w:rsidR="00660DB1">
              <w:t>considering</w:t>
            </w:r>
            <w:r w:rsidR="00CA57AA">
              <w:t xml:space="preserve"> </w:t>
            </w:r>
            <w:r w:rsidR="00660DB1">
              <w:t>what</w:t>
            </w:r>
            <w:r w:rsidR="00CA57AA">
              <w:t xml:space="preserve"> </w:t>
            </w:r>
            <w:r w:rsidR="00660DB1">
              <w:t>Aspire</w:t>
            </w:r>
            <w:r w:rsidR="00CA57AA">
              <w:t xml:space="preserve"> </w:t>
            </w:r>
            <w:r w:rsidR="00660DB1">
              <w:t>resources</w:t>
            </w:r>
            <w:r w:rsidR="00CA57AA">
              <w:t xml:space="preserve"> </w:t>
            </w:r>
            <w:r w:rsidR="00660DB1">
              <w:t>may</w:t>
            </w:r>
            <w:r w:rsidR="00CA57AA">
              <w:t xml:space="preserve"> </w:t>
            </w:r>
            <w:r w:rsidR="00660DB1">
              <w:t>best</w:t>
            </w:r>
            <w:r w:rsidR="00CA57AA">
              <w:t xml:space="preserve"> </w:t>
            </w:r>
            <w:r w:rsidR="00660DB1">
              <w:t>suit</w:t>
            </w:r>
            <w:r w:rsidR="00CA57AA">
              <w:t xml:space="preserve"> </w:t>
            </w:r>
            <w:r w:rsidR="00660DB1">
              <w:t>learners</w:t>
            </w:r>
            <w:r w:rsidR="00881A8C">
              <w:t>’</w:t>
            </w:r>
            <w:r w:rsidR="00CA57AA">
              <w:t xml:space="preserve"> </w:t>
            </w:r>
            <w:r w:rsidR="00660DB1">
              <w:t>needs:</w:t>
            </w:r>
          </w:p>
          <w:p w:rsidR="00660DB1" w:rsidRDefault="00660DB1" w:rsidP="00133CFE">
            <w:pPr>
              <w:pStyle w:val="tablebullet-1"/>
            </w:pPr>
            <w:r>
              <w:t>Specific</w:t>
            </w:r>
            <w:r w:rsidR="00CA57AA">
              <w:t xml:space="preserve"> </w:t>
            </w:r>
            <w:r w:rsidRPr="009802B1">
              <w:t>target</w:t>
            </w:r>
            <w:r w:rsidR="00CA57AA">
              <w:t xml:space="preserve"> </w:t>
            </w:r>
            <w:r w:rsidRPr="009802B1">
              <w:t>groups</w:t>
            </w:r>
          </w:p>
          <w:p w:rsidR="00660DB1" w:rsidRDefault="00660DB1" w:rsidP="00133CFE">
            <w:pPr>
              <w:pStyle w:val="tablebullet-1"/>
            </w:pPr>
            <w:r>
              <w:t>O</w:t>
            </w:r>
            <w:r w:rsidRPr="009802B1">
              <w:t>rganisational</w:t>
            </w:r>
            <w:r w:rsidR="00CA57AA">
              <w:t xml:space="preserve"> </w:t>
            </w:r>
            <w:r>
              <w:t>policies</w:t>
            </w:r>
          </w:p>
          <w:p w:rsidR="00660DB1" w:rsidRDefault="00660DB1" w:rsidP="00133CFE">
            <w:pPr>
              <w:pStyle w:val="tablebullet-1"/>
            </w:pPr>
            <w:r>
              <w:t>S</w:t>
            </w:r>
            <w:r w:rsidRPr="009802B1">
              <w:t>tandard</w:t>
            </w:r>
            <w:r w:rsidR="00CA57AA">
              <w:t xml:space="preserve"> </w:t>
            </w:r>
            <w:r w:rsidRPr="009802B1">
              <w:t>operating</w:t>
            </w:r>
            <w:r w:rsidR="00CA57AA">
              <w:t xml:space="preserve"> </w:t>
            </w:r>
            <w:r w:rsidRPr="009802B1">
              <w:t>procedures</w:t>
            </w:r>
          </w:p>
          <w:p w:rsidR="00660DB1" w:rsidRDefault="00660DB1" w:rsidP="00133CFE">
            <w:pPr>
              <w:pStyle w:val="tablebullet-1"/>
            </w:pPr>
            <w:r w:rsidRPr="009802B1">
              <w:t>Safety</w:t>
            </w:r>
            <w:r w:rsidR="00CA57AA">
              <w:t xml:space="preserve"> </w:t>
            </w:r>
            <w:r w:rsidRPr="009802B1">
              <w:t>management</w:t>
            </w:r>
            <w:r w:rsidR="00CA57AA">
              <w:t xml:space="preserve"> </w:t>
            </w:r>
            <w:r w:rsidRPr="009802B1">
              <w:t>strategies</w:t>
            </w:r>
          </w:p>
          <w:p w:rsidR="00660DB1" w:rsidRDefault="00660DB1" w:rsidP="00133CFE">
            <w:pPr>
              <w:pStyle w:val="tablebullet-1"/>
            </w:pPr>
            <w:r w:rsidRPr="009802B1">
              <w:t>Regulatory</w:t>
            </w:r>
            <w:r w:rsidR="00CA57AA">
              <w:t xml:space="preserve"> </w:t>
            </w:r>
            <w:r w:rsidRPr="009802B1">
              <w:t>requirements</w:t>
            </w:r>
          </w:p>
          <w:p w:rsidR="00660DB1" w:rsidRDefault="00660DB1" w:rsidP="00133CFE">
            <w:pPr>
              <w:pStyle w:val="tablebullet-1"/>
            </w:pPr>
            <w:r w:rsidRPr="009802B1">
              <w:t>Equipment</w:t>
            </w:r>
            <w:r w:rsidR="00CA57AA">
              <w:t xml:space="preserve"> </w:t>
            </w:r>
            <w:r w:rsidRPr="009802B1">
              <w:t>operating</w:t>
            </w:r>
            <w:r w:rsidR="00CA57AA">
              <w:t xml:space="preserve"> </w:t>
            </w:r>
            <w:r w:rsidRPr="009802B1">
              <w:t>manuals</w:t>
            </w:r>
          </w:p>
          <w:p w:rsidR="00660DB1" w:rsidRDefault="00660DB1" w:rsidP="00133CFE">
            <w:pPr>
              <w:pStyle w:val="tablebullet-1"/>
            </w:pPr>
            <w:r w:rsidRPr="009802B1">
              <w:t>Quality</w:t>
            </w:r>
            <w:r w:rsidR="00CA57AA">
              <w:t xml:space="preserve"> </w:t>
            </w:r>
            <w:r w:rsidRPr="009802B1">
              <w:t>and</w:t>
            </w:r>
            <w:r w:rsidR="00CA57AA">
              <w:t xml:space="preserve"> </w:t>
            </w:r>
            <w:r w:rsidRPr="009802B1">
              <w:t>customer</w:t>
            </w:r>
            <w:r w:rsidR="00CA57AA">
              <w:t xml:space="preserve"> </w:t>
            </w:r>
            <w:r w:rsidRPr="009802B1">
              <w:t>service</w:t>
            </w:r>
            <w:r w:rsidR="00CA57AA">
              <w:t xml:space="preserve"> </w:t>
            </w:r>
            <w:r w:rsidRPr="009802B1">
              <w:t>standards</w:t>
            </w:r>
          </w:p>
          <w:p w:rsidR="00660DB1" w:rsidRDefault="00660DB1" w:rsidP="00133CFE">
            <w:pPr>
              <w:pStyle w:val="tablebullet-1"/>
            </w:pPr>
            <w:r w:rsidRPr="009802B1">
              <w:t>Pertinent</w:t>
            </w:r>
            <w:r w:rsidR="00CA57AA">
              <w:t xml:space="preserve"> </w:t>
            </w:r>
            <w:r w:rsidRPr="009802B1">
              <w:t>key</w:t>
            </w:r>
            <w:r w:rsidR="00CA57AA">
              <w:t xml:space="preserve"> </w:t>
            </w:r>
            <w:r w:rsidRPr="009802B1">
              <w:t>performance</w:t>
            </w:r>
            <w:r w:rsidR="00CA57AA">
              <w:t xml:space="preserve"> </w:t>
            </w:r>
            <w:r w:rsidRPr="009802B1">
              <w:t>indicators</w:t>
            </w:r>
            <w:r w:rsidR="00CA57AA">
              <w:t xml:space="preserve"> </w:t>
            </w:r>
          </w:p>
          <w:p w:rsidR="00EF1E50" w:rsidRPr="00660DB1" w:rsidRDefault="00660DB1" w:rsidP="00133CFE">
            <w:pPr>
              <w:pStyle w:val="tablebullet-1"/>
            </w:pPr>
            <w:r>
              <w:t>Other</w:t>
            </w:r>
            <w:r w:rsidR="00CA57AA">
              <w:t xml:space="preserve"> </w:t>
            </w:r>
            <w:r>
              <w:t>variable</w:t>
            </w:r>
            <w:r w:rsidR="00CA57AA">
              <w:t xml:space="preserve"> </w:t>
            </w:r>
            <w:r>
              <w:t>factors</w:t>
            </w:r>
          </w:p>
        </w:tc>
      </w:tr>
      <w:tr w:rsidR="00181662"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D9080D" w:rsidRDefault="00F029CB" w:rsidP="00133CFE">
            <w:pPr>
              <w:pStyle w:val="tabletext"/>
              <w:rPr>
                <w:rStyle w:val="Strong"/>
              </w:rPr>
            </w:pPr>
            <w:r w:rsidRPr="00D9080D">
              <w:rPr>
                <w:rStyle w:val="Strong"/>
              </w:rPr>
              <w:t>Meeting</w:t>
            </w:r>
            <w:r w:rsidR="00CA57AA" w:rsidRPr="00D9080D">
              <w:rPr>
                <w:rStyle w:val="Strong"/>
              </w:rPr>
              <w:t xml:space="preserve"> </w:t>
            </w:r>
            <w:r w:rsidRPr="00D9080D">
              <w:rPr>
                <w:rStyle w:val="Strong"/>
              </w:rPr>
              <w:t>learner</w:t>
            </w:r>
            <w:r w:rsidR="00CA57AA" w:rsidRPr="00D9080D">
              <w:rPr>
                <w:rStyle w:val="Strong"/>
              </w:rPr>
              <w:t xml:space="preserve"> </w:t>
            </w:r>
            <w:r w:rsidRPr="00D9080D">
              <w:rPr>
                <w:rStyle w:val="Strong"/>
              </w:rPr>
              <w:t>and</w:t>
            </w:r>
            <w:r w:rsidR="00CA57AA" w:rsidRPr="00D9080D">
              <w:rPr>
                <w:rStyle w:val="Strong"/>
              </w:rPr>
              <w:t xml:space="preserve"> </w:t>
            </w:r>
            <w:r w:rsidRPr="00D9080D">
              <w:rPr>
                <w:rStyle w:val="Strong"/>
              </w:rPr>
              <w:t>industry</w:t>
            </w:r>
            <w:r w:rsidR="00CA57AA" w:rsidRPr="00D9080D">
              <w:rPr>
                <w:rStyle w:val="Strong"/>
              </w:rPr>
              <w:t xml:space="preserve"> </w:t>
            </w:r>
            <w:r w:rsidRPr="00D9080D">
              <w:rPr>
                <w:rStyle w:val="Strong"/>
              </w:rPr>
              <w:t>needs</w:t>
            </w:r>
          </w:p>
          <w:p w:rsidR="00181662" w:rsidRPr="005D74B3" w:rsidRDefault="00181662" w:rsidP="00133CFE">
            <w:pPr>
              <w:pStyle w:val="tabletext"/>
            </w:pPr>
            <w:r w:rsidRPr="005D74B3">
              <w:t>It</w:t>
            </w:r>
            <w:r w:rsidR="00CA57AA">
              <w:t xml:space="preserve"> </w:t>
            </w:r>
            <w:r w:rsidRPr="005D74B3">
              <w:t>is</w:t>
            </w:r>
            <w:r w:rsidR="00CA57AA">
              <w:t xml:space="preserve"> </w:t>
            </w:r>
            <w:r w:rsidRPr="005D74B3">
              <w:t>part</w:t>
            </w:r>
            <w:r w:rsidR="00CA57AA">
              <w:t xml:space="preserve"> </w:t>
            </w:r>
            <w:r w:rsidRPr="005D74B3">
              <w:t>of</w:t>
            </w:r>
            <w:r w:rsidR="00CA57AA">
              <w:t xml:space="preserve"> </w:t>
            </w:r>
            <w:r w:rsidRPr="005D74B3">
              <w:t>your</w:t>
            </w:r>
            <w:r w:rsidR="00CA57AA">
              <w:t xml:space="preserve"> </w:t>
            </w:r>
            <w:r w:rsidRPr="005D74B3">
              <w:t>role</w:t>
            </w:r>
            <w:r w:rsidR="00CA57AA">
              <w:t xml:space="preserve"> </w:t>
            </w:r>
            <w:r w:rsidRPr="005D74B3">
              <w:t>as</w:t>
            </w:r>
            <w:r w:rsidR="00CA57AA">
              <w:t xml:space="preserve"> </w:t>
            </w:r>
            <w:r w:rsidRPr="005D74B3">
              <w:t>a</w:t>
            </w:r>
            <w:r w:rsidR="00CA57AA">
              <w:t xml:space="preserve"> </w:t>
            </w:r>
            <w:r w:rsidRPr="005D74B3">
              <w:t>trainer</w:t>
            </w:r>
            <w:r w:rsidR="00CA57AA">
              <w:t xml:space="preserve"> </w:t>
            </w:r>
            <w:r w:rsidRPr="005D74B3">
              <w:t>to</w:t>
            </w:r>
            <w:r w:rsidR="00CA57AA">
              <w:t xml:space="preserve"> </w:t>
            </w:r>
            <w:r w:rsidRPr="005D74B3">
              <w:t>select</w:t>
            </w:r>
            <w:r w:rsidR="00CA57AA">
              <w:t xml:space="preserve"> </w:t>
            </w:r>
            <w:r w:rsidRPr="005D74B3">
              <w:t>the</w:t>
            </w:r>
            <w:r w:rsidR="00CA57AA">
              <w:t xml:space="preserve"> </w:t>
            </w:r>
            <w:r w:rsidRPr="005D74B3">
              <w:t>most</w:t>
            </w:r>
            <w:r w:rsidR="00CA57AA">
              <w:t xml:space="preserve"> </w:t>
            </w:r>
            <w:r w:rsidRPr="005D74B3">
              <w:t>appropriate</w:t>
            </w:r>
            <w:r w:rsidR="00CA57AA">
              <w:t xml:space="preserve"> </w:t>
            </w:r>
            <w:r w:rsidRPr="005D74B3">
              <w:t>way</w:t>
            </w:r>
            <w:r w:rsidR="00CA57AA">
              <w:t xml:space="preserve"> </w:t>
            </w:r>
            <w:r w:rsidRPr="005D74B3">
              <w:t>to</w:t>
            </w:r>
            <w:r w:rsidR="00CA57AA">
              <w:t xml:space="preserve"> </w:t>
            </w:r>
            <w:r w:rsidRPr="005D74B3">
              <w:t>train</w:t>
            </w:r>
            <w:r w:rsidR="00CA57AA">
              <w:t xml:space="preserve"> </w:t>
            </w:r>
            <w:r w:rsidRPr="005D74B3">
              <w:t>to</w:t>
            </w:r>
            <w:r w:rsidR="00CA57AA">
              <w:t xml:space="preserve"> </w:t>
            </w:r>
            <w:r w:rsidRPr="005D74B3">
              <w:t>meet</w:t>
            </w:r>
            <w:r w:rsidR="00CA57AA">
              <w:t xml:space="preserve"> </w:t>
            </w:r>
            <w:r w:rsidRPr="005D74B3">
              <w:t>the</w:t>
            </w:r>
            <w:r w:rsidR="00CA57AA">
              <w:t xml:space="preserve"> </w:t>
            </w:r>
            <w:r w:rsidRPr="005D74B3">
              <w:t>needs</w:t>
            </w:r>
            <w:r w:rsidR="00CA57AA">
              <w:t xml:space="preserve"> </w:t>
            </w:r>
            <w:r w:rsidRPr="005D74B3">
              <w:t>of</w:t>
            </w:r>
            <w:r w:rsidR="00CA57AA">
              <w:t xml:space="preserve"> </w:t>
            </w:r>
            <w:r w:rsidRPr="005D74B3">
              <w:t>the</w:t>
            </w:r>
            <w:r w:rsidR="00CA57AA">
              <w:t xml:space="preserve"> </w:t>
            </w:r>
            <w:r w:rsidRPr="005D74B3">
              <w:t>learners.</w:t>
            </w:r>
            <w:r w:rsidR="00CA57AA">
              <w:t xml:space="preserve"> </w:t>
            </w:r>
            <w:r w:rsidRPr="005D74B3">
              <w:t>Remember</w:t>
            </w:r>
            <w:r w:rsidR="00CA57AA">
              <w:t xml:space="preserve"> </w:t>
            </w:r>
            <w:r w:rsidRPr="005D74B3">
              <w:t>to</w:t>
            </w:r>
            <w:r w:rsidR="00CA57AA">
              <w:t xml:space="preserve"> </w:t>
            </w:r>
            <w:r w:rsidRPr="005D74B3">
              <w:t>be</w:t>
            </w:r>
            <w:r w:rsidR="00CA57AA">
              <w:t xml:space="preserve"> </w:t>
            </w:r>
            <w:r w:rsidRPr="005D74B3">
              <w:t>flexible</w:t>
            </w:r>
            <w:r w:rsidR="00CA57AA">
              <w:t xml:space="preserve"> </w:t>
            </w:r>
            <w:r w:rsidRPr="005D74B3">
              <w:t>and</w:t>
            </w:r>
            <w:r w:rsidR="00CA57AA">
              <w:t xml:space="preserve"> </w:t>
            </w:r>
            <w:r w:rsidRPr="005D74B3">
              <w:t>adapt</w:t>
            </w:r>
            <w:r w:rsidR="00CA57AA">
              <w:t xml:space="preserve"> </w:t>
            </w:r>
            <w:r w:rsidRPr="005D74B3">
              <w:t>your</w:t>
            </w:r>
            <w:r w:rsidR="00CA57AA">
              <w:t xml:space="preserve"> </w:t>
            </w:r>
            <w:r w:rsidRPr="005D74B3">
              <w:t>training</w:t>
            </w:r>
            <w:r w:rsidR="00CA57AA">
              <w:t xml:space="preserve"> </w:t>
            </w:r>
            <w:r w:rsidRPr="005D74B3">
              <w:t>to:</w:t>
            </w:r>
          </w:p>
          <w:p w:rsidR="00181662" w:rsidRPr="005D74B3" w:rsidRDefault="00181662" w:rsidP="00133CFE">
            <w:pPr>
              <w:pStyle w:val="tablebullet-1"/>
            </w:pPr>
            <w:r w:rsidRPr="005D74B3">
              <w:t>the</w:t>
            </w:r>
            <w:r w:rsidR="00CA57AA">
              <w:t xml:space="preserve"> </w:t>
            </w:r>
            <w:r w:rsidRPr="005D74B3">
              <w:t>learner</w:t>
            </w:r>
            <w:r w:rsidR="00881A8C">
              <w:t>’</w:t>
            </w:r>
            <w:r w:rsidRPr="005D74B3">
              <w:t>s</w:t>
            </w:r>
            <w:r w:rsidR="00CA57AA">
              <w:t xml:space="preserve"> </w:t>
            </w:r>
            <w:r w:rsidRPr="005D74B3">
              <w:t>learning</w:t>
            </w:r>
            <w:r w:rsidR="00CA57AA">
              <w:t xml:space="preserve"> </w:t>
            </w:r>
            <w:r w:rsidRPr="005D74B3">
              <w:t>environment</w:t>
            </w:r>
          </w:p>
          <w:p w:rsidR="00181662" w:rsidRPr="005D74B3" w:rsidRDefault="00181662" w:rsidP="00133CFE">
            <w:pPr>
              <w:pStyle w:val="tablebullet-1"/>
            </w:pPr>
            <w:r w:rsidRPr="005D74B3">
              <w:t>the</w:t>
            </w:r>
            <w:r w:rsidR="00CA57AA">
              <w:t xml:space="preserve"> </w:t>
            </w:r>
            <w:r w:rsidRPr="005D74B3">
              <w:t>learner</w:t>
            </w:r>
            <w:r w:rsidR="00881A8C">
              <w:t>’</w:t>
            </w:r>
            <w:r w:rsidRPr="005D74B3">
              <w:t>s</w:t>
            </w:r>
            <w:r w:rsidR="00CA57AA">
              <w:t xml:space="preserve"> </w:t>
            </w:r>
            <w:r w:rsidRPr="005D74B3">
              <w:t>level</w:t>
            </w:r>
            <w:r w:rsidR="00CA57AA">
              <w:t xml:space="preserve"> </w:t>
            </w:r>
            <w:r w:rsidRPr="005D74B3">
              <w:t>of</w:t>
            </w:r>
            <w:r w:rsidR="00CA57AA">
              <w:t xml:space="preserve"> </w:t>
            </w:r>
            <w:r w:rsidRPr="005D74B3">
              <w:t>skill</w:t>
            </w:r>
            <w:r w:rsidR="00CA57AA">
              <w:t xml:space="preserve"> </w:t>
            </w:r>
            <w:r w:rsidRPr="005D74B3">
              <w:t>and</w:t>
            </w:r>
            <w:r w:rsidR="00CA57AA">
              <w:t xml:space="preserve"> </w:t>
            </w:r>
            <w:r w:rsidRPr="005D74B3">
              <w:t>knowledge</w:t>
            </w:r>
          </w:p>
          <w:p w:rsidR="00181662" w:rsidRPr="005D74B3" w:rsidRDefault="00181662" w:rsidP="00133CFE">
            <w:pPr>
              <w:pStyle w:val="tablebullet-1"/>
            </w:pPr>
            <w:r w:rsidRPr="005D74B3">
              <w:t>your</w:t>
            </w:r>
            <w:r w:rsidR="00CA57AA">
              <w:t xml:space="preserve"> </w:t>
            </w:r>
            <w:r w:rsidRPr="005D74B3">
              <w:t>own</w:t>
            </w:r>
            <w:r w:rsidR="00CA57AA">
              <w:t xml:space="preserve"> </w:t>
            </w:r>
            <w:r w:rsidRPr="005D74B3">
              <w:t>training</w:t>
            </w:r>
            <w:r w:rsidR="00CA57AA">
              <w:t xml:space="preserve"> </w:t>
            </w:r>
            <w:r w:rsidRPr="005D74B3">
              <w:t>style.</w:t>
            </w:r>
          </w:p>
          <w:p w:rsidR="00660DB1" w:rsidRDefault="00660DB1" w:rsidP="00133CFE">
            <w:pPr>
              <w:pStyle w:val="tabletext"/>
            </w:pPr>
            <w:r w:rsidRPr="005D74B3">
              <w:t>If</w:t>
            </w:r>
            <w:r w:rsidR="00CA57AA">
              <w:t xml:space="preserve"> </w:t>
            </w:r>
            <w:r w:rsidRPr="005D74B3">
              <w:t>the</w:t>
            </w:r>
            <w:r w:rsidR="00CA57AA">
              <w:t xml:space="preserve"> </w:t>
            </w:r>
            <w:r w:rsidRPr="005D74B3">
              <w:t>learner</w:t>
            </w:r>
            <w:r w:rsidR="00CA57AA">
              <w:t xml:space="preserve"> </w:t>
            </w:r>
            <w:r w:rsidRPr="005D74B3">
              <w:t>is</w:t>
            </w:r>
            <w:r w:rsidR="00CA57AA">
              <w:t xml:space="preserve"> </w:t>
            </w:r>
            <w:r w:rsidRPr="005D74B3">
              <w:t>currently</w:t>
            </w:r>
            <w:r w:rsidR="00CA57AA">
              <w:t xml:space="preserve"> </w:t>
            </w:r>
            <w:r w:rsidRPr="005D74B3">
              <w:t>in</w:t>
            </w:r>
            <w:r w:rsidR="00CA57AA">
              <w:t xml:space="preserve"> </w:t>
            </w:r>
            <w:r w:rsidRPr="005D74B3">
              <w:t>the</w:t>
            </w:r>
            <w:r w:rsidR="00CA57AA">
              <w:t xml:space="preserve"> </w:t>
            </w:r>
            <w:r w:rsidRPr="005D74B3">
              <w:t>workplace,</w:t>
            </w:r>
            <w:r w:rsidR="00CA57AA">
              <w:t xml:space="preserve"> </w:t>
            </w:r>
            <w:r>
              <w:t>you</w:t>
            </w:r>
            <w:r w:rsidR="00CA57AA">
              <w:t xml:space="preserve"> </w:t>
            </w:r>
            <w:r>
              <w:t>should</w:t>
            </w:r>
            <w:r w:rsidR="00CA57AA">
              <w:t xml:space="preserve"> </w:t>
            </w:r>
            <w:r w:rsidRPr="005D74B3">
              <w:t>always</w:t>
            </w:r>
            <w:r w:rsidR="00CA57AA">
              <w:t xml:space="preserve"> </w:t>
            </w:r>
            <w:r w:rsidRPr="005D74B3">
              <w:t>incorporate</w:t>
            </w:r>
            <w:r w:rsidR="00CA57AA">
              <w:t xml:space="preserve"> </w:t>
            </w:r>
            <w:r w:rsidRPr="005D74B3">
              <w:t>as</w:t>
            </w:r>
            <w:r w:rsidR="00CA57AA">
              <w:t xml:space="preserve"> </w:t>
            </w:r>
            <w:r w:rsidRPr="005D74B3">
              <w:t>much</w:t>
            </w:r>
            <w:r w:rsidR="00CA57AA">
              <w:t xml:space="preserve"> </w:t>
            </w:r>
            <w:r w:rsidRPr="005D74B3">
              <w:t>training</w:t>
            </w:r>
            <w:r w:rsidR="00CA57AA">
              <w:t xml:space="preserve"> </w:t>
            </w:r>
            <w:r w:rsidRPr="005D74B3">
              <w:t>and</w:t>
            </w:r>
            <w:r w:rsidR="00CA57AA">
              <w:t xml:space="preserve"> </w:t>
            </w:r>
            <w:r w:rsidRPr="005D74B3">
              <w:t>practice</w:t>
            </w:r>
            <w:r w:rsidR="00CA57AA">
              <w:t xml:space="preserve"> </w:t>
            </w:r>
            <w:r w:rsidRPr="005D74B3">
              <w:t>using</w:t>
            </w:r>
            <w:r w:rsidR="00CA57AA">
              <w:t xml:space="preserve"> </w:t>
            </w:r>
            <w:r w:rsidRPr="005D74B3">
              <w:t>their</w:t>
            </w:r>
            <w:r w:rsidR="00CA57AA">
              <w:t xml:space="preserve"> </w:t>
            </w:r>
            <w:r w:rsidRPr="005D74B3">
              <w:t>workplace</w:t>
            </w:r>
            <w:r w:rsidR="00CA57AA">
              <w:t xml:space="preserve"> </w:t>
            </w:r>
            <w:r w:rsidRPr="005D74B3">
              <w:t>situation.</w:t>
            </w:r>
            <w:r w:rsidR="00CA57AA">
              <w:t xml:space="preserve"> </w:t>
            </w:r>
            <w:r w:rsidRPr="005D74B3">
              <w:t>This</w:t>
            </w:r>
            <w:r w:rsidR="00CA57AA">
              <w:t xml:space="preserve"> </w:t>
            </w:r>
            <w:r w:rsidRPr="005D74B3">
              <w:t>will</w:t>
            </w:r>
            <w:r w:rsidR="00CA57AA">
              <w:t xml:space="preserve"> </w:t>
            </w:r>
            <w:r w:rsidRPr="005D74B3">
              <w:t>make</w:t>
            </w:r>
            <w:r w:rsidR="00CA57AA">
              <w:t xml:space="preserve"> </w:t>
            </w:r>
            <w:r w:rsidRPr="005D74B3">
              <w:t>their</w:t>
            </w:r>
            <w:r w:rsidR="00CA57AA">
              <w:t xml:space="preserve"> </w:t>
            </w:r>
            <w:r w:rsidRPr="005D74B3">
              <w:t>learning</w:t>
            </w:r>
            <w:r w:rsidR="00CA57AA">
              <w:t xml:space="preserve"> </w:t>
            </w:r>
            <w:r w:rsidRPr="005D74B3">
              <w:t>experience</w:t>
            </w:r>
            <w:r w:rsidR="00CA57AA">
              <w:t xml:space="preserve"> </w:t>
            </w:r>
            <w:r w:rsidRPr="005D74B3">
              <w:t>more</w:t>
            </w:r>
            <w:r w:rsidR="00CA57AA">
              <w:t xml:space="preserve"> </w:t>
            </w:r>
            <w:r w:rsidRPr="005D74B3">
              <w:t>meaningful.</w:t>
            </w:r>
            <w:r w:rsidR="00CA57AA">
              <w:t xml:space="preserve"> </w:t>
            </w:r>
            <w:r w:rsidRPr="005D74B3">
              <w:t>Ask</w:t>
            </w:r>
            <w:r w:rsidR="00CA57AA">
              <w:t xml:space="preserve"> </w:t>
            </w:r>
            <w:r w:rsidRPr="005D74B3">
              <w:t>learners</w:t>
            </w:r>
            <w:r w:rsidR="00CA57AA">
              <w:t xml:space="preserve"> </w:t>
            </w:r>
            <w:r w:rsidRPr="005D74B3">
              <w:t>to</w:t>
            </w:r>
            <w:r w:rsidR="00CA57AA">
              <w:t xml:space="preserve"> </w:t>
            </w:r>
            <w:r w:rsidRPr="005D74B3">
              <w:t>use</w:t>
            </w:r>
            <w:r w:rsidR="00CA57AA">
              <w:t xml:space="preserve"> </w:t>
            </w:r>
            <w:r w:rsidRPr="005D74B3">
              <w:t>authentic</w:t>
            </w:r>
            <w:r w:rsidR="00CA57AA">
              <w:t xml:space="preserve"> </w:t>
            </w:r>
            <w:r w:rsidRPr="005D74B3">
              <w:t>workplace</w:t>
            </w:r>
            <w:r w:rsidR="00CA57AA">
              <w:t xml:space="preserve"> </w:t>
            </w:r>
            <w:r w:rsidRPr="005D74B3">
              <w:t>documents</w:t>
            </w:r>
            <w:r w:rsidR="00CA57AA">
              <w:t xml:space="preserve"> </w:t>
            </w:r>
            <w:r w:rsidRPr="005D74B3">
              <w:t>wherever</w:t>
            </w:r>
            <w:r w:rsidR="00CA57AA">
              <w:t xml:space="preserve"> </w:t>
            </w:r>
            <w:r w:rsidRPr="005D74B3">
              <w:t>possible.</w:t>
            </w:r>
            <w:r w:rsidR="00CA57AA">
              <w:t xml:space="preserve"> </w:t>
            </w:r>
            <w:r w:rsidRPr="005D74B3">
              <w:t>Remind</w:t>
            </w:r>
            <w:r w:rsidR="00CA57AA">
              <w:t xml:space="preserve"> </w:t>
            </w:r>
            <w:r w:rsidRPr="005D74B3">
              <w:t>them</w:t>
            </w:r>
            <w:r w:rsidR="00CA57AA">
              <w:t xml:space="preserve"> </w:t>
            </w:r>
            <w:r w:rsidRPr="005D74B3">
              <w:t>to</w:t>
            </w:r>
            <w:r w:rsidR="00CA57AA">
              <w:t xml:space="preserve"> </w:t>
            </w:r>
            <w:r w:rsidRPr="005D74B3">
              <w:t>seek</w:t>
            </w:r>
            <w:r w:rsidR="00CA57AA">
              <w:t xml:space="preserve"> </w:t>
            </w:r>
            <w:r w:rsidRPr="005D74B3">
              <w:t>permission</w:t>
            </w:r>
            <w:r w:rsidR="00CA57AA">
              <w:t xml:space="preserve"> </w:t>
            </w:r>
            <w:r w:rsidRPr="005D74B3">
              <w:t>to</w:t>
            </w:r>
            <w:r w:rsidR="00CA57AA">
              <w:t xml:space="preserve"> </w:t>
            </w:r>
            <w:r w:rsidRPr="005D74B3">
              <w:t>use</w:t>
            </w:r>
            <w:r w:rsidR="00CA57AA">
              <w:t xml:space="preserve"> </w:t>
            </w:r>
            <w:r w:rsidRPr="005D74B3">
              <w:t>these</w:t>
            </w:r>
            <w:r w:rsidR="00CA57AA">
              <w:t xml:space="preserve"> </w:t>
            </w:r>
            <w:r w:rsidRPr="005D74B3">
              <w:t>documents.</w:t>
            </w:r>
            <w:r w:rsidR="00CA57AA">
              <w:t xml:space="preserve"> </w:t>
            </w:r>
          </w:p>
          <w:p w:rsidR="00EF1E50" w:rsidRDefault="00660DB1" w:rsidP="00D9080D">
            <w:pPr>
              <w:pStyle w:val="tabletext"/>
            </w:pPr>
            <w:r>
              <w:t>It</w:t>
            </w:r>
            <w:r w:rsidR="00CA57AA">
              <w:t xml:space="preserve"> </w:t>
            </w:r>
            <w:r>
              <w:t>is</w:t>
            </w:r>
            <w:r w:rsidR="00CA57AA">
              <w:t xml:space="preserve"> </w:t>
            </w:r>
            <w:r>
              <w:t>important</w:t>
            </w:r>
            <w:r w:rsidR="00CA57AA">
              <w:t xml:space="preserve"> </w:t>
            </w:r>
            <w:r>
              <w:t>for</w:t>
            </w:r>
            <w:r w:rsidR="00CA57AA">
              <w:t xml:space="preserve"> </w:t>
            </w:r>
            <w:r>
              <w:t>learners</w:t>
            </w:r>
            <w:r w:rsidR="00CA57AA">
              <w:t xml:space="preserve"> </w:t>
            </w:r>
            <w:r w:rsidRPr="005D74B3">
              <w:t>to</w:t>
            </w:r>
            <w:r w:rsidR="00CA57AA">
              <w:t xml:space="preserve"> </w:t>
            </w:r>
            <w:r w:rsidRPr="005D74B3">
              <w:t>be</w:t>
            </w:r>
            <w:r w:rsidR="00CA57AA">
              <w:t xml:space="preserve"> </w:t>
            </w:r>
            <w:r w:rsidRPr="005D74B3">
              <w:t>fully</w:t>
            </w:r>
            <w:r w:rsidR="00CA57AA">
              <w:t xml:space="preserve"> </w:t>
            </w:r>
            <w:r w:rsidRPr="005D74B3">
              <w:t>aware</w:t>
            </w:r>
            <w:r w:rsidR="00CA57AA">
              <w:t xml:space="preserve"> </w:t>
            </w:r>
            <w:r w:rsidRPr="005D74B3">
              <w:t>of</w:t>
            </w:r>
            <w:r w:rsidR="00CA57AA">
              <w:t xml:space="preserve"> </w:t>
            </w:r>
            <w:r w:rsidRPr="005D74B3">
              <w:t>all</w:t>
            </w:r>
            <w:r w:rsidR="00CA57AA">
              <w:t xml:space="preserve"> </w:t>
            </w:r>
            <w:r w:rsidRPr="005D74B3">
              <w:t>issues</w:t>
            </w:r>
            <w:r w:rsidR="00CA57AA">
              <w:t xml:space="preserve"> </w:t>
            </w:r>
            <w:r w:rsidRPr="005D74B3">
              <w:t>relating</w:t>
            </w:r>
            <w:r w:rsidR="00CA57AA">
              <w:t xml:space="preserve"> </w:t>
            </w:r>
            <w:r w:rsidRPr="005D74B3">
              <w:t>to</w:t>
            </w:r>
            <w:r w:rsidR="00CA57AA">
              <w:t xml:space="preserve"> </w:t>
            </w:r>
            <w:r w:rsidRPr="005D74B3">
              <w:t>confidentiality</w:t>
            </w:r>
            <w:r w:rsidR="00CA57AA">
              <w:t xml:space="preserve"> </w:t>
            </w:r>
            <w:r w:rsidRPr="005D74B3">
              <w:t>and</w:t>
            </w:r>
            <w:r w:rsidR="00CA57AA">
              <w:t xml:space="preserve"> </w:t>
            </w:r>
            <w:r w:rsidRPr="005D74B3">
              <w:t>their</w:t>
            </w:r>
            <w:r w:rsidR="00CA57AA">
              <w:t xml:space="preserve"> </w:t>
            </w:r>
            <w:r w:rsidRPr="005D74B3">
              <w:t>legal</w:t>
            </w:r>
            <w:r w:rsidR="00CA57AA">
              <w:t xml:space="preserve"> </w:t>
            </w:r>
            <w:r w:rsidRPr="005D74B3">
              <w:t>and</w:t>
            </w:r>
            <w:r w:rsidR="00CA57AA">
              <w:t xml:space="preserve"> </w:t>
            </w:r>
            <w:r w:rsidRPr="005D74B3">
              <w:t>ethical</w:t>
            </w:r>
            <w:r w:rsidR="00CA57AA">
              <w:t xml:space="preserve"> </w:t>
            </w:r>
            <w:r w:rsidRPr="005D74B3">
              <w:t>responsibilities</w:t>
            </w:r>
            <w:r w:rsidR="00CA57AA">
              <w:t xml:space="preserve"> </w:t>
            </w:r>
            <w:r w:rsidRPr="005D74B3">
              <w:t>in</w:t>
            </w:r>
            <w:r w:rsidR="00CA57AA">
              <w:t xml:space="preserve"> </w:t>
            </w:r>
            <w:r w:rsidRPr="005D74B3">
              <w:t>this</w:t>
            </w:r>
            <w:r w:rsidR="00CA57AA">
              <w:t xml:space="preserve"> </w:t>
            </w:r>
            <w:r w:rsidRPr="005D74B3">
              <w:t>regard.</w:t>
            </w:r>
            <w:r w:rsidR="00CA57AA">
              <w:t xml:space="preserve"> </w:t>
            </w:r>
            <w:r w:rsidRPr="005D74B3">
              <w:t>As</w:t>
            </w:r>
            <w:r w:rsidR="00CA57AA">
              <w:t xml:space="preserve"> </w:t>
            </w:r>
            <w:r w:rsidRPr="005D74B3">
              <w:t>a</w:t>
            </w:r>
            <w:r w:rsidR="00CA57AA">
              <w:t xml:space="preserve"> </w:t>
            </w:r>
            <w:r w:rsidRPr="005D74B3">
              <w:t>trainer,</w:t>
            </w:r>
            <w:r w:rsidR="00CA57AA">
              <w:t xml:space="preserve"> </w:t>
            </w:r>
            <w:r w:rsidRPr="005D74B3">
              <w:t>you</w:t>
            </w:r>
            <w:r w:rsidR="00CA57AA">
              <w:t xml:space="preserve"> </w:t>
            </w:r>
            <w:r w:rsidRPr="005D74B3">
              <w:t>can</w:t>
            </w:r>
            <w:r w:rsidR="00CA57AA">
              <w:t xml:space="preserve"> </w:t>
            </w:r>
            <w:r w:rsidRPr="005D74B3">
              <w:t>also</w:t>
            </w:r>
            <w:r w:rsidR="00CA57AA">
              <w:t xml:space="preserve"> </w:t>
            </w:r>
            <w:r w:rsidRPr="005D74B3">
              <w:t>collect</w:t>
            </w:r>
            <w:r w:rsidR="00CA57AA">
              <w:t xml:space="preserve"> </w:t>
            </w:r>
            <w:r w:rsidRPr="005D74B3">
              <w:t>examples</w:t>
            </w:r>
            <w:r w:rsidR="00CA57AA">
              <w:t xml:space="preserve"> </w:t>
            </w:r>
            <w:r w:rsidRPr="005D74B3">
              <w:t>of</w:t>
            </w:r>
            <w:r w:rsidR="00CA57AA">
              <w:t xml:space="preserve"> </w:t>
            </w:r>
            <w:r w:rsidRPr="005D74B3">
              <w:t>documentation</w:t>
            </w:r>
            <w:r w:rsidR="00CA57AA">
              <w:t xml:space="preserve"> </w:t>
            </w:r>
            <w:r w:rsidRPr="005D74B3">
              <w:t>from</w:t>
            </w:r>
            <w:r w:rsidR="00CA57AA">
              <w:t xml:space="preserve"> </w:t>
            </w:r>
            <w:r w:rsidRPr="005D74B3">
              <w:t>different</w:t>
            </w:r>
            <w:r w:rsidR="00CA57AA">
              <w:t xml:space="preserve"> </w:t>
            </w:r>
            <w:r w:rsidRPr="005D74B3">
              <w:t>organisations</w:t>
            </w:r>
            <w:r w:rsidR="00CA57AA">
              <w:t xml:space="preserve"> </w:t>
            </w:r>
            <w:r w:rsidRPr="005D74B3">
              <w:t>to</w:t>
            </w:r>
            <w:r w:rsidR="00CA57AA">
              <w:t xml:space="preserve"> </w:t>
            </w:r>
            <w:r w:rsidRPr="005D74B3">
              <w:t>use</w:t>
            </w:r>
            <w:r w:rsidR="00CA57AA">
              <w:t xml:space="preserve"> </w:t>
            </w:r>
            <w:r w:rsidRPr="005D74B3">
              <w:t>in</w:t>
            </w:r>
            <w:r w:rsidR="00CA57AA">
              <w:t xml:space="preserve"> </w:t>
            </w:r>
            <w:r w:rsidRPr="005D74B3">
              <w:t>training</w:t>
            </w:r>
            <w:r w:rsidR="00CA57AA">
              <w:t xml:space="preserve"> </w:t>
            </w:r>
            <w:r w:rsidRPr="005D74B3">
              <w:t>sessions.</w:t>
            </w:r>
          </w:p>
        </w:tc>
        <w:tc>
          <w:tcPr>
            <w:tcW w:w="4309" w:type="dxa"/>
          </w:tcPr>
          <w:p w:rsidR="004F5EE4" w:rsidRPr="00D9080D" w:rsidRDefault="009F36AB" w:rsidP="00D9080D">
            <w:pPr>
              <w:pStyle w:val="tabletext"/>
            </w:pPr>
            <w:r w:rsidRPr="00D9080D">
              <w:t>Aspire</w:t>
            </w:r>
            <w:r w:rsidR="00881A8C" w:rsidRPr="00D9080D">
              <w:t>’</w:t>
            </w:r>
            <w:r w:rsidRPr="00D9080D">
              <w:t>s</w:t>
            </w:r>
            <w:r w:rsidR="00CA57AA" w:rsidRPr="00D9080D">
              <w:t xml:space="preserve"> </w:t>
            </w:r>
            <w:r w:rsidRPr="00D9080D">
              <w:t>resources</w:t>
            </w:r>
            <w:r w:rsidR="00CA57AA" w:rsidRPr="00D9080D">
              <w:t xml:space="preserve"> </w:t>
            </w:r>
            <w:r w:rsidRPr="00D9080D">
              <w:t>have</w:t>
            </w:r>
            <w:r w:rsidR="00CA57AA" w:rsidRPr="00D9080D">
              <w:t xml:space="preserve"> </w:t>
            </w:r>
            <w:r w:rsidRPr="00D9080D">
              <w:t>been</w:t>
            </w:r>
            <w:r w:rsidR="00CA57AA" w:rsidRPr="00D9080D">
              <w:t xml:space="preserve"> </w:t>
            </w:r>
            <w:r w:rsidRPr="00D9080D">
              <w:t>developed</w:t>
            </w:r>
            <w:r w:rsidR="00CA57AA" w:rsidRPr="00D9080D">
              <w:t xml:space="preserve"> </w:t>
            </w:r>
            <w:r w:rsidRPr="00D9080D">
              <w:t>with</w:t>
            </w:r>
            <w:r w:rsidR="00CA57AA" w:rsidRPr="00D9080D">
              <w:t xml:space="preserve"> </w:t>
            </w:r>
            <w:r w:rsidRPr="00D9080D">
              <w:t>a</w:t>
            </w:r>
            <w:r w:rsidR="00CA57AA" w:rsidRPr="00D9080D">
              <w:t xml:space="preserve"> </w:t>
            </w:r>
            <w:r w:rsidRPr="00D9080D">
              <w:t>variety</w:t>
            </w:r>
            <w:r w:rsidR="00CA57AA" w:rsidRPr="00D9080D">
              <w:t xml:space="preserve"> </w:t>
            </w:r>
            <w:r w:rsidRPr="00D9080D">
              <w:t>of</w:t>
            </w:r>
            <w:r w:rsidR="00CA57AA" w:rsidRPr="00D9080D">
              <w:t xml:space="preserve"> </w:t>
            </w:r>
            <w:r w:rsidRPr="00D9080D">
              <w:t>learners</w:t>
            </w:r>
            <w:r w:rsidR="00CA57AA" w:rsidRPr="00D9080D">
              <w:t xml:space="preserve"> </w:t>
            </w:r>
            <w:r w:rsidRPr="00D9080D">
              <w:t>and</w:t>
            </w:r>
            <w:r w:rsidR="00CA57AA" w:rsidRPr="00D9080D">
              <w:t xml:space="preserve"> </w:t>
            </w:r>
            <w:r w:rsidRPr="00D9080D">
              <w:t>contexts</w:t>
            </w:r>
            <w:r w:rsidR="00CA57AA" w:rsidRPr="00D9080D">
              <w:t xml:space="preserve"> </w:t>
            </w:r>
            <w:r w:rsidRPr="00D9080D">
              <w:t>in</w:t>
            </w:r>
            <w:r w:rsidR="00CA57AA" w:rsidRPr="00D9080D">
              <w:t xml:space="preserve"> </w:t>
            </w:r>
            <w:r w:rsidRPr="00D9080D">
              <w:t>mind,</w:t>
            </w:r>
            <w:r w:rsidR="00CA57AA" w:rsidRPr="00D9080D">
              <w:t xml:space="preserve"> </w:t>
            </w:r>
            <w:r w:rsidRPr="00D9080D">
              <w:t>to</w:t>
            </w:r>
            <w:r w:rsidR="00CA57AA" w:rsidRPr="00D9080D">
              <w:t xml:space="preserve"> </w:t>
            </w:r>
            <w:r w:rsidRPr="00D9080D">
              <w:t>ensure</w:t>
            </w:r>
            <w:r w:rsidR="00CA57AA" w:rsidRPr="00D9080D">
              <w:t xml:space="preserve"> </w:t>
            </w:r>
            <w:r w:rsidRPr="00D9080D">
              <w:t>that</w:t>
            </w:r>
            <w:r w:rsidR="00CA57AA" w:rsidRPr="00D9080D">
              <w:t xml:space="preserve"> </w:t>
            </w:r>
            <w:r w:rsidRPr="00D9080D">
              <w:t>a</w:t>
            </w:r>
            <w:r w:rsidR="00CA57AA" w:rsidRPr="00D9080D">
              <w:t xml:space="preserve"> </w:t>
            </w:r>
            <w:r w:rsidRPr="00D9080D">
              <w:t>varied</w:t>
            </w:r>
            <w:r w:rsidR="00CA57AA" w:rsidRPr="00D9080D">
              <w:t xml:space="preserve"> </w:t>
            </w:r>
            <w:r w:rsidRPr="00D9080D">
              <w:t>range</w:t>
            </w:r>
            <w:r w:rsidR="00CA57AA" w:rsidRPr="00D9080D">
              <w:t xml:space="preserve"> </w:t>
            </w:r>
            <w:r w:rsidRPr="00D9080D">
              <w:t>of</w:t>
            </w:r>
            <w:r w:rsidR="00CA57AA" w:rsidRPr="00D9080D">
              <w:t xml:space="preserve"> </w:t>
            </w:r>
            <w:r w:rsidRPr="00D9080D">
              <w:t>learners</w:t>
            </w:r>
            <w:r w:rsidR="00881A8C" w:rsidRPr="00D9080D">
              <w:t>’</w:t>
            </w:r>
            <w:r w:rsidR="00CA57AA" w:rsidRPr="00D9080D">
              <w:t xml:space="preserve"> </w:t>
            </w:r>
            <w:r w:rsidRPr="00D9080D">
              <w:t>needs</w:t>
            </w:r>
            <w:r w:rsidR="00CA57AA" w:rsidRPr="00D9080D">
              <w:t xml:space="preserve"> </w:t>
            </w:r>
            <w:r w:rsidRPr="00D9080D">
              <w:t>may</w:t>
            </w:r>
            <w:r w:rsidR="00CA57AA" w:rsidRPr="00D9080D">
              <w:t xml:space="preserve"> </w:t>
            </w:r>
            <w:r w:rsidRPr="00D9080D">
              <w:t>be</w:t>
            </w:r>
            <w:r w:rsidR="00CA57AA" w:rsidRPr="00D9080D">
              <w:t xml:space="preserve"> </w:t>
            </w:r>
            <w:r w:rsidRPr="00D9080D">
              <w:t>met.</w:t>
            </w:r>
            <w:r w:rsidR="00CA57AA" w:rsidRPr="00D9080D">
              <w:t xml:space="preserve"> </w:t>
            </w:r>
          </w:p>
          <w:p w:rsidR="00C84C3A" w:rsidRPr="00D9080D" w:rsidRDefault="00C84C3A" w:rsidP="00D9080D">
            <w:pPr>
              <w:pStyle w:val="tabletext"/>
            </w:pPr>
            <w:r w:rsidRPr="00D9080D">
              <w:t>If</w:t>
            </w:r>
            <w:r w:rsidR="00CA57AA" w:rsidRPr="00D9080D">
              <w:t xml:space="preserve"> </w:t>
            </w:r>
            <w:r w:rsidRPr="00D9080D">
              <w:t>the</w:t>
            </w:r>
            <w:r w:rsidR="00CA57AA" w:rsidRPr="00D9080D">
              <w:t xml:space="preserve"> </w:t>
            </w:r>
            <w:r w:rsidRPr="00D9080D">
              <w:t>learner</w:t>
            </w:r>
            <w:r w:rsidR="00CA57AA" w:rsidRPr="00D9080D">
              <w:t xml:space="preserve"> </w:t>
            </w:r>
            <w:r w:rsidRPr="00D9080D">
              <w:t>is</w:t>
            </w:r>
            <w:r w:rsidR="00CA57AA" w:rsidRPr="00D9080D">
              <w:t xml:space="preserve"> </w:t>
            </w:r>
            <w:r w:rsidRPr="00D9080D">
              <w:t>in</w:t>
            </w:r>
            <w:r w:rsidR="00CA57AA" w:rsidRPr="00D9080D">
              <w:t xml:space="preserve"> </w:t>
            </w:r>
            <w:r w:rsidRPr="00D9080D">
              <w:t>a</w:t>
            </w:r>
            <w:r w:rsidR="00CA57AA" w:rsidRPr="00D9080D">
              <w:t xml:space="preserve"> </w:t>
            </w:r>
            <w:r w:rsidRPr="00D9080D">
              <w:t>training</w:t>
            </w:r>
            <w:r w:rsidR="00CA57AA" w:rsidRPr="00D9080D">
              <w:t xml:space="preserve"> </w:t>
            </w:r>
            <w:r w:rsidRPr="00D9080D">
              <w:t>institution,</w:t>
            </w:r>
            <w:r w:rsidR="00CA57AA" w:rsidRPr="00D9080D">
              <w:t xml:space="preserve"> </w:t>
            </w:r>
            <w:r w:rsidRPr="00D9080D">
              <w:t>use</w:t>
            </w:r>
            <w:r w:rsidR="00CA57AA" w:rsidRPr="00D9080D">
              <w:t xml:space="preserve"> </w:t>
            </w:r>
            <w:r w:rsidRPr="00D9080D">
              <w:t>the</w:t>
            </w:r>
            <w:r w:rsidR="00CA57AA" w:rsidRPr="00D9080D">
              <w:t xml:space="preserve"> </w:t>
            </w:r>
            <w:r w:rsidRPr="00D9080D">
              <w:t>case</w:t>
            </w:r>
            <w:r w:rsidR="00CA57AA" w:rsidRPr="00D9080D">
              <w:t xml:space="preserve"> </w:t>
            </w:r>
            <w:r w:rsidRPr="00D9080D">
              <w:t>studies</w:t>
            </w:r>
            <w:r w:rsidR="00CA57AA" w:rsidRPr="00D9080D">
              <w:t xml:space="preserve"> </w:t>
            </w:r>
            <w:r w:rsidRPr="00D9080D">
              <w:t>and</w:t>
            </w:r>
            <w:r w:rsidR="00CA57AA" w:rsidRPr="00D9080D">
              <w:t xml:space="preserve"> </w:t>
            </w:r>
            <w:r w:rsidRPr="00D9080D">
              <w:t>examples</w:t>
            </w:r>
            <w:r w:rsidR="00CA57AA" w:rsidRPr="00D9080D">
              <w:t xml:space="preserve"> </w:t>
            </w:r>
            <w:r w:rsidRPr="00D9080D">
              <w:t>provided</w:t>
            </w:r>
            <w:r w:rsidR="00CA57AA" w:rsidRPr="00D9080D">
              <w:t xml:space="preserve"> </w:t>
            </w:r>
            <w:r w:rsidRPr="00D9080D">
              <w:t>in</w:t>
            </w:r>
            <w:r w:rsidR="00CA57AA" w:rsidRPr="00D9080D">
              <w:t xml:space="preserve"> </w:t>
            </w:r>
            <w:r w:rsidRPr="00D9080D">
              <w:t>the</w:t>
            </w:r>
            <w:r w:rsidR="00CA57AA" w:rsidRPr="00D9080D">
              <w:t xml:space="preserve"> </w:t>
            </w:r>
            <w:r w:rsidRPr="00D9080D">
              <w:t>Aspire</w:t>
            </w:r>
            <w:r w:rsidR="00CA57AA" w:rsidRPr="00D9080D">
              <w:t xml:space="preserve"> </w:t>
            </w:r>
            <w:r w:rsidRPr="00D9080D">
              <w:t>learner</w:t>
            </w:r>
            <w:r w:rsidR="00CA57AA" w:rsidRPr="00D9080D">
              <w:t xml:space="preserve"> </w:t>
            </w:r>
            <w:r w:rsidRPr="00D9080D">
              <w:t>guide.</w:t>
            </w:r>
            <w:r w:rsidR="00CA57AA" w:rsidRPr="00D9080D">
              <w:t xml:space="preserve"> </w:t>
            </w:r>
            <w:r w:rsidRPr="00D9080D">
              <w:t>If</w:t>
            </w:r>
            <w:r w:rsidR="00CA57AA" w:rsidRPr="00D9080D">
              <w:t xml:space="preserve"> </w:t>
            </w:r>
            <w:r w:rsidRPr="00D9080D">
              <w:t>you</w:t>
            </w:r>
            <w:r w:rsidR="00CA57AA" w:rsidRPr="00D9080D">
              <w:t xml:space="preserve"> </w:t>
            </w:r>
            <w:r w:rsidRPr="00D9080D">
              <w:t>need</w:t>
            </w:r>
            <w:r w:rsidR="00CA57AA" w:rsidRPr="00D9080D">
              <w:t xml:space="preserve"> </w:t>
            </w:r>
            <w:r w:rsidRPr="00D9080D">
              <w:t>to,</w:t>
            </w:r>
            <w:r w:rsidR="00CA57AA" w:rsidRPr="00D9080D">
              <w:t xml:space="preserve"> </w:t>
            </w:r>
            <w:r w:rsidRPr="00D9080D">
              <w:t>adjust</w:t>
            </w:r>
            <w:r w:rsidR="00CA57AA" w:rsidRPr="00D9080D">
              <w:t xml:space="preserve"> </w:t>
            </w:r>
            <w:r w:rsidRPr="00D9080D">
              <w:t>the</w:t>
            </w:r>
            <w:r w:rsidR="00CA57AA" w:rsidRPr="00D9080D">
              <w:t xml:space="preserve"> </w:t>
            </w:r>
            <w:r w:rsidRPr="00D9080D">
              <w:t>case</w:t>
            </w:r>
            <w:r w:rsidR="00CA57AA" w:rsidRPr="00D9080D">
              <w:t xml:space="preserve"> </w:t>
            </w:r>
            <w:r w:rsidRPr="00D9080D">
              <w:t>studies</w:t>
            </w:r>
            <w:r w:rsidR="00CA57AA" w:rsidRPr="00D9080D">
              <w:t xml:space="preserve"> </w:t>
            </w:r>
            <w:r w:rsidRPr="00D9080D">
              <w:t>or</w:t>
            </w:r>
            <w:r w:rsidR="00CA57AA" w:rsidRPr="00D9080D">
              <w:t xml:space="preserve"> </w:t>
            </w:r>
            <w:r w:rsidRPr="00D9080D">
              <w:t>examples</w:t>
            </w:r>
            <w:r w:rsidR="00CA57AA" w:rsidRPr="00D9080D">
              <w:t xml:space="preserve"> </w:t>
            </w:r>
            <w:r w:rsidRPr="00D9080D">
              <w:t>so</w:t>
            </w:r>
            <w:r w:rsidR="00CA57AA" w:rsidRPr="00D9080D">
              <w:t xml:space="preserve"> </w:t>
            </w:r>
            <w:r w:rsidRPr="00D9080D">
              <w:t>they</w:t>
            </w:r>
            <w:r w:rsidR="00CA57AA" w:rsidRPr="00D9080D">
              <w:t xml:space="preserve"> </w:t>
            </w:r>
            <w:r w:rsidRPr="00D9080D">
              <w:t>are</w:t>
            </w:r>
            <w:r w:rsidR="00CA57AA" w:rsidRPr="00D9080D">
              <w:t xml:space="preserve"> </w:t>
            </w:r>
            <w:r w:rsidRPr="00D9080D">
              <w:t>more</w:t>
            </w:r>
            <w:r w:rsidR="00CA57AA" w:rsidRPr="00D9080D">
              <w:t xml:space="preserve"> </w:t>
            </w:r>
            <w:r w:rsidRPr="00D9080D">
              <w:t>appropriate</w:t>
            </w:r>
            <w:r w:rsidR="00CA57AA" w:rsidRPr="00D9080D">
              <w:t xml:space="preserve"> </w:t>
            </w:r>
            <w:r w:rsidRPr="00D9080D">
              <w:t>to</w:t>
            </w:r>
            <w:r w:rsidR="00CA57AA" w:rsidRPr="00D9080D">
              <w:t xml:space="preserve"> </w:t>
            </w:r>
            <w:r w:rsidRPr="00D9080D">
              <w:t>individual</w:t>
            </w:r>
            <w:r w:rsidR="00CA57AA" w:rsidRPr="00D9080D">
              <w:t xml:space="preserve"> </w:t>
            </w:r>
            <w:r w:rsidRPr="00D9080D">
              <w:t>learners</w:t>
            </w:r>
            <w:r w:rsidR="00881A8C" w:rsidRPr="00D9080D">
              <w:t>’</w:t>
            </w:r>
            <w:r w:rsidR="00CA57AA" w:rsidRPr="00D9080D">
              <w:t xml:space="preserve"> </w:t>
            </w:r>
            <w:r w:rsidRPr="00D9080D">
              <w:t>needs.</w:t>
            </w:r>
          </w:p>
          <w:p w:rsidR="00EF1E50" w:rsidRPr="004F5EE4" w:rsidRDefault="00C84C3A" w:rsidP="00133CFE">
            <w:pPr>
              <w:pStyle w:val="tabletext"/>
            </w:pPr>
            <w:r w:rsidRPr="004F5EE4">
              <w:t>If</w:t>
            </w:r>
            <w:r w:rsidR="00CA57AA">
              <w:t xml:space="preserve"> </w:t>
            </w:r>
            <w:r w:rsidRPr="004F5EE4">
              <w:t>you</w:t>
            </w:r>
            <w:r w:rsidR="00CA57AA">
              <w:t xml:space="preserve"> </w:t>
            </w:r>
            <w:r w:rsidRPr="004F5EE4">
              <w:t>are</w:t>
            </w:r>
            <w:r w:rsidR="00CA57AA">
              <w:t xml:space="preserve"> </w:t>
            </w:r>
            <w:r w:rsidRPr="004F5EE4">
              <w:t>delivering</w:t>
            </w:r>
            <w:r w:rsidR="00CA57AA">
              <w:t xml:space="preserve"> </w:t>
            </w:r>
            <w:r w:rsidRPr="004F5EE4">
              <w:t>training</w:t>
            </w:r>
            <w:r w:rsidR="00CA57AA">
              <w:t xml:space="preserve"> </w:t>
            </w:r>
            <w:r w:rsidRPr="004F5EE4">
              <w:t>for</w:t>
            </w:r>
            <w:r w:rsidR="00CA57AA">
              <w:t xml:space="preserve"> </w:t>
            </w:r>
            <w:r w:rsidRPr="004F5EE4">
              <w:t>more</w:t>
            </w:r>
            <w:r w:rsidR="00CA57AA">
              <w:t xml:space="preserve"> </w:t>
            </w:r>
            <w:r w:rsidRPr="004F5EE4">
              <w:t>than</w:t>
            </w:r>
            <w:r w:rsidR="00CA57AA">
              <w:t xml:space="preserve"> </w:t>
            </w:r>
            <w:r w:rsidRPr="004F5EE4">
              <w:t>one</w:t>
            </w:r>
            <w:r w:rsidR="00CA57AA">
              <w:t xml:space="preserve"> </w:t>
            </w:r>
            <w:r w:rsidRPr="004F5EE4">
              <w:t>unit,</w:t>
            </w:r>
            <w:r w:rsidR="00CA57AA">
              <w:t xml:space="preserve"> </w:t>
            </w:r>
            <w:r w:rsidRPr="004F5EE4">
              <w:t>integrate</w:t>
            </w:r>
            <w:r w:rsidR="00CA57AA">
              <w:t xml:space="preserve"> </w:t>
            </w:r>
            <w:r w:rsidRPr="004F5EE4">
              <w:t>the</w:t>
            </w:r>
            <w:r w:rsidR="00CA57AA">
              <w:t xml:space="preserve"> </w:t>
            </w:r>
            <w:r w:rsidRPr="004F5EE4">
              <w:t>learning</w:t>
            </w:r>
            <w:r w:rsidR="00CA57AA">
              <w:t xml:space="preserve"> </w:t>
            </w:r>
            <w:r w:rsidRPr="004F5EE4">
              <w:t>so</w:t>
            </w:r>
            <w:r w:rsidR="00CA57AA">
              <w:t xml:space="preserve"> </w:t>
            </w:r>
            <w:r w:rsidRPr="004F5EE4">
              <w:t>the</w:t>
            </w:r>
            <w:r w:rsidR="00CA57AA">
              <w:t xml:space="preserve"> </w:t>
            </w:r>
            <w:r w:rsidRPr="004F5EE4">
              <w:t>learner</w:t>
            </w:r>
            <w:r w:rsidR="00CA57AA">
              <w:t xml:space="preserve"> </w:t>
            </w:r>
            <w:r w:rsidRPr="004F5EE4">
              <w:t>does</w:t>
            </w:r>
            <w:r w:rsidR="006C4D03">
              <w:t xml:space="preserve"> </w:t>
            </w:r>
            <w:r w:rsidRPr="004F5EE4">
              <w:t>n</w:t>
            </w:r>
            <w:r w:rsidR="006C4D03">
              <w:t>o</w:t>
            </w:r>
            <w:r w:rsidRPr="004F5EE4">
              <w:t>t</w:t>
            </w:r>
            <w:r w:rsidR="00CA57AA">
              <w:t xml:space="preserve"> </w:t>
            </w:r>
            <w:r w:rsidRPr="004F5EE4">
              <w:t>have</w:t>
            </w:r>
            <w:r w:rsidR="00CA57AA">
              <w:t xml:space="preserve"> </w:t>
            </w:r>
            <w:r w:rsidRPr="004F5EE4">
              <w:t>to</w:t>
            </w:r>
            <w:r w:rsidR="00CA57AA">
              <w:t xml:space="preserve"> </w:t>
            </w:r>
            <w:r w:rsidRPr="004F5EE4">
              <w:t>repeat</w:t>
            </w:r>
            <w:r w:rsidR="00CA57AA">
              <w:t xml:space="preserve"> </w:t>
            </w:r>
            <w:r w:rsidRPr="004F5EE4">
              <w:t>content.</w:t>
            </w:r>
            <w:r w:rsidR="00CA57AA">
              <w:t xml:space="preserve"> </w:t>
            </w:r>
            <w:r w:rsidRPr="004F5EE4">
              <w:t>Basic</w:t>
            </w:r>
            <w:r w:rsidR="00CA57AA">
              <w:t xml:space="preserve"> </w:t>
            </w:r>
            <w:r w:rsidRPr="004F5EE4">
              <w:t>information</w:t>
            </w:r>
            <w:r w:rsidR="00CA57AA">
              <w:t xml:space="preserve"> </w:t>
            </w:r>
            <w:r w:rsidRPr="004F5EE4">
              <w:t>about</w:t>
            </w:r>
            <w:r w:rsidR="00CA57AA">
              <w:t xml:space="preserve"> </w:t>
            </w:r>
            <w:r w:rsidRPr="004F5EE4">
              <w:t>topics</w:t>
            </w:r>
            <w:r w:rsidR="00CA57AA">
              <w:t xml:space="preserve"> </w:t>
            </w:r>
            <w:r w:rsidRPr="004F5EE4">
              <w:t>such</w:t>
            </w:r>
            <w:r w:rsidR="00CA57AA">
              <w:t xml:space="preserve"> </w:t>
            </w:r>
            <w:r w:rsidRPr="004F5EE4">
              <w:t>as</w:t>
            </w:r>
            <w:r w:rsidR="00CA57AA">
              <w:t xml:space="preserve"> </w:t>
            </w:r>
            <w:r w:rsidRPr="004F5EE4">
              <w:t>communication</w:t>
            </w:r>
            <w:r w:rsidR="00CA57AA">
              <w:t xml:space="preserve"> </w:t>
            </w:r>
            <w:r w:rsidRPr="004F5EE4">
              <w:t>skills</w:t>
            </w:r>
            <w:r w:rsidR="00CA57AA">
              <w:t xml:space="preserve"> </w:t>
            </w:r>
            <w:r w:rsidRPr="004F5EE4">
              <w:t>or</w:t>
            </w:r>
            <w:r w:rsidR="00CA57AA">
              <w:t xml:space="preserve"> </w:t>
            </w:r>
            <w:r w:rsidRPr="004F5EE4">
              <w:t>work</w:t>
            </w:r>
            <w:r w:rsidR="00CA57AA">
              <w:t xml:space="preserve"> </w:t>
            </w:r>
            <w:r w:rsidRPr="004F5EE4">
              <w:t>health</w:t>
            </w:r>
            <w:r w:rsidR="00CA57AA">
              <w:t xml:space="preserve"> </w:t>
            </w:r>
            <w:r w:rsidRPr="004F5EE4">
              <w:t>and</w:t>
            </w:r>
            <w:r w:rsidR="00CA57AA">
              <w:t xml:space="preserve"> </w:t>
            </w:r>
            <w:r w:rsidRPr="004F5EE4">
              <w:t>safety</w:t>
            </w:r>
            <w:r w:rsidR="00CA57AA">
              <w:t xml:space="preserve"> </w:t>
            </w:r>
            <w:r w:rsidRPr="004F5EE4">
              <w:t>may</w:t>
            </w:r>
            <w:r w:rsidR="00CA57AA">
              <w:t xml:space="preserve"> </w:t>
            </w:r>
            <w:r w:rsidRPr="004F5EE4">
              <w:t>be</w:t>
            </w:r>
            <w:r w:rsidR="00CA57AA">
              <w:t xml:space="preserve"> </w:t>
            </w:r>
            <w:r w:rsidRPr="004F5EE4">
              <w:t>covered</w:t>
            </w:r>
            <w:r w:rsidR="00CA57AA">
              <w:t xml:space="preserve"> </w:t>
            </w:r>
            <w:r w:rsidRPr="004F5EE4">
              <w:t>in</w:t>
            </w:r>
            <w:r w:rsidR="00CA57AA">
              <w:t xml:space="preserve"> </w:t>
            </w:r>
            <w:r w:rsidRPr="004F5EE4">
              <w:t>more</w:t>
            </w:r>
            <w:r w:rsidR="00CA57AA">
              <w:t xml:space="preserve"> </w:t>
            </w:r>
            <w:r w:rsidRPr="004F5EE4">
              <w:t>than</w:t>
            </w:r>
            <w:r w:rsidR="00CA57AA">
              <w:t xml:space="preserve"> </w:t>
            </w:r>
            <w:r w:rsidRPr="004F5EE4">
              <w:t>one</w:t>
            </w:r>
            <w:r w:rsidR="00CA57AA">
              <w:t xml:space="preserve"> </w:t>
            </w:r>
            <w:r w:rsidRPr="004F5EE4">
              <w:t>unit</w:t>
            </w:r>
            <w:r w:rsidR="00CA57AA">
              <w:t xml:space="preserve"> </w:t>
            </w:r>
            <w:r w:rsidRPr="004F5EE4">
              <w:t>and</w:t>
            </w:r>
            <w:r w:rsidR="006C4D03">
              <w:t>,</w:t>
            </w:r>
            <w:r w:rsidR="00CA57AA">
              <w:t xml:space="preserve"> </w:t>
            </w:r>
            <w:r w:rsidRPr="004F5EE4">
              <w:t>therefore</w:t>
            </w:r>
            <w:r w:rsidR="006C4D03">
              <w:t>,</w:t>
            </w:r>
            <w:r w:rsidR="00CA57AA">
              <w:t xml:space="preserve"> </w:t>
            </w:r>
            <w:r w:rsidRPr="004F5EE4">
              <w:t>in</w:t>
            </w:r>
            <w:r w:rsidR="00CA57AA">
              <w:t xml:space="preserve"> </w:t>
            </w:r>
            <w:r w:rsidRPr="004F5EE4">
              <w:t>more</w:t>
            </w:r>
            <w:r w:rsidR="00CA57AA">
              <w:t xml:space="preserve"> </w:t>
            </w:r>
            <w:r w:rsidRPr="004F5EE4">
              <w:t>than</w:t>
            </w:r>
            <w:r w:rsidR="00CA57AA">
              <w:t xml:space="preserve"> </w:t>
            </w:r>
            <w:r w:rsidRPr="004F5EE4">
              <w:t>one</w:t>
            </w:r>
            <w:r w:rsidR="00CA57AA">
              <w:t xml:space="preserve"> </w:t>
            </w:r>
            <w:r w:rsidR="00C60AF7" w:rsidRPr="004F5EE4">
              <w:t>Aspire</w:t>
            </w:r>
            <w:r w:rsidR="00CA57AA">
              <w:t xml:space="preserve"> </w:t>
            </w:r>
            <w:r w:rsidRPr="004F5EE4">
              <w:t>learner</w:t>
            </w:r>
            <w:r w:rsidR="00CA57AA">
              <w:t xml:space="preserve"> </w:t>
            </w:r>
            <w:r w:rsidRPr="004F5EE4">
              <w:t>guide.</w:t>
            </w:r>
          </w:p>
          <w:p w:rsidR="00EF1E50" w:rsidRPr="009802B1" w:rsidRDefault="00442B04" w:rsidP="00A425ED">
            <w:pPr>
              <w:pStyle w:val="tabletext"/>
            </w:pPr>
            <w:r w:rsidRPr="004F5EE4">
              <w:t>The</w:t>
            </w:r>
            <w:r w:rsidR="00CA57AA">
              <w:t xml:space="preserve"> </w:t>
            </w:r>
            <w:r w:rsidR="00A425ED">
              <w:t>activities</w:t>
            </w:r>
            <w:r w:rsidR="00CA57AA">
              <w:t xml:space="preserve"> </w:t>
            </w:r>
            <w:r w:rsidRPr="004F5EE4">
              <w:t>included</w:t>
            </w:r>
            <w:r w:rsidR="00CA57AA">
              <w:t xml:space="preserve"> </w:t>
            </w:r>
            <w:r w:rsidRPr="004F5EE4">
              <w:t>in</w:t>
            </w:r>
            <w:r w:rsidR="00CA57AA">
              <w:t xml:space="preserve"> </w:t>
            </w:r>
            <w:r w:rsidRPr="004F5EE4">
              <w:t>Aspire</w:t>
            </w:r>
            <w:r w:rsidR="00881A8C">
              <w:t>’</w:t>
            </w:r>
            <w:r w:rsidRPr="004F5EE4">
              <w:t>s</w:t>
            </w:r>
            <w:r w:rsidR="00CA57AA">
              <w:t xml:space="preserve"> </w:t>
            </w:r>
            <w:r w:rsidRPr="004F5EE4">
              <w:t>learner</w:t>
            </w:r>
            <w:r w:rsidR="00CA57AA">
              <w:t xml:space="preserve"> </w:t>
            </w:r>
            <w:r w:rsidRPr="004F5EE4">
              <w:t>guides</w:t>
            </w:r>
            <w:r w:rsidR="00CA57AA">
              <w:t xml:space="preserve"> </w:t>
            </w:r>
            <w:r w:rsidRPr="004F5EE4">
              <w:t>are</w:t>
            </w:r>
            <w:r w:rsidR="00CA57AA">
              <w:t xml:space="preserve"> </w:t>
            </w:r>
            <w:r w:rsidR="00F029CB" w:rsidRPr="004F5EE4">
              <w:t>formative</w:t>
            </w:r>
            <w:r w:rsidR="00CA57AA">
              <w:t xml:space="preserve"> </w:t>
            </w:r>
            <w:r w:rsidRPr="004F5EE4">
              <w:t>assessment</w:t>
            </w:r>
            <w:r w:rsidR="00CA57AA">
              <w:t xml:space="preserve"> </w:t>
            </w:r>
            <w:r w:rsidRPr="004F5EE4">
              <w:t>instruments.</w:t>
            </w:r>
            <w:r w:rsidR="00CA57AA">
              <w:t xml:space="preserve"> </w:t>
            </w:r>
            <w:r w:rsidRPr="004F5EE4">
              <w:t>They</w:t>
            </w:r>
            <w:r w:rsidR="00CA57AA">
              <w:t xml:space="preserve"> </w:t>
            </w:r>
            <w:r w:rsidRPr="004F5EE4">
              <w:t>are</w:t>
            </w:r>
            <w:r w:rsidR="00CA57AA">
              <w:t xml:space="preserve"> </w:t>
            </w:r>
            <w:r w:rsidRPr="004F5EE4">
              <w:t>designed</w:t>
            </w:r>
            <w:r w:rsidR="00CA57AA">
              <w:t xml:space="preserve"> </w:t>
            </w:r>
            <w:r w:rsidRPr="004F5EE4">
              <w:t>to</w:t>
            </w:r>
            <w:r w:rsidR="00CA57AA">
              <w:t xml:space="preserve"> </w:t>
            </w:r>
            <w:r w:rsidRPr="004F5EE4">
              <w:t>indicate</w:t>
            </w:r>
            <w:r w:rsidR="00CA57AA">
              <w:t xml:space="preserve"> </w:t>
            </w:r>
            <w:r w:rsidRPr="004F5EE4">
              <w:t>the</w:t>
            </w:r>
            <w:r w:rsidR="00CA57AA">
              <w:t xml:space="preserve"> </w:t>
            </w:r>
            <w:r w:rsidRPr="004F5EE4">
              <w:t>progress</w:t>
            </w:r>
            <w:r w:rsidR="00CA57AA">
              <w:t xml:space="preserve"> </w:t>
            </w:r>
            <w:r w:rsidRPr="004F5EE4">
              <w:t>of</w:t>
            </w:r>
            <w:r w:rsidR="00CA57AA">
              <w:t xml:space="preserve"> </w:t>
            </w:r>
            <w:r w:rsidRPr="004F5EE4">
              <w:t>the</w:t>
            </w:r>
            <w:r w:rsidR="00CA57AA">
              <w:t xml:space="preserve"> </w:t>
            </w:r>
            <w:r w:rsidRPr="004F5EE4">
              <w:t>learner</w:t>
            </w:r>
            <w:r w:rsidR="00CA57AA">
              <w:t xml:space="preserve"> </w:t>
            </w:r>
            <w:r w:rsidRPr="004F5EE4">
              <w:t>through</w:t>
            </w:r>
            <w:r w:rsidR="00CA57AA">
              <w:t xml:space="preserve"> </w:t>
            </w:r>
            <w:r w:rsidRPr="004F5EE4">
              <w:t>the</w:t>
            </w:r>
            <w:r w:rsidR="00CA57AA">
              <w:t xml:space="preserve"> </w:t>
            </w:r>
            <w:r w:rsidRPr="004F5EE4">
              <w:t>unit</w:t>
            </w:r>
            <w:r w:rsidR="00CA57AA">
              <w:t xml:space="preserve"> </w:t>
            </w:r>
            <w:r w:rsidRPr="004F5EE4">
              <w:t>and</w:t>
            </w:r>
            <w:r w:rsidR="00CA57AA">
              <w:t xml:space="preserve"> </w:t>
            </w:r>
            <w:r w:rsidRPr="004F5EE4">
              <w:t>to</w:t>
            </w:r>
            <w:r w:rsidR="00CA57AA">
              <w:t xml:space="preserve"> </w:t>
            </w:r>
            <w:r w:rsidRPr="004F5EE4">
              <w:t>assist</w:t>
            </w:r>
            <w:r w:rsidR="00CA57AA">
              <w:t xml:space="preserve"> </w:t>
            </w:r>
            <w:r w:rsidRPr="004F5EE4">
              <w:t>in</w:t>
            </w:r>
            <w:r w:rsidR="00CA57AA">
              <w:t xml:space="preserve"> </w:t>
            </w:r>
            <w:r w:rsidRPr="004F5EE4">
              <w:t>reviewing</w:t>
            </w:r>
            <w:r w:rsidR="00CA57AA">
              <w:t xml:space="preserve"> </w:t>
            </w:r>
            <w:r w:rsidRPr="004F5EE4">
              <w:t>and</w:t>
            </w:r>
            <w:r w:rsidR="00CA57AA">
              <w:t xml:space="preserve"> </w:t>
            </w:r>
            <w:r w:rsidRPr="004F5EE4">
              <w:t>evaluating</w:t>
            </w:r>
            <w:r w:rsidR="00CA57AA">
              <w:t xml:space="preserve"> </w:t>
            </w:r>
            <w:r w:rsidRPr="004F5EE4">
              <w:t>learning.</w:t>
            </w:r>
          </w:p>
        </w:tc>
      </w:tr>
      <w:tr w:rsidR="003E2480"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3E2480" w:rsidRPr="00D9080D" w:rsidRDefault="0074368C" w:rsidP="00133CFE">
            <w:pPr>
              <w:pStyle w:val="tabletext"/>
              <w:rPr>
                <w:rStyle w:val="Strong"/>
              </w:rPr>
            </w:pPr>
            <w:r w:rsidRPr="00D9080D">
              <w:rPr>
                <w:rStyle w:val="Strong"/>
              </w:rPr>
              <w:br w:type="page"/>
            </w:r>
            <w:r w:rsidR="003E2480" w:rsidRPr="00D9080D">
              <w:rPr>
                <w:rStyle w:val="Strong"/>
              </w:rPr>
              <w:t>Assessment</w:t>
            </w:r>
          </w:p>
          <w:p w:rsidR="003E2480" w:rsidRDefault="00F029CB" w:rsidP="00133CFE">
            <w:pPr>
              <w:pStyle w:val="tabletext"/>
            </w:pPr>
            <w:r w:rsidRPr="009802B1">
              <w:t>Assessment</w:t>
            </w:r>
            <w:r w:rsidR="00CA57AA">
              <w:t xml:space="preserve"> </w:t>
            </w:r>
            <w:r w:rsidRPr="009802B1">
              <w:t>refers</w:t>
            </w:r>
            <w:r w:rsidR="00CA57AA">
              <w:t xml:space="preserve"> </w:t>
            </w:r>
            <w:r w:rsidRPr="009802B1">
              <w:t>to</w:t>
            </w:r>
            <w:r w:rsidR="00CA57AA">
              <w:t xml:space="preserve"> </w:t>
            </w:r>
            <w:r w:rsidRPr="009802B1">
              <w:t>the</w:t>
            </w:r>
            <w:r w:rsidR="00CA57AA">
              <w:t xml:space="preserve"> </w:t>
            </w:r>
            <w:r w:rsidRPr="009802B1">
              <w:t>process</w:t>
            </w:r>
            <w:r w:rsidR="00CA57AA">
              <w:t xml:space="preserve"> </w:t>
            </w:r>
            <w:r w:rsidRPr="009802B1">
              <w:t>of</w:t>
            </w:r>
            <w:r w:rsidR="00CA57AA">
              <w:t xml:space="preserve"> </w:t>
            </w:r>
            <w:r w:rsidRPr="009802B1">
              <w:t>collecting</w:t>
            </w:r>
            <w:r w:rsidR="00CA57AA">
              <w:t xml:space="preserve"> </w:t>
            </w:r>
            <w:r w:rsidRPr="009802B1">
              <w:t>evidence</w:t>
            </w:r>
            <w:r w:rsidR="00CA57AA">
              <w:t xml:space="preserve"> </w:t>
            </w:r>
            <w:r w:rsidRPr="009802B1">
              <w:t>and</w:t>
            </w:r>
            <w:r w:rsidR="00CA57AA">
              <w:t xml:space="preserve"> </w:t>
            </w:r>
            <w:r w:rsidRPr="009802B1">
              <w:t>making</w:t>
            </w:r>
            <w:r w:rsidR="00CA57AA">
              <w:t xml:space="preserve"> </w:t>
            </w:r>
            <w:r w:rsidRPr="009802B1">
              <w:t>judgments</w:t>
            </w:r>
            <w:r w:rsidR="00CA57AA">
              <w:t xml:space="preserve"> </w:t>
            </w:r>
            <w:r w:rsidRPr="009802B1">
              <w:t>on</w:t>
            </w:r>
            <w:r w:rsidR="00CA57AA">
              <w:t xml:space="preserve"> </w:t>
            </w:r>
            <w:r w:rsidRPr="009802B1">
              <w:t>whether</w:t>
            </w:r>
            <w:r w:rsidR="00CA57AA">
              <w:t xml:space="preserve"> </w:t>
            </w:r>
            <w:r w:rsidRPr="009802B1">
              <w:t>competency</w:t>
            </w:r>
            <w:r w:rsidR="00CA57AA">
              <w:t xml:space="preserve"> </w:t>
            </w:r>
            <w:r w:rsidRPr="009802B1">
              <w:t>has</w:t>
            </w:r>
            <w:r w:rsidR="00CA57AA">
              <w:t xml:space="preserve"> </w:t>
            </w:r>
            <w:r w:rsidRPr="009802B1">
              <w:t>been</w:t>
            </w:r>
            <w:r w:rsidR="00CA57AA">
              <w:t xml:space="preserve"> </w:t>
            </w:r>
            <w:r w:rsidRPr="009802B1">
              <w:t>achieved,</w:t>
            </w:r>
            <w:r w:rsidR="00CA57AA">
              <w:t xml:space="preserve"> </w:t>
            </w:r>
            <w:r w:rsidRPr="009802B1">
              <w:t>to</w:t>
            </w:r>
            <w:r w:rsidR="00CA57AA">
              <w:t xml:space="preserve"> </w:t>
            </w:r>
            <w:r w:rsidRPr="009802B1">
              <w:t>confirm</w:t>
            </w:r>
            <w:r w:rsidR="00CA57AA">
              <w:t xml:space="preserve"> </w:t>
            </w:r>
            <w:r w:rsidRPr="009802B1">
              <w:t>that</w:t>
            </w:r>
            <w:r w:rsidR="00CA57AA">
              <w:t xml:space="preserve"> </w:t>
            </w:r>
            <w:r w:rsidRPr="009802B1">
              <w:t>an</w:t>
            </w:r>
            <w:r w:rsidR="00CA57AA">
              <w:t xml:space="preserve"> </w:t>
            </w:r>
            <w:r w:rsidRPr="009802B1">
              <w:t>individual</w:t>
            </w:r>
            <w:r w:rsidR="00CA57AA">
              <w:t xml:space="preserve"> </w:t>
            </w:r>
            <w:r w:rsidRPr="009802B1">
              <w:t>can</w:t>
            </w:r>
            <w:r w:rsidR="00CA57AA">
              <w:t xml:space="preserve"> </w:t>
            </w:r>
            <w:r w:rsidRPr="009802B1">
              <w:t>perform</w:t>
            </w:r>
            <w:r w:rsidR="00CA57AA">
              <w:t xml:space="preserve"> </w:t>
            </w:r>
            <w:r w:rsidRPr="009802B1">
              <w:t>to</w:t>
            </w:r>
            <w:r w:rsidR="00CA57AA">
              <w:t xml:space="preserve"> </w:t>
            </w:r>
            <w:r w:rsidRPr="009802B1">
              <w:t>the</w:t>
            </w:r>
            <w:r w:rsidR="00CA57AA">
              <w:t xml:space="preserve"> </w:t>
            </w:r>
            <w:r w:rsidRPr="009802B1">
              <w:t>standard</w:t>
            </w:r>
            <w:r w:rsidR="00CA57AA">
              <w:t xml:space="preserve"> </w:t>
            </w:r>
            <w:r w:rsidRPr="009802B1">
              <w:t>required</w:t>
            </w:r>
            <w:r w:rsidR="00CA57AA">
              <w:t xml:space="preserve"> </w:t>
            </w:r>
            <w:r w:rsidRPr="009802B1">
              <w:t>in</w:t>
            </w:r>
            <w:r w:rsidR="00CA57AA">
              <w:t xml:space="preserve"> </w:t>
            </w:r>
            <w:r w:rsidRPr="009802B1">
              <w:t>the</w:t>
            </w:r>
            <w:r w:rsidR="00CA57AA">
              <w:t xml:space="preserve"> </w:t>
            </w:r>
            <w:r w:rsidRPr="009802B1">
              <w:t>workplace,</w:t>
            </w:r>
            <w:r w:rsidR="00CA57AA">
              <w:t xml:space="preserve"> </w:t>
            </w:r>
            <w:r w:rsidRPr="009802B1">
              <w:t>as</w:t>
            </w:r>
            <w:r w:rsidR="00CA57AA">
              <w:t xml:space="preserve"> </w:t>
            </w:r>
            <w:r w:rsidRPr="009802B1">
              <w:t>specified</w:t>
            </w:r>
            <w:r w:rsidR="00CA57AA">
              <w:t xml:space="preserve"> </w:t>
            </w:r>
            <w:r w:rsidRPr="009802B1">
              <w:t>in</w:t>
            </w:r>
            <w:r w:rsidR="00CA57AA">
              <w:t xml:space="preserve"> </w:t>
            </w:r>
            <w:r w:rsidRPr="009802B1">
              <w:t>a</w:t>
            </w:r>
            <w:r w:rsidR="00CA57AA">
              <w:t xml:space="preserve"> </w:t>
            </w:r>
            <w:r w:rsidR="006C4D03">
              <w:t>t</w:t>
            </w:r>
            <w:r w:rsidRPr="009802B1">
              <w:t>raining</w:t>
            </w:r>
            <w:r w:rsidR="00CA57AA">
              <w:t xml:space="preserve"> </w:t>
            </w:r>
            <w:r w:rsidR="006C4D03">
              <w:t>p</w:t>
            </w:r>
            <w:r w:rsidRPr="009802B1">
              <w:t>ackage</w:t>
            </w:r>
            <w:r w:rsidR="00CA57AA">
              <w:t xml:space="preserve"> </w:t>
            </w:r>
            <w:r w:rsidRPr="009802B1">
              <w:t>or</w:t>
            </w:r>
            <w:r w:rsidR="00CA57AA">
              <w:t xml:space="preserve"> </w:t>
            </w:r>
            <w:r w:rsidRPr="009802B1">
              <w:t>VET</w:t>
            </w:r>
            <w:r w:rsidR="00CA57AA">
              <w:t xml:space="preserve"> </w:t>
            </w:r>
            <w:r w:rsidRPr="009802B1">
              <w:t>accredited</w:t>
            </w:r>
            <w:r w:rsidR="00CA57AA">
              <w:t xml:space="preserve"> </w:t>
            </w:r>
            <w:r w:rsidRPr="009802B1">
              <w:t>course.</w:t>
            </w:r>
          </w:p>
          <w:p w:rsidR="00EF1E50" w:rsidRPr="009802B1" w:rsidRDefault="003E2480" w:rsidP="00133CFE">
            <w:pPr>
              <w:pStyle w:val="tabletext"/>
            </w:pPr>
            <w:r>
              <w:t>Assessment</w:t>
            </w:r>
            <w:r w:rsidR="00CA57AA">
              <w:t xml:space="preserve"> </w:t>
            </w:r>
            <w:r>
              <w:t>must</w:t>
            </w:r>
            <w:r w:rsidR="00CA57AA">
              <w:t xml:space="preserve"> </w:t>
            </w:r>
            <w:r>
              <w:t>occur</w:t>
            </w:r>
            <w:r w:rsidR="00CA57AA">
              <w:t xml:space="preserve"> </w:t>
            </w:r>
            <w:r>
              <w:t>within</w:t>
            </w:r>
            <w:r w:rsidR="00CA57AA">
              <w:t xml:space="preserve"> </w:t>
            </w:r>
            <w:r>
              <w:t>your</w:t>
            </w:r>
            <w:r w:rsidR="00CA57AA">
              <w:t xml:space="preserve"> </w:t>
            </w:r>
            <w:r>
              <w:t>training</w:t>
            </w:r>
            <w:r w:rsidR="00CA57AA">
              <w:t xml:space="preserve"> </w:t>
            </w:r>
            <w:r>
              <w:t>organisation</w:t>
            </w:r>
            <w:r w:rsidR="00881A8C">
              <w:t>’</w:t>
            </w:r>
            <w:r>
              <w:t>s</w:t>
            </w:r>
            <w:r w:rsidR="00CA57AA">
              <w:t xml:space="preserve"> </w:t>
            </w:r>
            <w:r>
              <w:t>assessment</w:t>
            </w:r>
            <w:r w:rsidR="00CA57AA">
              <w:t xml:space="preserve"> </w:t>
            </w:r>
            <w:r>
              <w:t>system,</w:t>
            </w:r>
            <w:r w:rsidR="00CA57AA">
              <w:t xml:space="preserve"> </w:t>
            </w:r>
            <w:r>
              <w:t>with</w:t>
            </w:r>
            <w:r w:rsidR="00CA57AA">
              <w:t xml:space="preserve"> </w:t>
            </w:r>
            <w:r>
              <w:t>a</w:t>
            </w:r>
            <w:r w:rsidR="00CA57AA">
              <w:t xml:space="preserve"> </w:t>
            </w:r>
            <w:r w:rsidRPr="003E2480">
              <w:t>coordinated</w:t>
            </w:r>
            <w:r w:rsidR="00CA57AA">
              <w:t xml:space="preserve"> </w:t>
            </w:r>
            <w:r w:rsidRPr="003E2480">
              <w:t>set</w:t>
            </w:r>
            <w:r w:rsidR="00CA57AA">
              <w:t xml:space="preserve"> </w:t>
            </w:r>
            <w:r w:rsidRPr="003E2480">
              <w:t>of</w:t>
            </w:r>
            <w:r w:rsidR="00CA57AA">
              <w:t xml:space="preserve"> </w:t>
            </w:r>
            <w:r w:rsidRPr="003E2480">
              <w:t>documented</w:t>
            </w:r>
            <w:r w:rsidR="00CA57AA">
              <w:t xml:space="preserve"> </w:t>
            </w:r>
            <w:r w:rsidRPr="003E2480">
              <w:t>policies</w:t>
            </w:r>
            <w:r w:rsidR="00CA57AA">
              <w:t xml:space="preserve"> </w:t>
            </w:r>
            <w:r w:rsidRPr="003E2480">
              <w:t>and</w:t>
            </w:r>
            <w:r w:rsidR="00CA57AA">
              <w:t xml:space="preserve"> </w:t>
            </w:r>
            <w:r w:rsidRPr="003E2480">
              <w:t>procedures</w:t>
            </w:r>
            <w:r w:rsidR="00CA57AA">
              <w:t xml:space="preserve"> </w:t>
            </w:r>
            <w:r w:rsidRPr="003E2480">
              <w:t>(including</w:t>
            </w:r>
            <w:r w:rsidR="00CA57AA">
              <w:t xml:space="preserve"> </w:t>
            </w:r>
            <w:r w:rsidRPr="003E2480">
              <w:t>assessment</w:t>
            </w:r>
            <w:r w:rsidR="00CA57AA">
              <w:t xml:space="preserve"> </w:t>
            </w:r>
            <w:r w:rsidRPr="003E2480">
              <w:t>materials</w:t>
            </w:r>
            <w:r w:rsidR="00CA57AA">
              <w:t xml:space="preserve"> </w:t>
            </w:r>
            <w:r w:rsidRPr="003E2480">
              <w:t>and</w:t>
            </w:r>
            <w:r w:rsidR="00CA57AA">
              <w:t xml:space="preserve"> </w:t>
            </w:r>
            <w:r w:rsidRPr="003E2480">
              <w:t>tools)</w:t>
            </w:r>
            <w:r w:rsidR="00CA57AA">
              <w:t xml:space="preserve"> </w:t>
            </w:r>
            <w:r w:rsidRPr="003E2480">
              <w:t>designed</w:t>
            </w:r>
            <w:r w:rsidR="00CA57AA">
              <w:t xml:space="preserve"> </w:t>
            </w:r>
            <w:r w:rsidRPr="003E2480">
              <w:t>and</w:t>
            </w:r>
            <w:r w:rsidR="00CA57AA">
              <w:t xml:space="preserve"> </w:t>
            </w:r>
            <w:r w:rsidRPr="003E2480">
              <w:t>implemented</w:t>
            </w:r>
            <w:r w:rsidR="00CA57AA">
              <w:t xml:space="preserve"> </w:t>
            </w:r>
            <w:r w:rsidRPr="003E2480">
              <w:t>to</w:t>
            </w:r>
            <w:r w:rsidR="00CA57AA">
              <w:t xml:space="preserve"> </w:t>
            </w:r>
            <w:r w:rsidRPr="003E2480">
              <w:t>increase</w:t>
            </w:r>
            <w:r w:rsidR="00CA57AA">
              <w:t xml:space="preserve"> </w:t>
            </w:r>
            <w:r w:rsidRPr="003E2480">
              <w:t>the</w:t>
            </w:r>
            <w:r w:rsidR="00CA57AA">
              <w:t xml:space="preserve"> </w:t>
            </w:r>
            <w:r w:rsidRPr="003E2480">
              <w:t>likelihood</w:t>
            </w:r>
            <w:r w:rsidR="00CA57AA">
              <w:t xml:space="preserve"> </w:t>
            </w:r>
            <w:r w:rsidRPr="003E2480">
              <w:t>that</w:t>
            </w:r>
            <w:r w:rsidR="00CA57AA">
              <w:t xml:space="preserve"> </w:t>
            </w:r>
            <w:r w:rsidRPr="003E2480">
              <w:t>assessments</w:t>
            </w:r>
            <w:r w:rsidR="00CA57AA">
              <w:t xml:space="preserve"> </w:t>
            </w:r>
            <w:r w:rsidRPr="003E2480">
              <w:t>of</w:t>
            </w:r>
            <w:r w:rsidR="00CA57AA">
              <w:t xml:space="preserve"> </w:t>
            </w:r>
            <w:r w:rsidRPr="003E2480">
              <w:t>learners,</w:t>
            </w:r>
            <w:r w:rsidR="00CA57AA">
              <w:t xml:space="preserve"> </w:t>
            </w:r>
            <w:r w:rsidRPr="003E2480">
              <w:t>using</w:t>
            </w:r>
            <w:r w:rsidR="00CA57AA">
              <w:t xml:space="preserve"> </w:t>
            </w:r>
            <w:r w:rsidRPr="003E2480">
              <w:t>many</w:t>
            </w:r>
            <w:r w:rsidR="00CA57AA">
              <w:t xml:space="preserve"> </w:t>
            </w:r>
            <w:r w:rsidRPr="003E2480">
              <w:t>different</w:t>
            </w:r>
            <w:r w:rsidR="00CA57AA">
              <w:t xml:space="preserve"> </w:t>
            </w:r>
            <w:r w:rsidRPr="003E2480">
              <w:t>assessors,</w:t>
            </w:r>
            <w:r w:rsidR="00CA57AA">
              <w:t xml:space="preserve"> </w:t>
            </w:r>
            <w:r w:rsidRPr="003E2480">
              <w:t>in</w:t>
            </w:r>
            <w:r w:rsidR="00CA57AA">
              <w:t xml:space="preserve"> </w:t>
            </w:r>
            <w:r w:rsidRPr="003E2480">
              <w:t>varying</w:t>
            </w:r>
            <w:r w:rsidR="00CA57AA">
              <w:t xml:space="preserve"> </w:t>
            </w:r>
            <w:r w:rsidRPr="003E2480">
              <w:t>situations,</w:t>
            </w:r>
            <w:r w:rsidR="00CA57AA">
              <w:t xml:space="preserve"> </w:t>
            </w:r>
            <w:r w:rsidRPr="003E2480">
              <w:t>are</w:t>
            </w:r>
            <w:r w:rsidR="00CA57AA">
              <w:t xml:space="preserve"> </w:t>
            </w:r>
            <w:r w:rsidRPr="003E2480">
              <w:t>consistent</w:t>
            </w:r>
            <w:r w:rsidR="00CA57AA">
              <w:t xml:space="preserve"> </w:t>
            </w:r>
            <w:r w:rsidRPr="003E2480">
              <w:t>and</w:t>
            </w:r>
            <w:r w:rsidR="00CA57AA">
              <w:t xml:space="preserve"> </w:t>
            </w:r>
            <w:r w:rsidRPr="003E2480">
              <w:t>are</w:t>
            </w:r>
            <w:r w:rsidR="00CA57AA">
              <w:t xml:space="preserve"> </w:t>
            </w:r>
            <w:r w:rsidRPr="003E2480">
              <w:t>based</w:t>
            </w:r>
            <w:r w:rsidR="00CA57AA">
              <w:t xml:space="preserve"> </w:t>
            </w:r>
            <w:r w:rsidRPr="003E2480">
              <w:t>on</w:t>
            </w:r>
            <w:r w:rsidR="00CA57AA">
              <w:t xml:space="preserve"> </w:t>
            </w:r>
            <w:r w:rsidRPr="003E2480">
              <w:t>assessment</w:t>
            </w:r>
            <w:r w:rsidR="00CA57AA">
              <w:t xml:space="preserve"> </w:t>
            </w:r>
            <w:r w:rsidRPr="003E2480">
              <w:t>evidence</w:t>
            </w:r>
            <w:r w:rsidR="00CA57AA">
              <w:t xml:space="preserve"> </w:t>
            </w:r>
            <w:r w:rsidRPr="003E2480">
              <w:t>that</w:t>
            </w:r>
            <w:r w:rsidR="00CA57AA">
              <w:t xml:space="preserve"> </w:t>
            </w:r>
            <w:r w:rsidRPr="003E2480">
              <w:t>meets</w:t>
            </w:r>
            <w:r w:rsidR="00CA57AA">
              <w:t xml:space="preserve"> </w:t>
            </w:r>
            <w:r>
              <w:t>assessment</w:t>
            </w:r>
            <w:r w:rsidR="00CA57AA">
              <w:t xml:space="preserve"> </w:t>
            </w:r>
            <w:r>
              <w:t>requirements.</w:t>
            </w:r>
          </w:p>
        </w:tc>
        <w:tc>
          <w:tcPr>
            <w:tcW w:w="4309" w:type="dxa"/>
          </w:tcPr>
          <w:p w:rsidR="004F5EE4" w:rsidRDefault="004F5EE4" w:rsidP="00133CFE">
            <w:pPr>
              <w:pStyle w:val="tabletext"/>
            </w:pPr>
            <w:r>
              <w:t>Aspire</w:t>
            </w:r>
            <w:r w:rsidR="006C4D03">
              <w:t>’s</w:t>
            </w:r>
            <w:r w:rsidR="00CA57AA">
              <w:t xml:space="preserve"> </w:t>
            </w:r>
            <w:r>
              <w:t>resources</w:t>
            </w:r>
            <w:r w:rsidR="00CA57AA">
              <w:t xml:space="preserve"> </w:t>
            </w:r>
            <w:r>
              <w:t>have</w:t>
            </w:r>
            <w:r w:rsidR="00CA57AA">
              <w:t xml:space="preserve"> </w:t>
            </w:r>
            <w:r>
              <w:t>been</w:t>
            </w:r>
            <w:r w:rsidR="00CA57AA">
              <w:t xml:space="preserve"> </w:t>
            </w:r>
            <w:r>
              <w:t>developed</w:t>
            </w:r>
            <w:r w:rsidR="00CA57AA">
              <w:t xml:space="preserve"> </w:t>
            </w:r>
            <w:r>
              <w:t>with</w:t>
            </w:r>
            <w:r w:rsidR="00CA57AA">
              <w:t xml:space="preserve"> </w:t>
            </w:r>
            <w:r>
              <w:t>full</w:t>
            </w:r>
            <w:r w:rsidR="00CA57AA">
              <w:t xml:space="preserve"> </w:t>
            </w:r>
            <w:r>
              <w:t>coverage</w:t>
            </w:r>
            <w:r w:rsidR="00CA57AA">
              <w:t xml:space="preserve"> </w:t>
            </w:r>
            <w:r>
              <w:t>of</w:t>
            </w:r>
            <w:r w:rsidR="00CA57AA">
              <w:t xml:space="preserve"> </w:t>
            </w:r>
            <w:r>
              <w:t>unit</w:t>
            </w:r>
            <w:r w:rsidR="00CA57AA">
              <w:t xml:space="preserve"> </w:t>
            </w:r>
            <w:r>
              <w:t>of</w:t>
            </w:r>
            <w:r w:rsidR="00CA57AA">
              <w:t xml:space="preserve"> </w:t>
            </w:r>
            <w:r>
              <w:t>competency</w:t>
            </w:r>
            <w:r w:rsidR="00CA57AA">
              <w:t xml:space="preserve"> </w:t>
            </w:r>
            <w:r>
              <w:t>and</w:t>
            </w:r>
            <w:r w:rsidR="00CA57AA">
              <w:t xml:space="preserve"> </w:t>
            </w:r>
            <w:r>
              <w:t>assessment</w:t>
            </w:r>
            <w:r w:rsidR="00CA57AA">
              <w:t xml:space="preserve"> </w:t>
            </w:r>
            <w:r>
              <w:t>requirements</w:t>
            </w:r>
            <w:r w:rsidR="00CA57AA">
              <w:t xml:space="preserve"> </w:t>
            </w:r>
            <w:r>
              <w:t>in</w:t>
            </w:r>
            <w:r w:rsidR="00CA57AA">
              <w:t xml:space="preserve"> </w:t>
            </w:r>
            <w:r>
              <w:t>mind.</w:t>
            </w:r>
          </w:p>
          <w:p w:rsidR="004F5EE4" w:rsidRDefault="004F5EE4" w:rsidP="00133CFE">
            <w:pPr>
              <w:pStyle w:val="tabletext"/>
            </w:pPr>
            <w:r>
              <w:t>Unit</w:t>
            </w:r>
            <w:r w:rsidR="00CA57AA">
              <w:t xml:space="preserve"> </w:t>
            </w:r>
            <w:r>
              <w:t>of</w:t>
            </w:r>
            <w:r w:rsidR="00CA57AA">
              <w:t xml:space="preserve"> </w:t>
            </w:r>
            <w:r>
              <w:t>competency</w:t>
            </w:r>
            <w:r w:rsidR="00CA57AA">
              <w:t xml:space="preserve"> </w:t>
            </w:r>
            <w:r>
              <w:t>and</w:t>
            </w:r>
            <w:r w:rsidR="00CA57AA">
              <w:t xml:space="preserve"> </w:t>
            </w:r>
            <w:r>
              <w:t>assessment</w:t>
            </w:r>
            <w:r w:rsidR="00CA57AA">
              <w:t xml:space="preserve"> </w:t>
            </w:r>
            <w:r>
              <w:t>requirements</w:t>
            </w:r>
            <w:r w:rsidR="00CA57AA">
              <w:t xml:space="preserve"> </w:t>
            </w:r>
            <w:r>
              <w:t>are</w:t>
            </w:r>
            <w:r w:rsidR="00CA57AA">
              <w:t xml:space="preserve"> </w:t>
            </w:r>
            <w:r>
              <w:t>included</w:t>
            </w:r>
            <w:r w:rsidR="00CA57AA">
              <w:t xml:space="preserve"> </w:t>
            </w:r>
            <w:r>
              <w:t>in</w:t>
            </w:r>
            <w:r w:rsidR="00CA57AA">
              <w:t xml:space="preserve"> </w:t>
            </w:r>
            <w:r>
              <w:t>the</w:t>
            </w:r>
            <w:r w:rsidR="00CA57AA">
              <w:t xml:space="preserve"> </w:t>
            </w:r>
            <w:r>
              <w:t>mapping</w:t>
            </w:r>
            <w:r w:rsidR="00CA57AA">
              <w:t xml:space="preserve"> </w:t>
            </w:r>
            <w:r>
              <w:t>of</w:t>
            </w:r>
            <w:r w:rsidR="00CA57AA">
              <w:t xml:space="preserve"> </w:t>
            </w:r>
            <w:r>
              <w:t>both</w:t>
            </w:r>
            <w:r w:rsidR="00CA57AA">
              <w:t xml:space="preserve"> </w:t>
            </w:r>
            <w:r>
              <w:t>learning</w:t>
            </w:r>
            <w:r w:rsidR="00CA57AA">
              <w:t xml:space="preserve"> </w:t>
            </w:r>
            <w:r>
              <w:t>content</w:t>
            </w:r>
            <w:r w:rsidR="00CA57AA">
              <w:t xml:space="preserve"> </w:t>
            </w:r>
            <w:r>
              <w:t>and</w:t>
            </w:r>
            <w:r w:rsidR="00CA57AA">
              <w:t xml:space="preserve"> </w:t>
            </w:r>
            <w:r>
              <w:t>assessments,</w:t>
            </w:r>
            <w:r w:rsidR="00CA57AA">
              <w:t xml:space="preserve"> </w:t>
            </w:r>
            <w:r>
              <w:t>so</w:t>
            </w:r>
            <w:r w:rsidR="00CA57AA">
              <w:t xml:space="preserve"> </w:t>
            </w:r>
            <w:r>
              <w:t>that</w:t>
            </w:r>
            <w:r w:rsidR="00CA57AA">
              <w:t xml:space="preserve"> </w:t>
            </w:r>
            <w:r>
              <w:t>you</w:t>
            </w:r>
            <w:r w:rsidR="00CA57AA">
              <w:t xml:space="preserve"> </w:t>
            </w:r>
            <w:r>
              <w:t>can</w:t>
            </w:r>
            <w:r w:rsidR="00CA57AA">
              <w:t xml:space="preserve"> </w:t>
            </w:r>
            <w:r>
              <w:t>clearly</w:t>
            </w:r>
            <w:r w:rsidR="00CA57AA">
              <w:t xml:space="preserve"> </w:t>
            </w:r>
            <w:r>
              <w:t>identify</w:t>
            </w:r>
            <w:r w:rsidR="00CA57AA">
              <w:t xml:space="preserve"> </w:t>
            </w:r>
            <w:r>
              <w:t>where</w:t>
            </w:r>
            <w:r w:rsidR="00CA57AA">
              <w:t xml:space="preserve"> </w:t>
            </w:r>
            <w:r>
              <w:t>these</w:t>
            </w:r>
            <w:r w:rsidR="00CA57AA">
              <w:t xml:space="preserve"> </w:t>
            </w:r>
            <w:r>
              <w:t>requirements</w:t>
            </w:r>
            <w:r w:rsidR="00CA57AA">
              <w:t xml:space="preserve"> </w:t>
            </w:r>
            <w:r>
              <w:t>are</w:t>
            </w:r>
            <w:r w:rsidR="00CA57AA">
              <w:t xml:space="preserve"> </w:t>
            </w:r>
            <w:r>
              <w:t>overtly</w:t>
            </w:r>
            <w:r w:rsidR="00CA57AA">
              <w:t xml:space="preserve"> </w:t>
            </w:r>
            <w:r>
              <w:t>covered</w:t>
            </w:r>
            <w:r w:rsidR="00CA57AA">
              <w:t xml:space="preserve"> </w:t>
            </w:r>
            <w:r>
              <w:t>within</w:t>
            </w:r>
            <w:r w:rsidR="00CA57AA">
              <w:t xml:space="preserve"> </w:t>
            </w:r>
            <w:r>
              <w:t>Aspire</w:t>
            </w:r>
            <w:r w:rsidR="00881A8C">
              <w:t>’</w:t>
            </w:r>
            <w:r>
              <w:t>s</w:t>
            </w:r>
            <w:r w:rsidR="00CA57AA">
              <w:t xml:space="preserve"> </w:t>
            </w:r>
            <w:r>
              <w:t>resources.</w:t>
            </w:r>
          </w:p>
          <w:p w:rsidR="00F66050" w:rsidRDefault="00F66050" w:rsidP="00133CFE">
            <w:pPr>
              <w:pStyle w:val="tabletext"/>
            </w:pPr>
            <w:r>
              <w:t>Aspire</w:t>
            </w:r>
            <w:r w:rsidR="006C4D03">
              <w:t>’s</w:t>
            </w:r>
            <w:r w:rsidR="00CA57AA">
              <w:t xml:space="preserve"> </w:t>
            </w:r>
            <w:r>
              <w:t>resources</w:t>
            </w:r>
            <w:r w:rsidR="00CA57AA">
              <w:t xml:space="preserve"> </w:t>
            </w:r>
            <w:r>
              <w:t>refer</w:t>
            </w:r>
            <w:r w:rsidR="00CA57AA">
              <w:t xml:space="preserve"> </w:t>
            </w:r>
            <w:r>
              <w:t>to</w:t>
            </w:r>
            <w:r w:rsidR="00CA57AA">
              <w:t xml:space="preserve"> </w:t>
            </w:r>
            <w:r>
              <w:t>learners</w:t>
            </w:r>
            <w:r w:rsidR="00CA57AA">
              <w:t xml:space="preserve"> </w:t>
            </w:r>
            <w:r>
              <w:t>comme</w:t>
            </w:r>
            <w:r w:rsidR="004F5EE4">
              <w:t>ncing</w:t>
            </w:r>
            <w:r w:rsidR="00CA57AA">
              <w:t xml:space="preserve"> </w:t>
            </w:r>
            <w:r w:rsidR="004F5EE4">
              <w:t>assessment</w:t>
            </w:r>
            <w:r w:rsidR="00CA57AA">
              <w:t xml:space="preserve"> </w:t>
            </w:r>
            <w:r w:rsidR="004F5EE4">
              <w:t>processes</w:t>
            </w:r>
            <w:r w:rsidR="00CA57AA">
              <w:t xml:space="preserve"> </w:t>
            </w:r>
            <w:r w:rsidR="004F5EE4">
              <w:t>as</w:t>
            </w:r>
            <w:r w:rsidR="00CA57AA">
              <w:t xml:space="preserve"> </w:t>
            </w:r>
            <w:r w:rsidR="00881A8C">
              <w:t>‘</w:t>
            </w:r>
            <w:r w:rsidR="004F5EE4">
              <w:t>candidates</w:t>
            </w:r>
            <w:r w:rsidR="00881A8C">
              <w:t>’</w:t>
            </w:r>
            <w:r w:rsidR="004F5EE4">
              <w:t>.</w:t>
            </w:r>
          </w:p>
          <w:p w:rsidR="00EF1E50" w:rsidRDefault="00EF1E50" w:rsidP="009802B1"/>
        </w:tc>
      </w:tr>
      <w:tr w:rsidR="003E2480"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3E2480" w:rsidRPr="00D9080D" w:rsidRDefault="003E2480" w:rsidP="00133CFE">
            <w:pPr>
              <w:pStyle w:val="tabletext"/>
              <w:rPr>
                <w:rStyle w:val="Strong"/>
              </w:rPr>
            </w:pPr>
            <w:r w:rsidRPr="00D9080D">
              <w:rPr>
                <w:rStyle w:val="Strong"/>
              </w:rPr>
              <w:t>Readiness</w:t>
            </w:r>
            <w:r w:rsidR="00CA57AA" w:rsidRPr="00D9080D">
              <w:rPr>
                <w:rStyle w:val="Strong"/>
              </w:rPr>
              <w:t xml:space="preserve"> </w:t>
            </w:r>
            <w:r w:rsidRPr="00D9080D">
              <w:rPr>
                <w:rStyle w:val="Strong"/>
              </w:rPr>
              <w:t>for</w:t>
            </w:r>
            <w:r w:rsidR="00CA57AA" w:rsidRPr="00D9080D">
              <w:rPr>
                <w:rStyle w:val="Strong"/>
              </w:rPr>
              <w:t xml:space="preserve"> </w:t>
            </w:r>
            <w:r w:rsidR="006C4D03">
              <w:rPr>
                <w:rStyle w:val="Strong"/>
              </w:rPr>
              <w:t>a</w:t>
            </w:r>
            <w:r w:rsidRPr="00D9080D">
              <w:rPr>
                <w:rStyle w:val="Strong"/>
              </w:rPr>
              <w:t>ssessment</w:t>
            </w:r>
          </w:p>
          <w:p w:rsidR="003E2480" w:rsidRDefault="004F5EE4" w:rsidP="00133CFE">
            <w:pPr>
              <w:pStyle w:val="tabletext"/>
              <w:rPr>
                <w:b/>
              </w:rPr>
            </w:pPr>
            <w:r>
              <w:t>Each</w:t>
            </w:r>
            <w:r w:rsidR="00CA57AA">
              <w:t xml:space="preserve"> </w:t>
            </w:r>
            <w:r>
              <w:t>l</w:t>
            </w:r>
            <w:r w:rsidR="003E2480">
              <w:t>earner</w:t>
            </w:r>
            <w:r w:rsidR="00881A8C">
              <w:t>’</w:t>
            </w:r>
            <w:r w:rsidR="003E2480">
              <w:t>s</w:t>
            </w:r>
            <w:r w:rsidR="00CA57AA">
              <w:t xml:space="preserve"> </w:t>
            </w:r>
            <w:r w:rsidR="003E2480">
              <w:t>readiness</w:t>
            </w:r>
            <w:r w:rsidR="00CA57AA">
              <w:t xml:space="preserve"> </w:t>
            </w:r>
            <w:r w:rsidR="003E2480">
              <w:t>for</w:t>
            </w:r>
            <w:r w:rsidR="00CA57AA">
              <w:t xml:space="preserve"> </w:t>
            </w:r>
            <w:r w:rsidR="003E2480">
              <w:t>assessment</w:t>
            </w:r>
            <w:r w:rsidR="00CA57AA">
              <w:t xml:space="preserve"> </w:t>
            </w:r>
            <w:r w:rsidR="003E2480">
              <w:t>must</w:t>
            </w:r>
            <w:r w:rsidR="00CA57AA">
              <w:t xml:space="preserve"> </w:t>
            </w:r>
            <w:r w:rsidR="003E2480">
              <w:t>be</w:t>
            </w:r>
            <w:r w:rsidR="00CA57AA">
              <w:t xml:space="preserve"> </w:t>
            </w:r>
            <w:r w:rsidR="003E2480">
              <w:t>confirmed</w:t>
            </w:r>
            <w:r w:rsidR="00CA57AA">
              <w:t xml:space="preserve"> </w:t>
            </w:r>
            <w:r w:rsidR="003E2480">
              <w:t>before</w:t>
            </w:r>
            <w:r w:rsidR="00CA57AA">
              <w:t xml:space="preserve"> </w:t>
            </w:r>
            <w:r w:rsidR="003E2480">
              <w:t>assessment</w:t>
            </w:r>
            <w:r w:rsidR="00CA57AA">
              <w:t xml:space="preserve"> </w:t>
            </w:r>
            <w:r w:rsidR="003E2480">
              <w:t>commences.</w:t>
            </w:r>
          </w:p>
        </w:tc>
        <w:tc>
          <w:tcPr>
            <w:tcW w:w="4309" w:type="dxa"/>
          </w:tcPr>
          <w:p w:rsidR="003E2480" w:rsidRDefault="003E2480" w:rsidP="00133CFE">
            <w:pPr>
              <w:pStyle w:val="tabletext"/>
            </w:pPr>
            <w:r>
              <w:t>Aspi</w:t>
            </w:r>
            <w:r w:rsidR="004F5EE4">
              <w:t>re</w:t>
            </w:r>
            <w:r w:rsidR="00881A8C">
              <w:t>’</w:t>
            </w:r>
            <w:r w:rsidR="004F5EE4">
              <w:t>s</w:t>
            </w:r>
            <w:r w:rsidR="00CA57AA">
              <w:t xml:space="preserve"> </w:t>
            </w:r>
            <w:r w:rsidR="004F5EE4">
              <w:t>learner</w:t>
            </w:r>
            <w:r w:rsidR="00CA57AA">
              <w:t xml:space="preserve"> </w:t>
            </w:r>
            <w:r w:rsidR="004F5EE4">
              <w:t>guides</w:t>
            </w:r>
            <w:r w:rsidR="00CA57AA">
              <w:t xml:space="preserve"> </w:t>
            </w:r>
            <w:r w:rsidR="004F5EE4">
              <w:t>include</w:t>
            </w:r>
            <w:r w:rsidR="00CA57AA">
              <w:t xml:space="preserve"> </w:t>
            </w:r>
            <w:r w:rsidR="004F5EE4">
              <w:t>a</w:t>
            </w:r>
            <w:r w:rsidR="00CA57AA">
              <w:t xml:space="preserve"> </w:t>
            </w:r>
            <w:r w:rsidR="00881A8C">
              <w:t>‘</w:t>
            </w:r>
            <w:r w:rsidR="004F5EE4">
              <w:t>Ready</w:t>
            </w:r>
            <w:r w:rsidR="00CA57AA">
              <w:t xml:space="preserve"> </w:t>
            </w:r>
            <w:r w:rsidR="004F5EE4">
              <w:t>for</w:t>
            </w:r>
            <w:r w:rsidR="00CA57AA">
              <w:t xml:space="preserve"> </w:t>
            </w:r>
            <w:r w:rsidR="004F5EE4">
              <w:t>assessment</w:t>
            </w:r>
            <w:r w:rsidR="00881A8C">
              <w:t>’</w:t>
            </w:r>
            <w:r w:rsidR="00CA57AA">
              <w:t xml:space="preserve"> </w:t>
            </w:r>
            <w:r>
              <w:t>checklist</w:t>
            </w:r>
            <w:r w:rsidR="00CA57AA">
              <w:t xml:space="preserve"> </w:t>
            </w:r>
            <w:r>
              <w:t>to</w:t>
            </w:r>
            <w:r w:rsidR="00CA57AA">
              <w:t xml:space="preserve"> </w:t>
            </w:r>
            <w:r>
              <w:t>assist</w:t>
            </w:r>
            <w:r w:rsidR="00CA57AA">
              <w:t xml:space="preserve"> </w:t>
            </w:r>
            <w:r>
              <w:t>in</w:t>
            </w:r>
            <w:r w:rsidR="00CA57AA">
              <w:t xml:space="preserve"> </w:t>
            </w:r>
            <w:r>
              <w:t>determining</w:t>
            </w:r>
            <w:r w:rsidR="00CA57AA">
              <w:t xml:space="preserve"> </w:t>
            </w:r>
            <w:r>
              <w:t>that</w:t>
            </w:r>
            <w:r w:rsidR="00CA57AA">
              <w:t xml:space="preserve"> </w:t>
            </w:r>
            <w:r>
              <w:t>the</w:t>
            </w:r>
            <w:r w:rsidR="00CA57AA">
              <w:t xml:space="preserve"> </w:t>
            </w:r>
            <w:r>
              <w:t>learner</w:t>
            </w:r>
            <w:r w:rsidR="00CA57AA">
              <w:t xml:space="preserve"> </w:t>
            </w:r>
            <w:r>
              <w:t>is</w:t>
            </w:r>
            <w:r w:rsidR="00CA57AA">
              <w:t xml:space="preserve"> </w:t>
            </w:r>
            <w:r>
              <w:t>ready</w:t>
            </w:r>
            <w:r w:rsidR="00CA57AA">
              <w:t xml:space="preserve"> </w:t>
            </w:r>
            <w:r>
              <w:t>to</w:t>
            </w:r>
            <w:r w:rsidR="00CA57AA">
              <w:t xml:space="preserve"> </w:t>
            </w:r>
            <w:r>
              <w:t>commence</w:t>
            </w:r>
            <w:r w:rsidR="00CA57AA">
              <w:t xml:space="preserve"> </w:t>
            </w:r>
            <w:r>
              <w:t>the</w:t>
            </w:r>
            <w:r w:rsidR="00CA57AA">
              <w:t xml:space="preserve"> </w:t>
            </w:r>
            <w:r>
              <w:t>assessment</w:t>
            </w:r>
            <w:r w:rsidR="00CA57AA">
              <w:t xml:space="preserve"> </w:t>
            </w:r>
            <w:r>
              <w:t>process.</w:t>
            </w:r>
          </w:p>
        </w:tc>
      </w:tr>
      <w:tr w:rsidR="00181662"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D9080D" w:rsidRDefault="00F029CB" w:rsidP="00133CFE">
            <w:pPr>
              <w:pStyle w:val="tabletext"/>
              <w:rPr>
                <w:rStyle w:val="Strong"/>
              </w:rPr>
            </w:pPr>
            <w:r w:rsidRPr="00D9080D">
              <w:rPr>
                <w:rStyle w:val="Strong"/>
              </w:rPr>
              <w:t>Developing</w:t>
            </w:r>
            <w:r w:rsidR="00CA57AA" w:rsidRPr="00D9080D">
              <w:rPr>
                <w:rStyle w:val="Strong"/>
              </w:rPr>
              <w:t xml:space="preserve"> </w:t>
            </w:r>
            <w:r w:rsidRPr="00D9080D">
              <w:rPr>
                <w:rStyle w:val="Strong"/>
              </w:rPr>
              <w:t>assessment</w:t>
            </w:r>
            <w:r w:rsidR="00CA57AA" w:rsidRPr="00D9080D">
              <w:rPr>
                <w:rStyle w:val="Strong"/>
              </w:rPr>
              <w:t xml:space="preserve"> </w:t>
            </w:r>
            <w:r w:rsidRPr="00D9080D">
              <w:rPr>
                <w:rStyle w:val="Strong"/>
              </w:rPr>
              <w:t>tools</w:t>
            </w:r>
          </w:p>
          <w:p w:rsidR="00181662" w:rsidRPr="005D74B3" w:rsidRDefault="00181662" w:rsidP="00133CFE">
            <w:pPr>
              <w:pStyle w:val="tabletext"/>
            </w:pPr>
            <w:r w:rsidRPr="005D74B3">
              <w:t>To</w:t>
            </w:r>
            <w:r w:rsidR="00CA57AA">
              <w:t xml:space="preserve"> </w:t>
            </w:r>
            <w:r w:rsidRPr="005D74B3">
              <w:t>meet</w:t>
            </w:r>
            <w:r w:rsidR="00CA57AA">
              <w:t xml:space="preserve"> </w:t>
            </w:r>
            <w:r w:rsidRPr="005D74B3">
              <w:t>auditing</w:t>
            </w:r>
            <w:r w:rsidR="00CA57AA">
              <w:t xml:space="preserve"> </w:t>
            </w:r>
            <w:r w:rsidRPr="005D74B3">
              <w:t>requirements,</w:t>
            </w:r>
            <w:r w:rsidR="00CA57AA">
              <w:t xml:space="preserve"> </w:t>
            </w:r>
            <w:r w:rsidRPr="005D74B3">
              <w:t>your</w:t>
            </w:r>
            <w:r w:rsidR="00CA57AA">
              <w:t xml:space="preserve"> </w:t>
            </w:r>
            <w:r w:rsidRPr="005D74B3">
              <w:t>organisation</w:t>
            </w:r>
            <w:r w:rsidR="00CA57AA">
              <w:t xml:space="preserve"> </w:t>
            </w:r>
            <w:r w:rsidRPr="005D74B3">
              <w:t>must</w:t>
            </w:r>
            <w:r w:rsidR="00CA57AA">
              <w:t xml:space="preserve"> </w:t>
            </w:r>
            <w:r w:rsidRPr="005D74B3">
              <w:t>develop</w:t>
            </w:r>
            <w:r w:rsidR="00CA57AA">
              <w:t xml:space="preserve"> </w:t>
            </w:r>
            <w:r w:rsidRPr="005D74B3">
              <w:t>comprehensive</w:t>
            </w:r>
            <w:r w:rsidR="00CA57AA">
              <w:t xml:space="preserve"> </w:t>
            </w:r>
            <w:r w:rsidRPr="005D74B3">
              <w:t>assessment</w:t>
            </w:r>
            <w:r w:rsidR="00CA57AA">
              <w:t xml:space="preserve"> </w:t>
            </w:r>
            <w:r w:rsidRPr="005D74B3">
              <w:t>tools</w:t>
            </w:r>
            <w:r w:rsidR="00CA57AA">
              <w:t xml:space="preserve"> </w:t>
            </w:r>
            <w:r w:rsidRPr="005D74B3">
              <w:t>for</w:t>
            </w:r>
            <w:r w:rsidR="00CA57AA">
              <w:t xml:space="preserve"> </w:t>
            </w:r>
            <w:r w:rsidRPr="005D74B3">
              <w:t>th</w:t>
            </w:r>
            <w:r w:rsidR="004F5EE4">
              <w:t>e</w:t>
            </w:r>
            <w:r w:rsidR="00CA57AA">
              <w:t xml:space="preserve"> </w:t>
            </w:r>
            <w:r w:rsidRPr="005D74B3">
              <w:t>unit</w:t>
            </w:r>
            <w:r w:rsidR="00CA57AA">
              <w:t xml:space="preserve"> </w:t>
            </w:r>
            <w:r w:rsidRPr="005D74B3">
              <w:t>being</w:t>
            </w:r>
            <w:r w:rsidR="00CA57AA">
              <w:t xml:space="preserve"> </w:t>
            </w:r>
            <w:r w:rsidRPr="005D74B3">
              <w:t>delivered.</w:t>
            </w:r>
            <w:r w:rsidR="00CA57AA">
              <w:t xml:space="preserve"> </w:t>
            </w:r>
            <w:r w:rsidRPr="005D74B3">
              <w:t>An</w:t>
            </w:r>
            <w:r w:rsidR="00CA57AA">
              <w:t xml:space="preserve"> </w:t>
            </w:r>
            <w:r w:rsidRPr="005D74B3">
              <w:t>assessment</w:t>
            </w:r>
            <w:r w:rsidR="00CA57AA">
              <w:t xml:space="preserve"> </w:t>
            </w:r>
            <w:r w:rsidRPr="005D74B3">
              <w:t>tool</w:t>
            </w:r>
            <w:r w:rsidR="00CA57AA">
              <w:t xml:space="preserve"> </w:t>
            </w:r>
            <w:r w:rsidRPr="005D74B3">
              <w:t>includes</w:t>
            </w:r>
            <w:r w:rsidR="00CA57AA">
              <w:t xml:space="preserve"> </w:t>
            </w:r>
            <w:r w:rsidRPr="005D74B3">
              <w:t>the</w:t>
            </w:r>
            <w:r w:rsidR="00CA57AA">
              <w:t xml:space="preserve"> </w:t>
            </w:r>
            <w:r w:rsidRPr="005D74B3">
              <w:t>following:</w:t>
            </w:r>
          </w:p>
          <w:p w:rsidR="00181662" w:rsidRPr="005D74B3" w:rsidRDefault="00181662" w:rsidP="00133CFE">
            <w:pPr>
              <w:pStyle w:val="tablebullet-1"/>
            </w:pPr>
            <w:r w:rsidRPr="005D74B3">
              <w:t>The</w:t>
            </w:r>
            <w:r w:rsidR="00CA57AA">
              <w:t xml:space="preserve"> </w:t>
            </w:r>
            <w:r w:rsidRPr="005D74B3">
              <w:t>learning</w:t>
            </w:r>
            <w:r w:rsidR="00CA57AA">
              <w:t xml:space="preserve"> </w:t>
            </w:r>
            <w:r w:rsidRPr="005D74B3">
              <w:t>or</w:t>
            </w:r>
            <w:r w:rsidR="00CA57AA">
              <w:t xml:space="preserve"> </w:t>
            </w:r>
            <w:r w:rsidR="004F5EE4">
              <w:t>unit(s)</w:t>
            </w:r>
            <w:r w:rsidR="00CA57AA">
              <w:t xml:space="preserve"> </w:t>
            </w:r>
            <w:r w:rsidR="004F5EE4">
              <w:t>of</w:t>
            </w:r>
            <w:r w:rsidR="00CA57AA">
              <w:t xml:space="preserve"> </w:t>
            </w:r>
            <w:r w:rsidRPr="005D74B3">
              <w:t>competency</w:t>
            </w:r>
            <w:r w:rsidR="00CA57AA">
              <w:t xml:space="preserve"> </w:t>
            </w:r>
            <w:r w:rsidRPr="005D74B3">
              <w:t>to</w:t>
            </w:r>
            <w:r w:rsidR="00CA57AA">
              <w:t xml:space="preserve"> </w:t>
            </w:r>
            <w:r w:rsidRPr="005D74B3">
              <w:t>be</w:t>
            </w:r>
            <w:r w:rsidR="00CA57AA">
              <w:t xml:space="preserve"> </w:t>
            </w:r>
            <w:r w:rsidRPr="005D74B3">
              <w:t>assessed</w:t>
            </w:r>
          </w:p>
          <w:p w:rsidR="00181662" w:rsidRPr="005D74B3" w:rsidRDefault="00181662" w:rsidP="00133CFE">
            <w:pPr>
              <w:pStyle w:val="tablebullet-1"/>
            </w:pPr>
            <w:r w:rsidRPr="005D74B3">
              <w:t>The</w:t>
            </w:r>
            <w:r w:rsidR="00CA57AA">
              <w:t xml:space="preserve"> </w:t>
            </w:r>
            <w:r w:rsidRPr="005D74B3">
              <w:t>target</w:t>
            </w:r>
            <w:r w:rsidR="00CA57AA">
              <w:t xml:space="preserve"> </w:t>
            </w:r>
            <w:r w:rsidRPr="005D74B3">
              <w:t>group,</w:t>
            </w:r>
            <w:r w:rsidR="00CA57AA">
              <w:t xml:space="preserve"> </w:t>
            </w:r>
            <w:r w:rsidRPr="005D74B3">
              <w:t>context</w:t>
            </w:r>
            <w:r w:rsidR="00CA57AA">
              <w:t xml:space="preserve"> </w:t>
            </w:r>
            <w:r w:rsidRPr="005D74B3">
              <w:t>and</w:t>
            </w:r>
            <w:r w:rsidR="00CA57AA">
              <w:t xml:space="preserve"> </w:t>
            </w:r>
            <w:r w:rsidRPr="005D74B3">
              <w:t>conditions</w:t>
            </w:r>
            <w:r w:rsidR="00CA57AA">
              <w:t xml:space="preserve"> </w:t>
            </w:r>
            <w:r w:rsidRPr="005D74B3">
              <w:t>for</w:t>
            </w:r>
            <w:r w:rsidR="00CA57AA">
              <w:t xml:space="preserve"> </w:t>
            </w:r>
            <w:r w:rsidRPr="005D74B3">
              <w:t>the</w:t>
            </w:r>
            <w:r w:rsidR="00CA57AA">
              <w:t xml:space="preserve"> </w:t>
            </w:r>
            <w:r w:rsidRPr="005D74B3">
              <w:t>assessment</w:t>
            </w:r>
          </w:p>
          <w:p w:rsidR="00181662" w:rsidRPr="005D74B3" w:rsidRDefault="00181662" w:rsidP="00133CFE">
            <w:pPr>
              <w:pStyle w:val="tablebullet-1"/>
            </w:pPr>
            <w:r w:rsidRPr="005D74B3">
              <w:t>The</w:t>
            </w:r>
            <w:r w:rsidR="00CA57AA">
              <w:t xml:space="preserve"> </w:t>
            </w:r>
            <w:r w:rsidRPr="005D74B3">
              <w:t>tasks</w:t>
            </w:r>
            <w:r w:rsidR="00CA57AA">
              <w:t xml:space="preserve"> </w:t>
            </w:r>
            <w:r w:rsidRPr="005D74B3">
              <w:t>to</w:t>
            </w:r>
            <w:r w:rsidR="00CA57AA">
              <w:t xml:space="preserve"> </w:t>
            </w:r>
            <w:r w:rsidRPr="005D74B3">
              <w:t>be</w:t>
            </w:r>
            <w:r w:rsidR="00CA57AA">
              <w:t xml:space="preserve"> </w:t>
            </w:r>
            <w:r w:rsidRPr="005D74B3">
              <w:t>administered</w:t>
            </w:r>
            <w:r w:rsidR="00CA57AA">
              <w:t xml:space="preserve"> </w:t>
            </w:r>
            <w:r w:rsidRPr="005D74B3">
              <w:t>to</w:t>
            </w:r>
            <w:r w:rsidR="00CA57AA">
              <w:t xml:space="preserve"> </w:t>
            </w:r>
            <w:r w:rsidRPr="005D74B3">
              <w:t>the</w:t>
            </w:r>
            <w:r w:rsidR="00CA57AA">
              <w:t xml:space="preserve"> </w:t>
            </w:r>
            <w:r w:rsidRPr="005D74B3">
              <w:t>candidate</w:t>
            </w:r>
          </w:p>
          <w:p w:rsidR="00181662" w:rsidRPr="005D74B3" w:rsidRDefault="00181662" w:rsidP="00133CFE">
            <w:pPr>
              <w:pStyle w:val="tablebullet-1"/>
            </w:pPr>
            <w:r w:rsidRPr="005D74B3">
              <w:t>An</w:t>
            </w:r>
            <w:r w:rsidR="00CA57AA">
              <w:t xml:space="preserve"> </w:t>
            </w:r>
            <w:r w:rsidRPr="005D74B3">
              <w:t>outline</w:t>
            </w:r>
            <w:r w:rsidR="00CA57AA">
              <w:t xml:space="preserve"> </w:t>
            </w:r>
            <w:r w:rsidRPr="005D74B3">
              <w:t>of</w:t>
            </w:r>
            <w:r w:rsidR="00CA57AA">
              <w:t xml:space="preserve"> </w:t>
            </w:r>
            <w:r w:rsidRPr="005D74B3">
              <w:t>the</w:t>
            </w:r>
            <w:r w:rsidR="00CA57AA">
              <w:t xml:space="preserve"> </w:t>
            </w:r>
            <w:r w:rsidRPr="005D74B3">
              <w:t>evidence</w:t>
            </w:r>
            <w:r w:rsidR="00CA57AA">
              <w:t xml:space="preserve"> </w:t>
            </w:r>
            <w:r w:rsidRPr="005D74B3">
              <w:t>to</w:t>
            </w:r>
            <w:r w:rsidR="00CA57AA">
              <w:t xml:space="preserve"> </w:t>
            </w:r>
            <w:r w:rsidRPr="005D74B3">
              <w:t>be</w:t>
            </w:r>
            <w:r w:rsidR="00CA57AA">
              <w:t xml:space="preserve"> </w:t>
            </w:r>
            <w:r w:rsidRPr="005D74B3">
              <w:t>gathered</w:t>
            </w:r>
            <w:r w:rsidR="00CA57AA">
              <w:t xml:space="preserve"> </w:t>
            </w:r>
            <w:r w:rsidRPr="005D74B3">
              <w:t>from</w:t>
            </w:r>
            <w:r w:rsidR="00CA57AA">
              <w:t xml:space="preserve"> </w:t>
            </w:r>
            <w:r w:rsidRPr="005D74B3">
              <w:t>the</w:t>
            </w:r>
            <w:r w:rsidR="00CA57AA">
              <w:t xml:space="preserve"> </w:t>
            </w:r>
            <w:r w:rsidRPr="005D74B3">
              <w:t>candidate</w:t>
            </w:r>
          </w:p>
          <w:p w:rsidR="00181662" w:rsidRPr="005D74B3" w:rsidRDefault="00181662" w:rsidP="00133CFE">
            <w:pPr>
              <w:pStyle w:val="tablebullet-1"/>
            </w:pPr>
            <w:r w:rsidRPr="005D74B3">
              <w:t>The</w:t>
            </w:r>
            <w:r w:rsidR="00CA57AA">
              <w:t xml:space="preserve"> </w:t>
            </w:r>
            <w:r w:rsidRPr="005D74B3">
              <w:t>evidence</w:t>
            </w:r>
            <w:r w:rsidR="00CA57AA">
              <w:t xml:space="preserve"> </w:t>
            </w:r>
            <w:r w:rsidRPr="005D74B3">
              <w:t>criteria</w:t>
            </w:r>
            <w:r w:rsidR="00CA57AA">
              <w:t xml:space="preserve"> </w:t>
            </w:r>
            <w:r w:rsidRPr="005D74B3">
              <w:t>used</w:t>
            </w:r>
            <w:r w:rsidR="00CA57AA">
              <w:t xml:space="preserve"> </w:t>
            </w:r>
            <w:r w:rsidRPr="005D74B3">
              <w:t>to</w:t>
            </w:r>
            <w:r w:rsidR="00CA57AA">
              <w:t xml:space="preserve"> </w:t>
            </w:r>
            <w:r w:rsidRPr="005D74B3">
              <w:t>judge</w:t>
            </w:r>
            <w:r w:rsidR="00CA57AA">
              <w:t xml:space="preserve"> </w:t>
            </w:r>
            <w:r w:rsidRPr="005D74B3">
              <w:t>the</w:t>
            </w:r>
            <w:r w:rsidR="00CA57AA">
              <w:t xml:space="preserve"> </w:t>
            </w:r>
            <w:r w:rsidRPr="005D74B3">
              <w:t>quality</w:t>
            </w:r>
            <w:r w:rsidR="00CA57AA">
              <w:t xml:space="preserve"> </w:t>
            </w:r>
            <w:r w:rsidRPr="005D74B3">
              <w:t>of</w:t>
            </w:r>
            <w:r w:rsidR="00CA57AA">
              <w:t xml:space="preserve"> </w:t>
            </w:r>
            <w:r w:rsidRPr="005D74B3">
              <w:t>performance</w:t>
            </w:r>
            <w:r w:rsidR="00CA57AA">
              <w:t xml:space="preserve"> </w:t>
            </w:r>
            <w:r w:rsidRPr="005D74B3">
              <w:t>(i.e.</w:t>
            </w:r>
            <w:r w:rsidR="00CA57AA">
              <w:t xml:space="preserve"> </w:t>
            </w:r>
            <w:r w:rsidRPr="005D74B3">
              <w:t>the</w:t>
            </w:r>
            <w:r w:rsidR="00CA57AA">
              <w:t xml:space="preserve"> </w:t>
            </w:r>
            <w:r w:rsidRPr="005D74B3">
              <w:t>assessment</w:t>
            </w:r>
            <w:r w:rsidR="00CA57AA">
              <w:t xml:space="preserve"> </w:t>
            </w:r>
            <w:r w:rsidRPr="005D74B3">
              <w:t>decision</w:t>
            </w:r>
            <w:r w:rsidR="004F5EE4">
              <w:t>-</w:t>
            </w:r>
            <w:r w:rsidRPr="005D74B3">
              <w:t>making</w:t>
            </w:r>
            <w:r w:rsidR="00CA57AA">
              <w:t xml:space="preserve"> </w:t>
            </w:r>
            <w:r w:rsidRPr="005D74B3">
              <w:t>rules)</w:t>
            </w:r>
          </w:p>
          <w:p w:rsidR="00EF1E50" w:rsidRDefault="00181662" w:rsidP="00133CFE">
            <w:pPr>
              <w:pStyle w:val="tablebullet-1"/>
            </w:pPr>
            <w:r w:rsidRPr="005D74B3">
              <w:t>The</w:t>
            </w:r>
            <w:r w:rsidR="00CA57AA">
              <w:t xml:space="preserve"> </w:t>
            </w:r>
            <w:r w:rsidRPr="005D74B3">
              <w:t>administration,</w:t>
            </w:r>
            <w:r w:rsidR="00CA57AA">
              <w:t xml:space="preserve"> </w:t>
            </w:r>
            <w:r w:rsidRPr="005D74B3">
              <w:t>recording</w:t>
            </w:r>
            <w:r w:rsidR="00CA57AA">
              <w:t xml:space="preserve"> </w:t>
            </w:r>
            <w:r w:rsidRPr="005D74B3">
              <w:t>and</w:t>
            </w:r>
            <w:r w:rsidR="00CA57AA">
              <w:t xml:space="preserve"> </w:t>
            </w:r>
            <w:r w:rsidRPr="005D74B3">
              <w:t>reporting</w:t>
            </w:r>
            <w:r w:rsidR="00CA57AA">
              <w:t xml:space="preserve"> </w:t>
            </w:r>
            <w:r w:rsidRPr="005D74B3">
              <w:t>requirements</w:t>
            </w:r>
          </w:p>
        </w:tc>
        <w:tc>
          <w:tcPr>
            <w:tcW w:w="4309" w:type="dxa"/>
          </w:tcPr>
          <w:p w:rsidR="00EF1E50" w:rsidRDefault="00C242E5" w:rsidP="00133CFE">
            <w:pPr>
              <w:pStyle w:val="tabletext"/>
            </w:pPr>
            <w:r>
              <w:t>Aspire</w:t>
            </w:r>
            <w:r w:rsidR="00881A8C">
              <w:t>’</w:t>
            </w:r>
            <w:r>
              <w:t>s</w:t>
            </w:r>
            <w:r w:rsidR="00CA57AA">
              <w:t xml:space="preserve"> </w:t>
            </w:r>
            <w:r>
              <w:t>final</w:t>
            </w:r>
            <w:r w:rsidR="00CA57AA">
              <w:t xml:space="preserve"> </w:t>
            </w:r>
            <w:r>
              <w:t>assessment</w:t>
            </w:r>
            <w:r w:rsidR="00CA57AA">
              <w:t xml:space="preserve"> </w:t>
            </w:r>
            <w:r>
              <w:t>format</w:t>
            </w:r>
            <w:r w:rsidR="00CA57AA">
              <w:t xml:space="preserve"> </w:t>
            </w:r>
            <w:r>
              <w:t>has</w:t>
            </w:r>
            <w:r w:rsidR="00CA57AA">
              <w:t xml:space="preserve"> </w:t>
            </w:r>
            <w:r>
              <w:t>been</w:t>
            </w:r>
            <w:r w:rsidR="00CA57AA">
              <w:t xml:space="preserve"> </w:t>
            </w:r>
            <w:r>
              <w:t>designed</w:t>
            </w:r>
            <w:r w:rsidR="00CA57AA">
              <w:t xml:space="preserve"> </w:t>
            </w:r>
            <w:r>
              <w:t>to</w:t>
            </w:r>
            <w:r w:rsidR="00CA57AA">
              <w:t xml:space="preserve"> </w:t>
            </w:r>
            <w:r>
              <w:t>support</w:t>
            </w:r>
            <w:r w:rsidR="00CA57AA">
              <w:t xml:space="preserve"> </w:t>
            </w:r>
            <w:r>
              <w:t>you</w:t>
            </w:r>
            <w:r w:rsidR="00CA57AA">
              <w:t xml:space="preserve"> </w:t>
            </w:r>
            <w:r>
              <w:t>and</w:t>
            </w:r>
            <w:r w:rsidR="00CA57AA">
              <w:t xml:space="preserve"> </w:t>
            </w:r>
            <w:r>
              <w:t>your</w:t>
            </w:r>
            <w:r w:rsidR="00CA57AA">
              <w:t xml:space="preserve"> </w:t>
            </w:r>
            <w:r>
              <w:t>training</w:t>
            </w:r>
            <w:r w:rsidR="00CA57AA">
              <w:t xml:space="preserve"> </w:t>
            </w:r>
            <w:r>
              <w:t>organisation</w:t>
            </w:r>
            <w:r w:rsidR="00CA57AA">
              <w:t xml:space="preserve"> </w:t>
            </w:r>
            <w:r>
              <w:t>in</w:t>
            </w:r>
            <w:r w:rsidR="00CA57AA">
              <w:t xml:space="preserve"> </w:t>
            </w:r>
            <w:r>
              <w:t>developing</w:t>
            </w:r>
            <w:r w:rsidR="00CA57AA">
              <w:t xml:space="preserve"> </w:t>
            </w:r>
            <w:r>
              <w:t>and</w:t>
            </w:r>
            <w:r w:rsidR="00CA57AA">
              <w:t xml:space="preserve"> </w:t>
            </w:r>
            <w:r>
              <w:t>implementing</w:t>
            </w:r>
            <w:r w:rsidR="00CA57AA">
              <w:t xml:space="preserve"> </w:t>
            </w:r>
            <w:r>
              <w:t>tools</w:t>
            </w:r>
            <w:r w:rsidR="00CA57AA">
              <w:t xml:space="preserve"> </w:t>
            </w:r>
            <w:r>
              <w:t>that</w:t>
            </w:r>
            <w:r w:rsidR="00CA57AA">
              <w:t xml:space="preserve"> </w:t>
            </w:r>
            <w:r>
              <w:t>meet</w:t>
            </w:r>
            <w:r w:rsidR="00CA57AA">
              <w:t xml:space="preserve"> </w:t>
            </w:r>
            <w:r>
              <w:t>modern</w:t>
            </w:r>
            <w:r w:rsidR="00CA57AA">
              <w:t xml:space="preserve"> </w:t>
            </w:r>
            <w:r>
              <w:t>assessment</w:t>
            </w:r>
            <w:r w:rsidR="00CA57AA">
              <w:t xml:space="preserve"> </w:t>
            </w:r>
            <w:r>
              <w:t>tool</w:t>
            </w:r>
            <w:r w:rsidR="00CA57AA">
              <w:t xml:space="preserve"> </w:t>
            </w:r>
            <w:r>
              <w:t>expectations.</w:t>
            </w:r>
          </w:p>
        </w:tc>
      </w:tr>
      <w:tr w:rsidR="00181662"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D9080D" w:rsidRDefault="00F029CB" w:rsidP="00133CFE">
            <w:pPr>
              <w:pStyle w:val="tabletext"/>
              <w:rPr>
                <w:rStyle w:val="Strong"/>
              </w:rPr>
            </w:pPr>
            <w:r w:rsidRPr="00D9080D">
              <w:rPr>
                <w:rStyle w:val="Strong"/>
              </w:rPr>
              <w:t>Formative</w:t>
            </w:r>
            <w:r w:rsidR="00CA57AA" w:rsidRPr="00D9080D">
              <w:rPr>
                <w:rStyle w:val="Strong"/>
              </w:rPr>
              <w:t xml:space="preserve"> </w:t>
            </w:r>
            <w:r w:rsidR="006C4D03">
              <w:rPr>
                <w:rStyle w:val="Strong"/>
              </w:rPr>
              <w:t>a</w:t>
            </w:r>
            <w:r w:rsidRPr="00D9080D">
              <w:rPr>
                <w:rStyle w:val="Strong"/>
              </w:rPr>
              <w:t>ssessment</w:t>
            </w:r>
          </w:p>
          <w:p w:rsidR="00EF1E50" w:rsidRPr="00D9080D" w:rsidRDefault="004D6237" w:rsidP="006C4D03">
            <w:pPr>
              <w:pStyle w:val="tabletext"/>
            </w:pPr>
            <w:r w:rsidRPr="00D9080D">
              <w:t>Formative</w:t>
            </w:r>
            <w:r w:rsidR="00CA57AA" w:rsidRPr="00D9080D">
              <w:t xml:space="preserve"> </w:t>
            </w:r>
            <w:r w:rsidRPr="00D9080D">
              <w:t>assessment</w:t>
            </w:r>
            <w:r w:rsidR="00CA57AA" w:rsidRPr="00D9080D">
              <w:t xml:space="preserve"> </w:t>
            </w:r>
            <w:r w:rsidRPr="00D9080D">
              <w:t>generally</w:t>
            </w:r>
            <w:r w:rsidR="00CA57AA" w:rsidRPr="00D9080D">
              <w:t xml:space="preserve"> </w:t>
            </w:r>
            <w:r w:rsidR="005808B8" w:rsidRPr="00D9080D">
              <w:t>t</w:t>
            </w:r>
            <w:r w:rsidR="00E1599A" w:rsidRPr="00D9080D">
              <w:t>akes</w:t>
            </w:r>
            <w:r w:rsidR="00CA57AA" w:rsidRPr="00D9080D">
              <w:t xml:space="preserve"> </w:t>
            </w:r>
            <w:r w:rsidR="00E1599A" w:rsidRPr="00D9080D">
              <w:t>place</w:t>
            </w:r>
            <w:r w:rsidR="00CA57AA" w:rsidRPr="00D9080D">
              <w:t xml:space="preserve"> </w:t>
            </w:r>
            <w:r w:rsidR="00E1599A" w:rsidRPr="00D9080D">
              <w:t>at</w:t>
            </w:r>
            <w:r w:rsidR="00CA57AA" w:rsidRPr="00D9080D">
              <w:t xml:space="preserve"> </w:t>
            </w:r>
            <w:r w:rsidR="00E1599A" w:rsidRPr="00D9080D">
              <w:t>regular</w:t>
            </w:r>
            <w:r w:rsidR="00CA57AA" w:rsidRPr="00D9080D">
              <w:t xml:space="preserve"> </w:t>
            </w:r>
            <w:r w:rsidR="00E1599A" w:rsidRPr="00D9080D">
              <w:t>intervals</w:t>
            </w:r>
            <w:r w:rsidR="00CA57AA" w:rsidRPr="00D9080D">
              <w:t xml:space="preserve"> </w:t>
            </w:r>
            <w:r w:rsidR="00E1599A" w:rsidRPr="00D9080D">
              <w:t>before</w:t>
            </w:r>
            <w:r w:rsidR="00CA57AA" w:rsidRPr="00D9080D">
              <w:t xml:space="preserve"> </w:t>
            </w:r>
            <w:r w:rsidR="00E1599A" w:rsidRPr="00D9080D">
              <w:t>and</w:t>
            </w:r>
            <w:r w:rsidR="00CA57AA" w:rsidRPr="00D9080D">
              <w:t xml:space="preserve"> </w:t>
            </w:r>
            <w:r w:rsidR="00E1599A" w:rsidRPr="00D9080D">
              <w:t>during</w:t>
            </w:r>
            <w:r w:rsidR="004B34E7">
              <w:t xml:space="preserve"> </w:t>
            </w:r>
            <w:r w:rsidR="00E1599A" w:rsidRPr="00D9080D">
              <w:t>training</w:t>
            </w:r>
            <w:r w:rsidR="00CA57AA" w:rsidRPr="00D9080D">
              <w:t xml:space="preserve"> </w:t>
            </w:r>
            <w:r w:rsidR="00E1599A" w:rsidRPr="00D9080D">
              <w:t>with</w:t>
            </w:r>
            <w:r w:rsidR="00CA57AA" w:rsidRPr="00D9080D">
              <w:t xml:space="preserve"> </w:t>
            </w:r>
            <w:r w:rsidR="00E1599A" w:rsidRPr="00D9080D">
              <w:t>progressive</w:t>
            </w:r>
            <w:r w:rsidR="00CA57AA" w:rsidRPr="00D9080D">
              <w:t xml:space="preserve"> </w:t>
            </w:r>
            <w:r w:rsidR="00E1599A" w:rsidRPr="00D9080D">
              <w:t>feedback</w:t>
            </w:r>
            <w:r w:rsidR="00CA57AA" w:rsidRPr="00D9080D">
              <w:t xml:space="preserve"> </w:t>
            </w:r>
            <w:r w:rsidR="00E1599A" w:rsidRPr="00D9080D">
              <w:t>to</w:t>
            </w:r>
            <w:r w:rsidR="00CA57AA" w:rsidRPr="00D9080D">
              <w:t xml:space="preserve"> </w:t>
            </w:r>
            <w:r w:rsidR="00E1599A" w:rsidRPr="00D9080D">
              <w:t>improve</w:t>
            </w:r>
            <w:r w:rsidR="00CA57AA" w:rsidRPr="00D9080D">
              <w:t xml:space="preserve"> </w:t>
            </w:r>
            <w:r w:rsidR="00E1599A" w:rsidRPr="00D9080D">
              <w:t>competence</w:t>
            </w:r>
            <w:r w:rsidRPr="00D9080D">
              <w:t>.</w:t>
            </w:r>
            <w:r w:rsidR="00CA57AA" w:rsidRPr="00D9080D">
              <w:t xml:space="preserve"> </w:t>
            </w:r>
            <w:r w:rsidRPr="00D9080D">
              <w:t>Formative</w:t>
            </w:r>
            <w:r w:rsidR="00CA57AA" w:rsidRPr="00D9080D">
              <w:t xml:space="preserve"> </w:t>
            </w:r>
            <w:r w:rsidRPr="00D9080D">
              <w:t>assessment</w:t>
            </w:r>
            <w:r w:rsidR="00CA57AA" w:rsidRPr="00D9080D">
              <w:t xml:space="preserve"> </w:t>
            </w:r>
            <w:r w:rsidRPr="00D9080D">
              <w:t>is</w:t>
            </w:r>
            <w:r w:rsidR="00CA57AA" w:rsidRPr="00D9080D">
              <w:t xml:space="preserve"> </w:t>
            </w:r>
            <w:r w:rsidR="00E1599A" w:rsidRPr="00D9080D">
              <w:t>assessment</w:t>
            </w:r>
            <w:r w:rsidR="00CA57AA" w:rsidRPr="00D9080D">
              <w:t xml:space="preserve"> </w:t>
            </w:r>
            <w:r w:rsidR="00E1599A" w:rsidRPr="006C4D03">
              <w:rPr>
                <w:rStyle w:val="Strong"/>
              </w:rPr>
              <w:t>for</w:t>
            </w:r>
            <w:r w:rsidR="00CA57AA" w:rsidRPr="00D9080D">
              <w:t xml:space="preserve"> </w:t>
            </w:r>
            <w:r w:rsidR="00E1599A" w:rsidRPr="00D9080D">
              <w:t>learning</w:t>
            </w:r>
            <w:r w:rsidR="004F5EE4" w:rsidRPr="00D9080D">
              <w:t>:</w:t>
            </w:r>
            <w:r w:rsidR="00CA57AA" w:rsidRPr="00D9080D">
              <w:t xml:space="preserve"> </w:t>
            </w:r>
            <w:r w:rsidRPr="00D9080D">
              <w:t>it</w:t>
            </w:r>
            <w:r w:rsidR="00CA57AA" w:rsidRPr="00D9080D">
              <w:t xml:space="preserve"> </w:t>
            </w:r>
            <w:r w:rsidRPr="00D9080D">
              <w:t>f</w:t>
            </w:r>
            <w:r w:rsidR="00E1599A" w:rsidRPr="00D9080D">
              <w:t>ocuses</w:t>
            </w:r>
            <w:r w:rsidR="00CA57AA" w:rsidRPr="00D9080D">
              <w:t xml:space="preserve"> </w:t>
            </w:r>
            <w:r w:rsidR="00E1599A" w:rsidRPr="00D9080D">
              <w:t>on</w:t>
            </w:r>
            <w:r w:rsidR="00CA57AA" w:rsidRPr="00D9080D">
              <w:t xml:space="preserve"> </w:t>
            </w:r>
            <w:r w:rsidR="00E1599A" w:rsidRPr="00D9080D">
              <w:t>the</w:t>
            </w:r>
            <w:r w:rsidR="00CA57AA" w:rsidRPr="00D9080D">
              <w:t xml:space="preserve"> </w:t>
            </w:r>
            <w:r w:rsidR="00E1599A" w:rsidRPr="00D9080D">
              <w:t>gap</w:t>
            </w:r>
            <w:r w:rsidR="00CA57AA" w:rsidRPr="00D9080D">
              <w:t xml:space="preserve"> </w:t>
            </w:r>
            <w:r w:rsidR="00E1599A" w:rsidRPr="00D9080D">
              <w:t>between</w:t>
            </w:r>
            <w:r w:rsidR="00CA57AA" w:rsidRPr="00D9080D">
              <w:t xml:space="preserve"> </w:t>
            </w:r>
            <w:r w:rsidR="00E1599A" w:rsidRPr="00D9080D">
              <w:t>where</w:t>
            </w:r>
            <w:r w:rsidR="00CA57AA" w:rsidRPr="00D9080D">
              <w:t xml:space="preserve"> </w:t>
            </w:r>
            <w:r w:rsidR="00E1599A" w:rsidRPr="00D9080D">
              <w:t>learners</w:t>
            </w:r>
            <w:r w:rsidR="00CA57AA" w:rsidRPr="00D9080D">
              <w:t xml:space="preserve"> </w:t>
            </w:r>
            <w:r w:rsidR="00E1599A" w:rsidRPr="00D9080D">
              <w:t>are</w:t>
            </w:r>
            <w:r w:rsidR="00CA57AA" w:rsidRPr="00D9080D">
              <w:t xml:space="preserve"> </w:t>
            </w:r>
            <w:r w:rsidR="00E1599A" w:rsidRPr="00D9080D">
              <w:t>in</w:t>
            </w:r>
            <w:r w:rsidR="00CA57AA" w:rsidRPr="00D9080D">
              <w:t xml:space="preserve"> </w:t>
            </w:r>
            <w:r w:rsidR="00E1599A" w:rsidRPr="00D9080D">
              <w:t>their</w:t>
            </w:r>
            <w:r w:rsidR="00CA57AA" w:rsidRPr="00D9080D">
              <w:t xml:space="preserve"> </w:t>
            </w:r>
            <w:r w:rsidR="00E1599A" w:rsidRPr="00D9080D">
              <w:t>learning</w:t>
            </w:r>
            <w:r w:rsidR="00CA57AA" w:rsidRPr="00D9080D">
              <w:t xml:space="preserve"> </w:t>
            </w:r>
            <w:r w:rsidR="00E1599A" w:rsidRPr="00D9080D">
              <w:t>and</w:t>
            </w:r>
            <w:r w:rsidR="00CA57AA" w:rsidRPr="00D9080D">
              <w:t xml:space="preserve"> </w:t>
            </w:r>
            <w:r w:rsidR="00E1599A" w:rsidRPr="00D9080D">
              <w:t>where</w:t>
            </w:r>
            <w:r w:rsidR="00CA57AA" w:rsidRPr="00D9080D">
              <w:t xml:space="preserve"> </w:t>
            </w:r>
            <w:r w:rsidR="00E1599A" w:rsidRPr="00D9080D">
              <w:t>they</w:t>
            </w:r>
            <w:r w:rsidR="00CA57AA" w:rsidRPr="00D9080D">
              <w:t xml:space="preserve"> </w:t>
            </w:r>
            <w:r w:rsidR="00E1599A" w:rsidRPr="00D9080D">
              <w:t>need</w:t>
            </w:r>
            <w:r w:rsidR="00CA57AA" w:rsidRPr="00D9080D">
              <w:t xml:space="preserve"> </w:t>
            </w:r>
            <w:r w:rsidR="00E1599A" w:rsidRPr="00D9080D">
              <w:t>to</w:t>
            </w:r>
            <w:r w:rsidR="00CA57AA" w:rsidRPr="00D9080D">
              <w:t xml:space="preserve"> </w:t>
            </w:r>
            <w:r w:rsidR="00E1599A" w:rsidRPr="00D9080D">
              <w:t>be</w:t>
            </w:r>
            <w:r w:rsidR="00CA57AA" w:rsidRPr="00D9080D">
              <w:t xml:space="preserve"> </w:t>
            </w:r>
            <w:r w:rsidR="005808B8" w:rsidRPr="00D9080D">
              <w:t>to</w:t>
            </w:r>
            <w:r w:rsidR="00CA57AA" w:rsidRPr="00D9080D">
              <w:t xml:space="preserve"> </w:t>
            </w:r>
            <w:r w:rsidR="005808B8" w:rsidRPr="00D9080D">
              <w:t>achieve</w:t>
            </w:r>
            <w:r w:rsidR="00CA57AA" w:rsidRPr="00D9080D">
              <w:t xml:space="preserve"> </w:t>
            </w:r>
            <w:r w:rsidR="005808B8" w:rsidRPr="00D9080D">
              <w:t>the</w:t>
            </w:r>
            <w:r w:rsidR="00CA57AA" w:rsidRPr="00D9080D">
              <w:t xml:space="preserve"> </w:t>
            </w:r>
            <w:r w:rsidR="005808B8" w:rsidRPr="00D9080D">
              <w:t>requirement</w:t>
            </w:r>
            <w:r w:rsidR="006C4D03">
              <w:t>s</w:t>
            </w:r>
            <w:r w:rsidR="00CA57AA" w:rsidRPr="00D9080D">
              <w:t xml:space="preserve"> </w:t>
            </w:r>
            <w:r w:rsidR="005808B8" w:rsidRPr="00D9080D">
              <w:t>of</w:t>
            </w:r>
            <w:r w:rsidR="00CA57AA" w:rsidRPr="00D9080D">
              <w:t xml:space="preserve"> </w:t>
            </w:r>
            <w:r w:rsidR="005808B8" w:rsidRPr="00D9080D">
              <w:t>the</w:t>
            </w:r>
            <w:r w:rsidR="00CA57AA" w:rsidRPr="00D9080D">
              <w:t xml:space="preserve"> </w:t>
            </w:r>
            <w:r w:rsidR="005808B8" w:rsidRPr="00D9080D">
              <w:t>unit</w:t>
            </w:r>
            <w:r w:rsidR="00CA57AA" w:rsidRPr="00D9080D">
              <w:t xml:space="preserve"> </w:t>
            </w:r>
            <w:r w:rsidR="005808B8" w:rsidRPr="00D9080D">
              <w:t>under</w:t>
            </w:r>
            <w:r w:rsidR="00CA57AA" w:rsidRPr="00D9080D">
              <w:t xml:space="preserve"> </w:t>
            </w:r>
            <w:r w:rsidR="005808B8" w:rsidRPr="00D9080D">
              <w:t>study.</w:t>
            </w:r>
            <w:r w:rsidR="00CA57AA" w:rsidRPr="00D9080D">
              <w:t xml:space="preserve"> </w:t>
            </w:r>
          </w:p>
        </w:tc>
        <w:tc>
          <w:tcPr>
            <w:tcW w:w="4309" w:type="dxa"/>
          </w:tcPr>
          <w:p w:rsidR="00EF1E50" w:rsidRPr="00D9080D" w:rsidRDefault="004D6237" w:rsidP="00D9080D">
            <w:pPr>
              <w:pStyle w:val="tabletext"/>
            </w:pPr>
            <w:r w:rsidRPr="00D9080D">
              <w:t>The</w:t>
            </w:r>
            <w:r w:rsidR="00CA57AA" w:rsidRPr="00D9080D">
              <w:t xml:space="preserve"> </w:t>
            </w:r>
            <w:r w:rsidR="00A425ED">
              <w:t>activities</w:t>
            </w:r>
            <w:r w:rsidR="00CA57AA" w:rsidRPr="00D9080D">
              <w:t xml:space="preserve"> </w:t>
            </w:r>
            <w:r w:rsidRPr="00D9080D">
              <w:t>included</w:t>
            </w:r>
            <w:r w:rsidR="00CA57AA" w:rsidRPr="00D9080D">
              <w:t xml:space="preserve"> </w:t>
            </w:r>
            <w:r w:rsidRPr="00D9080D">
              <w:t>in</w:t>
            </w:r>
            <w:r w:rsidR="00CA57AA" w:rsidRPr="00D9080D">
              <w:t xml:space="preserve"> </w:t>
            </w:r>
            <w:r w:rsidRPr="00D9080D">
              <w:t>Aspire</w:t>
            </w:r>
            <w:r w:rsidR="00881A8C" w:rsidRPr="00D9080D">
              <w:t>’</w:t>
            </w:r>
            <w:r w:rsidRPr="00D9080D">
              <w:t>s</w:t>
            </w:r>
            <w:r w:rsidR="00CA57AA" w:rsidRPr="00D9080D">
              <w:t xml:space="preserve"> </w:t>
            </w:r>
            <w:r w:rsidRPr="00D9080D">
              <w:t>learner</w:t>
            </w:r>
            <w:r w:rsidR="00CA57AA" w:rsidRPr="00D9080D">
              <w:t xml:space="preserve"> </w:t>
            </w:r>
            <w:r w:rsidRPr="00D9080D">
              <w:t>guides</w:t>
            </w:r>
            <w:r w:rsidR="00CA57AA" w:rsidRPr="00D9080D">
              <w:t xml:space="preserve"> </w:t>
            </w:r>
            <w:r w:rsidRPr="00D9080D">
              <w:t>are</w:t>
            </w:r>
            <w:r w:rsidR="00CA57AA" w:rsidRPr="00D9080D">
              <w:t xml:space="preserve"> </w:t>
            </w:r>
            <w:r w:rsidRPr="00D9080D">
              <w:rPr>
                <w:rStyle w:val="Strong"/>
              </w:rPr>
              <w:t>formative</w:t>
            </w:r>
            <w:r w:rsidR="00CA57AA" w:rsidRPr="00D9080D">
              <w:t xml:space="preserve"> </w:t>
            </w:r>
            <w:r w:rsidRPr="00D9080D">
              <w:t>assessment</w:t>
            </w:r>
            <w:r w:rsidR="00CA57AA" w:rsidRPr="00D9080D">
              <w:t xml:space="preserve"> </w:t>
            </w:r>
            <w:r w:rsidRPr="00D9080D">
              <w:t>instruments</w:t>
            </w:r>
            <w:r w:rsidR="004F5EE4" w:rsidRPr="00D9080D">
              <w:t>.</w:t>
            </w:r>
            <w:r w:rsidR="00CA57AA" w:rsidRPr="00D9080D">
              <w:t xml:space="preserve"> </w:t>
            </w:r>
            <w:r w:rsidRPr="00D9080D">
              <w:t>They</w:t>
            </w:r>
            <w:r w:rsidR="00CA57AA" w:rsidRPr="00D9080D">
              <w:t xml:space="preserve"> </w:t>
            </w:r>
            <w:r w:rsidRPr="00D9080D">
              <w:t>are</w:t>
            </w:r>
            <w:r w:rsidR="00CA57AA" w:rsidRPr="00D9080D">
              <w:t xml:space="preserve"> </w:t>
            </w:r>
            <w:r w:rsidRPr="00D9080D">
              <w:t>designed</w:t>
            </w:r>
            <w:r w:rsidR="00CA57AA" w:rsidRPr="00D9080D">
              <w:t xml:space="preserve"> </w:t>
            </w:r>
            <w:r w:rsidRPr="00D9080D">
              <w:t>to</w:t>
            </w:r>
            <w:r w:rsidR="00CA57AA" w:rsidRPr="00D9080D">
              <w:t xml:space="preserve"> </w:t>
            </w:r>
            <w:r w:rsidRPr="00D9080D">
              <w:t>indicate</w:t>
            </w:r>
            <w:r w:rsidR="00CA57AA" w:rsidRPr="00D9080D">
              <w:t xml:space="preserve"> </w:t>
            </w:r>
            <w:r w:rsidRPr="00D9080D">
              <w:t>the</w:t>
            </w:r>
            <w:r w:rsidR="00CA57AA" w:rsidRPr="00D9080D">
              <w:t xml:space="preserve"> </w:t>
            </w:r>
            <w:r w:rsidRPr="00D9080D">
              <w:t>progress</w:t>
            </w:r>
            <w:r w:rsidR="00CA57AA" w:rsidRPr="00D9080D">
              <w:t xml:space="preserve"> </w:t>
            </w:r>
            <w:r w:rsidRPr="00D9080D">
              <w:t>of</w:t>
            </w:r>
            <w:r w:rsidR="00CA57AA" w:rsidRPr="00D9080D">
              <w:t xml:space="preserve"> </w:t>
            </w:r>
            <w:r w:rsidRPr="00D9080D">
              <w:t>the</w:t>
            </w:r>
            <w:r w:rsidR="00CA57AA" w:rsidRPr="00D9080D">
              <w:t xml:space="preserve"> </w:t>
            </w:r>
            <w:r w:rsidRPr="00D9080D">
              <w:t>learner</w:t>
            </w:r>
            <w:r w:rsidR="00CA57AA" w:rsidRPr="00D9080D">
              <w:t xml:space="preserve"> </w:t>
            </w:r>
            <w:r w:rsidRPr="00D9080D">
              <w:t>through</w:t>
            </w:r>
            <w:r w:rsidR="00CA57AA" w:rsidRPr="00D9080D">
              <w:t xml:space="preserve"> </w:t>
            </w:r>
            <w:r w:rsidRPr="00D9080D">
              <w:t>the</w:t>
            </w:r>
            <w:r w:rsidR="00CA57AA" w:rsidRPr="00D9080D">
              <w:t xml:space="preserve"> </w:t>
            </w:r>
            <w:r w:rsidRPr="00D9080D">
              <w:t>unit</w:t>
            </w:r>
            <w:r w:rsidR="00CA57AA" w:rsidRPr="00D9080D">
              <w:t xml:space="preserve"> </w:t>
            </w:r>
            <w:r w:rsidRPr="00D9080D">
              <w:t>and</w:t>
            </w:r>
            <w:r w:rsidR="00CA57AA" w:rsidRPr="00D9080D">
              <w:t xml:space="preserve"> </w:t>
            </w:r>
            <w:r w:rsidRPr="00D9080D">
              <w:t>to</w:t>
            </w:r>
            <w:r w:rsidR="00CA57AA" w:rsidRPr="00D9080D">
              <w:t xml:space="preserve"> </w:t>
            </w:r>
            <w:r w:rsidRPr="00D9080D">
              <w:t>assist</w:t>
            </w:r>
            <w:r w:rsidR="00CA57AA" w:rsidRPr="00D9080D">
              <w:t xml:space="preserve"> </w:t>
            </w:r>
            <w:r w:rsidRPr="00D9080D">
              <w:t>in</w:t>
            </w:r>
            <w:r w:rsidR="00CA57AA" w:rsidRPr="00D9080D">
              <w:t xml:space="preserve"> </w:t>
            </w:r>
            <w:r w:rsidRPr="00D9080D">
              <w:t>reviewing</w:t>
            </w:r>
            <w:r w:rsidR="00CA57AA" w:rsidRPr="00D9080D">
              <w:t xml:space="preserve"> </w:t>
            </w:r>
            <w:r w:rsidRPr="00D9080D">
              <w:t>and</w:t>
            </w:r>
            <w:r w:rsidR="00CA57AA" w:rsidRPr="00D9080D">
              <w:t xml:space="preserve"> </w:t>
            </w:r>
            <w:r w:rsidRPr="00D9080D">
              <w:t>evaluating</w:t>
            </w:r>
            <w:r w:rsidR="00CA57AA" w:rsidRPr="00D9080D">
              <w:t xml:space="preserve"> </w:t>
            </w:r>
            <w:r w:rsidRPr="00D9080D">
              <w:t>learning.</w:t>
            </w:r>
          </w:p>
          <w:p w:rsidR="00EF1E50" w:rsidRPr="00D9080D" w:rsidRDefault="00A425ED" w:rsidP="006C4D03">
            <w:pPr>
              <w:pStyle w:val="tabletext"/>
            </w:pPr>
            <w:r>
              <w:t>The activities</w:t>
            </w:r>
            <w:r w:rsidR="00CA57AA" w:rsidRPr="00D9080D">
              <w:t xml:space="preserve"> </w:t>
            </w:r>
            <w:r w:rsidR="005808B8" w:rsidRPr="00D9080D">
              <w:t>have</w:t>
            </w:r>
            <w:r w:rsidR="00CA57AA" w:rsidRPr="00D9080D">
              <w:t xml:space="preserve"> </w:t>
            </w:r>
            <w:r w:rsidR="005808B8" w:rsidRPr="00D9080D">
              <w:t>not</w:t>
            </w:r>
            <w:r w:rsidR="00CA57AA" w:rsidRPr="00D9080D">
              <w:t xml:space="preserve"> </w:t>
            </w:r>
            <w:r w:rsidR="005808B8" w:rsidRPr="00D9080D">
              <w:t>been</w:t>
            </w:r>
            <w:r w:rsidR="00CA57AA" w:rsidRPr="00D9080D">
              <w:t xml:space="preserve"> </w:t>
            </w:r>
            <w:r w:rsidR="005808B8" w:rsidRPr="00D9080D">
              <w:t>designed</w:t>
            </w:r>
            <w:r w:rsidR="00CA57AA" w:rsidRPr="00D9080D">
              <w:t xml:space="preserve"> </w:t>
            </w:r>
            <w:r w:rsidR="005808B8" w:rsidRPr="00D9080D">
              <w:t>to</w:t>
            </w:r>
            <w:r w:rsidR="00CA57AA" w:rsidRPr="00D9080D">
              <w:t xml:space="preserve"> </w:t>
            </w:r>
            <w:r w:rsidR="005808B8" w:rsidRPr="00D9080D">
              <w:t>be</w:t>
            </w:r>
            <w:r w:rsidR="00CA57AA" w:rsidRPr="00D9080D">
              <w:t xml:space="preserve"> </w:t>
            </w:r>
            <w:r w:rsidR="005808B8" w:rsidRPr="00D9080D">
              <w:t>used</w:t>
            </w:r>
            <w:r w:rsidR="00CA57AA" w:rsidRPr="00D9080D">
              <w:t xml:space="preserve"> </w:t>
            </w:r>
            <w:r w:rsidR="005808B8" w:rsidRPr="00D9080D">
              <w:t>for</w:t>
            </w:r>
            <w:r w:rsidR="00CA57AA" w:rsidRPr="00D9080D">
              <w:t xml:space="preserve"> </w:t>
            </w:r>
            <w:r w:rsidR="005808B8" w:rsidRPr="00D9080D">
              <w:t>the</w:t>
            </w:r>
            <w:r w:rsidR="00CA57AA" w:rsidRPr="00D9080D">
              <w:t xml:space="preserve"> </w:t>
            </w:r>
            <w:r w:rsidR="005808B8" w:rsidRPr="00D9080D">
              <w:t>collection</w:t>
            </w:r>
            <w:r w:rsidR="00CA57AA" w:rsidRPr="00D9080D">
              <w:t xml:space="preserve"> </w:t>
            </w:r>
            <w:r w:rsidR="005808B8" w:rsidRPr="00D9080D">
              <w:t>of</w:t>
            </w:r>
            <w:r w:rsidR="00CA57AA" w:rsidRPr="00D9080D">
              <w:t xml:space="preserve"> </w:t>
            </w:r>
            <w:r w:rsidR="005808B8" w:rsidRPr="00D9080D">
              <w:t>evidence</w:t>
            </w:r>
            <w:r w:rsidR="00CA57AA" w:rsidRPr="00D9080D">
              <w:t xml:space="preserve"> </w:t>
            </w:r>
            <w:r w:rsidR="005808B8" w:rsidRPr="00D9080D">
              <w:t>for</w:t>
            </w:r>
            <w:r w:rsidR="00CA57AA" w:rsidRPr="00D9080D">
              <w:t xml:space="preserve"> </w:t>
            </w:r>
            <w:r w:rsidR="005808B8" w:rsidRPr="00D9080D">
              <w:t>the</w:t>
            </w:r>
            <w:r w:rsidR="00CA57AA" w:rsidRPr="00D9080D">
              <w:t xml:space="preserve"> </w:t>
            </w:r>
            <w:r w:rsidR="005808B8" w:rsidRPr="00D9080D">
              <w:t>purposes</w:t>
            </w:r>
            <w:r w:rsidR="00CA57AA" w:rsidRPr="00D9080D">
              <w:t xml:space="preserve"> </w:t>
            </w:r>
            <w:r w:rsidR="005808B8" w:rsidRPr="00D9080D">
              <w:t>of</w:t>
            </w:r>
            <w:r w:rsidR="00CA57AA" w:rsidRPr="00D9080D">
              <w:t xml:space="preserve"> </w:t>
            </w:r>
            <w:r w:rsidR="005808B8" w:rsidRPr="00D9080D">
              <w:t>making</w:t>
            </w:r>
            <w:r w:rsidR="00CA57AA" w:rsidRPr="00D9080D">
              <w:t xml:space="preserve"> </w:t>
            </w:r>
            <w:r w:rsidR="005808B8" w:rsidRPr="00D9080D">
              <w:t>a</w:t>
            </w:r>
            <w:r w:rsidR="00CA57AA" w:rsidRPr="00D9080D">
              <w:t xml:space="preserve"> </w:t>
            </w:r>
            <w:r w:rsidR="005808B8" w:rsidRPr="00D9080D">
              <w:t>judgment</w:t>
            </w:r>
            <w:r w:rsidR="00CA57AA" w:rsidRPr="00D9080D">
              <w:t xml:space="preserve"> </w:t>
            </w:r>
            <w:r w:rsidR="005808B8" w:rsidRPr="00D9080D">
              <w:t>of</w:t>
            </w:r>
            <w:r w:rsidR="00CA57AA" w:rsidRPr="00D9080D">
              <w:t xml:space="preserve"> </w:t>
            </w:r>
            <w:r w:rsidR="005808B8" w:rsidRPr="00D9080D">
              <w:t>competency.</w:t>
            </w:r>
          </w:p>
        </w:tc>
      </w:tr>
      <w:tr w:rsidR="004D6237"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D9080D" w:rsidRDefault="00F029CB" w:rsidP="00D9080D">
            <w:pPr>
              <w:pStyle w:val="tabletextbold"/>
            </w:pPr>
            <w:r w:rsidRPr="00D9080D">
              <w:t>Summative</w:t>
            </w:r>
            <w:r w:rsidR="00CA57AA" w:rsidRPr="00D9080D">
              <w:t xml:space="preserve"> </w:t>
            </w:r>
            <w:r w:rsidR="006C4D03">
              <w:t>a</w:t>
            </w:r>
            <w:r w:rsidRPr="00D9080D">
              <w:t>ssessment</w:t>
            </w:r>
          </w:p>
          <w:p w:rsidR="004D6237" w:rsidRPr="004F5EE4" w:rsidRDefault="00F029CB" w:rsidP="006C4D03">
            <w:pPr>
              <w:pStyle w:val="tabletext"/>
            </w:pPr>
            <w:r w:rsidRPr="009802B1">
              <w:t>Summative</w:t>
            </w:r>
            <w:r w:rsidR="00CA57AA">
              <w:t xml:space="preserve"> </w:t>
            </w:r>
            <w:r w:rsidRPr="009802B1">
              <w:t>assessment</w:t>
            </w:r>
            <w:r w:rsidR="00CA57AA">
              <w:t xml:space="preserve"> </w:t>
            </w:r>
            <w:r w:rsidRPr="009802B1">
              <w:t>is</w:t>
            </w:r>
            <w:r w:rsidR="00CA57AA">
              <w:t xml:space="preserve"> </w:t>
            </w:r>
            <w:r w:rsidRPr="009802B1">
              <w:t>assessment</w:t>
            </w:r>
            <w:r w:rsidR="00CA57AA">
              <w:t xml:space="preserve"> </w:t>
            </w:r>
            <w:r w:rsidRPr="004F5EE4">
              <w:rPr>
                <w:b/>
              </w:rPr>
              <w:t>of</w:t>
            </w:r>
            <w:r w:rsidR="00CA57AA">
              <w:rPr>
                <w:b/>
              </w:rPr>
              <w:t xml:space="preserve"> </w:t>
            </w:r>
            <w:r w:rsidRPr="009802B1">
              <w:t>learning.</w:t>
            </w:r>
            <w:r w:rsidR="00CA57AA">
              <w:t xml:space="preserve"> </w:t>
            </w:r>
            <w:r w:rsidRPr="009802B1">
              <w:t>Summative</w:t>
            </w:r>
            <w:r w:rsidR="00CA57AA">
              <w:t xml:space="preserve"> </w:t>
            </w:r>
            <w:r w:rsidRPr="009802B1">
              <w:t>assessment</w:t>
            </w:r>
            <w:r w:rsidR="00CA57AA">
              <w:t xml:space="preserve"> </w:t>
            </w:r>
            <w:r w:rsidRPr="009802B1">
              <w:t>is</w:t>
            </w:r>
            <w:r w:rsidR="00CA57AA">
              <w:t xml:space="preserve"> </w:t>
            </w:r>
            <w:r w:rsidRPr="009802B1">
              <w:t>used</w:t>
            </w:r>
            <w:r w:rsidR="00CA57AA">
              <w:t xml:space="preserve"> </w:t>
            </w:r>
            <w:r w:rsidRPr="009802B1">
              <w:t>after</w:t>
            </w:r>
            <w:r w:rsidR="00CA57AA">
              <w:t xml:space="preserve"> </w:t>
            </w:r>
            <w:r w:rsidRPr="009802B1">
              <w:t>the</w:t>
            </w:r>
            <w:r w:rsidR="00CA57AA">
              <w:t xml:space="preserve"> </w:t>
            </w:r>
            <w:r w:rsidRPr="009802B1">
              <w:t>instruction</w:t>
            </w:r>
            <w:r w:rsidR="00CA57AA">
              <w:t xml:space="preserve"> </w:t>
            </w:r>
            <w:r w:rsidRPr="009802B1">
              <w:t>period.</w:t>
            </w:r>
            <w:r w:rsidR="00CA57AA">
              <w:t xml:space="preserve"> </w:t>
            </w:r>
            <w:r w:rsidRPr="009802B1">
              <w:t>It</w:t>
            </w:r>
            <w:r w:rsidR="00CA57AA">
              <w:t xml:space="preserve"> </w:t>
            </w:r>
            <w:r w:rsidRPr="009802B1">
              <w:t>is</w:t>
            </w:r>
            <w:r w:rsidR="00CA57AA">
              <w:t xml:space="preserve"> </w:t>
            </w:r>
            <w:r w:rsidRPr="009802B1">
              <w:t>the</w:t>
            </w:r>
            <w:r w:rsidR="00CA57AA">
              <w:t xml:space="preserve"> </w:t>
            </w:r>
            <w:r w:rsidRPr="009802B1">
              <w:t>process</w:t>
            </w:r>
            <w:r w:rsidR="00CA57AA">
              <w:t xml:space="preserve"> </w:t>
            </w:r>
            <w:r w:rsidRPr="009802B1">
              <w:t>of</w:t>
            </w:r>
            <w:r w:rsidR="00CA57AA">
              <w:t xml:space="preserve"> </w:t>
            </w:r>
            <w:r w:rsidRPr="009802B1">
              <w:t>collecting</w:t>
            </w:r>
            <w:r w:rsidR="00CA57AA">
              <w:t xml:space="preserve"> </w:t>
            </w:r>
            <w:r w:rsidRPr="009802B1">
              <w:t>evidence</w:t>
            </w:r>
            <w:r w:rsidR="00CA57AA">
              <w:t xml:space="preserve"> </w:t>
            </w:r>
            <w:r w:rsidRPr="009802B1">
              <w:t>and</w:t>
            </w:r>
            <w:r w:rsidR="00CA57AA">
              <w:t xml:space="preserve"> </w:t>
            </w:r>
            <w:r w:rsidRPr="009802B1">
              <w:t>making</w:t>
            </w:r>
            <w:r w:rsidR="00CA57AA">
              <w:t xml:space="preserve"> </w:t>
            </w:r>
            <w:r w:rsidRPr="009802B1">
              <w:t>judgments</w:t>
            </w:r>
            <w:r w:rsidR="00CA57AA">
              <w:t xml:space="preserve"> </w:t>
            </w:r>
            <w:r w:rsidRPr="009802B1">
              <w:t>on</w:t>
            </w:r>
            <w:r w:rsidR="00CA57AA">
              <w:t xml:space="preserve"> </w:t>
            </w:r>
            <w:r w:rsidRPr="009802B1">
              <w:t>whether</w:t>
            </w:r>
            <w:r w:rsidR="00CA57AA">
              <w:t xml:space="preserve"> </w:t>
            </w:r>
            <w:r w:rsidRPr="009802B1">
              <w:t>competency</w:t>
            </w:r>
            <w:r w:rsidR="00CA57AA">
              <w:t xml:space="preserve"> </w:t>
            </w:r>
            <w:r w:rsidRPr="009802B1">
              <w:t>has</w:t>
            </w:r>
            <w:r w:rsidR="00CA57AA">
              <w:t xml:space="preserve"> </w:t>
            </w:r>
            <w:r w:rsidRPr="009802B1">
              <w:t>been</w:t>
            </w:r>
            <w:r w:rsidR="00CA57AA">
              <w:t xml:space="preserve"> </w:t>
            </w:r>
            <w:r w:rsidRPr="009802B1">
              <w:t>achieved,</w:t>
            </w:r>
            <w:r w:rsidR="00CA57AA">
              <w:t xml:space="preserve"> </w:t>
            </w:r>
            <w:r w:rsidRPr="009802B1">
              <w:t>to</w:t>
            </w:r>
            <w:r w:rsidR="00CA57AA">
              <w:t xml:space="preserve"> </w:t>
            </w:r>
            <w:r w:rsidRPr="009802B1">
              <w:t>confirm</w:t>
            </w:r>
            <w:r w:rsidR="00CA57AA">
              <w:t xml:space="preserve"> </w:t>
            </w:r>
            <w:r w:rsidRPr="009802B1">
              <w:t>that</w:t>
            </w:r>
            <w:r w:rsidR="00CA57AA">
              <w:t xml:space="preserve"> </w:t>
            </w:r>
            <w:r w:rsidRPr="009802B1">
              <w:t>an</w:t>
            </w:r>
            <w:r w:rsidR="00CA57AA">
              <w:t xml:space="preserve"> </w:t>
            </w:r>
            <w:r w:rsidRPr="009802B1">
              <w:t>individual</w:t>
            </w:r>
            <w:r w:rsidR="00CA57AA">
              <w:t xml:space="preserve"> </w:t>
            </w:r>
            <w:r w:rsidRPr="009802B1">
              <w:t>can</w:t>
            </w:r>
            <w:r w:rsidR="00CA57AA">
              <w:t xml:space="preserve"> </w:t>
            </w:r>
            <w:r w:rsidRPr="009802B1">
              <w:t>perform</w:t>
            </w:r>
            <w:r w:rsidR="00CA57AA">
              <w:t xml:space="preserve"> </w:t>
            </w:r>
            <w:r w:rsidRPr="009802B1">
              <w:t>to</w:t>
            </w:r>
            <w:r w:rsidR="00CA57AA">
              <w:t xml:space="preserve"> </w:t>
            </w:r>
            <w:r w:rsidRPr="009802B1">
              <w:t>the</w:t>
            </w:r>
            <w:r w:rsidR="00CA57AA">
              <w:t xml:space="preserve"> </w:t>
            </w:r>
            <w:r w:rsidRPr="009802B1">
              <w:t>standard</w:t>
            </w:r>
            <w:r w:rsidR="00CA57AA">
              <w:t xml:space="preserve"> </w:t>
            </w:r>
            <w:r w:rsidRPr="009802B1">
              <w:t>required</w:t>
            </w:r>
            <w:r w:rsidR="00CA57AA">
              <w:t xml:space="preserve"> </w:t>
            </w:r>
            <w:r w:rsidRPr="009802B1">
              <w:t>in</w:t>
            </w:r>
            <w:r w:rsidR="00CA57AA">
              <w:t xml:space="preserve"> </w:t>
            </w:r>
            <w:r w:rsidRPr="009802B1">
              <w:t>the</w:t>
            </w:r>
            <w:r w:rsidR="00CA57AA">
              <w:t xml:space="preserve"> </w:t>
            </w:r>
            <w:r w:rsidRPr="009802B1">
              <w:t>workplace,</w:t>
            </w:r>
            <w:r w:rsidR="00CA57AA">
              <w:t xml:space="preserve"> </w:t>
            </w:r>
            <w:r w:rsidRPr="009802B1">
              <w:t>as</w:t>
            </w:r>
            <w:r w:rsidR="00CA57AA">
              <w:t xml:space="preserve"> </w:t>
            </w:r>
            <w:r w:rsidRPr="009802B1">
              <w:t>specified</w:t>
            </w:r>
            <w:r w:rsidR="00CA57AA">
              <w:t xml:space="preserve"> </w:t>
            </w:r>
            <w:r w:rsidRPr="009802B1">
              <w:t>in</w:t>
            </w:r>
            <w:r w:rsidR="00CA57AA">
              <w:t xml:space="preserve"> </w:t>
            </w:r>
            <w:r w:rsidRPr="009802B1">
              <w:t>a</w:t>
            </w:r>
            <w:r w:rsidR="00CA57AA">
              <w:t xml:space="preserve"> </w:t>
            </w:r>
            <w:r w:rsidR="006C4D03">
              <w:t>t</w:t>
            </w:r>
            <w:r w:rsidRPr="009802B1">
              <w:t>raining</w:t>
            </w:r>
            <w:r w:rsidR="00CA57AA">
              <w:t xml:space="preserve"> </w:t>
            </w:r>
            <w:r w:rsidR="006C4D03">
              <w:t>p</w:t>
            </w:r>
            <w:r w:rsidRPr="009802B1">
              <w:t>ackage</w:t>
            </w:r>
            <w:r w:rsidR="00CA57AA">
              <w:t xml:space="preserve"> </w:t>
            </w:r>
            <w:r w:rsidRPr="009802B1">
              <w:t>or</w:t>
            </w:r>
            <w:r w:rsidR="00CA57AA">
              <w:t xml:space="preserve"> </w:t>
            </w:r>
            <w:r w:rsidRPr="009802B1">
              <w:t>VET</w:t>
            </w:r>
            <w:r w:rsidR="00CA57AA">
              <w:t xml:space="preserve"> </w:t>
            </w:r>
            <w:r w:rsidRPr="009802B1">
              <w:t>accredited</w:t>
            </w:r>
            <w:r w:rsidR="00CA57AA">
              <w:t xml:space="preserve"> </w:t>
            </w:r>
            <w:r w:rsidRPr="009802B1">
              <w:t>course.</w:t>
            </w:r>
            <w:r w:rsidR="00CA57AA">
              <w:t xml:space="preserve"> </w:t>
            </w:r>
          </w:p>
        </w:tc>
        <w:tc>
          <w:tcPr>
            <w:tcW w:w="4309" w:type="dxa"/>
          </w:tcPr>
          <w:p w:rsidR="00EF1E50" w:rsidRPr="00D9080D" w:rsidRDefault="00F029CB" w:rsidP="00A425ED">
            <w:pPr>
              <w:pStyle w:val="tabletext"/>
            </w:pPr>
            <w:r w:rsidRPr="00D9080D">
              <w:t>Aspire</w:t>
            </w:r>
            <w:r w:rsidR="006C4D03">
              <w:t>’s</w:t>
            </w:r>
            <w:r w:rsidR="00CA57AA" w:rsidRPr="00D9080D">
              <w:t xml:space="preserve"> </w:t>
            </w:r>
            <w:r w:rsidRPr="00D9080D">
              <w:t>learner</w:t>
            </w:r>
            <w:r w:rsidR="00CA57AA" w:rsidRPr="00D9080D">
              <w:t xml:space="preserve"> </w:t>
            </w:r>
            <w:r w:rsidRPr="00D9080D">
              <w:t>guides</w:t>
            </w:r>
            <w:r w:rsidR="00CA57AA" w:rsidRPr="00D9080D">
              <w:t xml:space="preserve"> </w:t>
            </w:r>
            <w:r w:rsidRPr="00D9080D">
              <w:t>include</w:t>
            </w:r>
            <w:r w:rsidR="00CA57AA" w:rsidRPr="00D9080D">
              <w:t xml:space="preserve"> </w:t>
            </w:r>
            <w:r w:rsidRPr="00D9080D">
              <w:t>final</w:t>
            </w:r>
            <w:r w:rsidR="00CA57AA" w:rsidRPr="00D9080D">
              <w:t xml:space="preserve"> </w:t>
            </w:r>
            <w:r w:rsidRPr="00D9080D">
              <w:t>assessment</w:t>
            </w:r>
            <w:r w:rsidR="00CA57AA" w:rsidRPr="00D9080D">
              <w:t xml:space="preserve"> </w:t>
            </w:r>
            <w:r w:rsidRPr="00D9080D">
              <w:t>tasks</w:t>
            </w:r>
            <w:r w:rsidR="00CA57AA" w:rsidRPr="00D9080D">
              <w:t xml:space="preserve"> </w:t>
            </w:r>
            <w:r w:rsidRPr="00D9080D">
              <w:t>that</w:t>
            </w:r>
            <w:r w:rsidR="00CA57AA" w:rsidRPr="00D9080D">
              <w:t xml:space="preserve"> </w:t>
            </w:r>
            <w:r w:rsidRPr="00D9080D">
              <w:t>have</w:t>
            </w:r>
            <w:r w:rsidR="00CA57AA" w:rsidRPr="00D9080D">
              <w:t xml:space="preserve"> </w:t>
            </w:r>
            <w:r w:rsidRPr="00D9080D">
              <w:t>been</w:t>
            </w:r>
            <w:r w:rsidR="00CA57AA" w:rsidRPr="00D9080D">
              <w:t xml:space="preserve"> </w:t>
            </w:r>
            <w:r w:rsidRPr="00D9080D">
              <w:t>designed</w:t>
            </w:r>
            <w:r w:rsidR="00CA57AA" w:rsidRPr="00D9080D">
              <w:t xml:space="preserve"> </w:t>
            </w:r>
            <w:r w:rsidRPr="00D9080D">
              <w:t>to</w:t>
            </w:r>
            <w:r w:rsidR="00CA57AA" w:rsidRPr="00D9080D">
              <w:t xml:space="preserve"> </w:t>
            </w:r>
            <w:r w:rsidRPr="00D9080D">
              <w:t>support</w:t>
            </w:r>
            <w:r w:rsidR="00CA57AA" w:rsidRPr="00D9080D">
              <w:t xml:space="preserve"> </w:t>
            </w:r>
            <w:r w:rsidRPr="00D9080D">
              <w:t>the</w:t>
            </w:r>
            <w:r w:rsidR="00CA57AA" w:rsidRPr="00D9080D">
              <w:t xml:space="preserve"> </w:t>
            </w:r>
            <w:r w:rsidRPr="00D9080D">
              <w:t>summative</w:t>
            </w:r>
            <w:r w:rsidR="00CA57AA" w:rsidRPr="00D9080D">
              <w:t xml:space="preserve"> </w:t>
            </w:r>
            <w:r w:rsidRPr="00D9080D">
              <w:t>assessment</w:t>
            </w:r>
            <w:r w:rsidR="00CA57AA" w:rsidRPr="00D9080D">
              <w:t xml:space="preserve"> </w:t>
            </w:r>
            <w:r w:rsidRPr="00D9080D">
              <w:t>process.</w:t>
            </w:r>
            <w:r w:rsidR="00BE3871">
              <w:t xml:space="preserve"> </w:t>
            </w:r>
          </w:p>
        </w:tc>
      </w:tr>
      <w:tr w:rsidR="004D6237"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4D6237" w:rsidRPr="004F5EE4" w:rsidRDefault="004F5EE4" w:rsidP="00D9080D">
            <w:pPr>
              <w:pStyle w:val="tabletextbold"/>
            </w:pPr>
            <w:r w:rsidRPr="004F5EE4">
              <w:t>Assessment</w:t>
            </w:r>
            <w:r w:rsidR="00CA57AA">
              <w:t xml:space="preserve"> </w:t>
            </w:r>
            <w:r w:rsidRPr="004F5EE4">
              <w:t>c</w:t>
            </w:r>
            <w:r w:rsidR="00F029CB" w:rsidRPr="004F5EE4">
              <w:t>ontext</w:t>
            </w:r>
          </w:p>
          <w:p w:rsidR="004D6237" w:rsidRDefault="00FF6451" w:rsidP="00133CFE">
            <w:pPr>
              <w:pStyle w:val="tabletext"/>
            </w:pPr>
            <w:r>
              <w:t>The</w:t>
            </w:r>
            <w:r w:rsidR="00CA57AA">
              <w:t xml:space="preserve"> </w:t>
            </w:r>
            <w:r>
              <w:t>assessment</w:t>
            </w:r>
            <w:r w:rsidR="00CA57AA">
              <w:t xml:space="preserve"> </w:t>
            </w:r>
            <w:r>
              <w:t>context</w:t>
            </w:r>
            <w:r w:rsidR="00CA57AA">
              <w:t xml:space="preserve"> </w:t>
            </w:r>
            <w:r>
              <w:t>is</w:t>
            </w:r>
            <w:r w:rsidR="00CA57AA">
              <w:t xml:space="preserve"> </w:t>
            </w:r>
            <w:r>
              <w:t>t</w:t>
            </w:r>
            <w:r w:rsidR="00E1599A" w:rsidRPr="004D6237">
              <w:t>he</w:t>
            </w:r>
            <w:r w:rsidR="00CA57AA">
              <w:t xml:space="preserve"> </w:t>
            </w:r>
            <w:r w:rsidR="00E1599A" w:rsidRPr="004D6237">
              <w:t>environment</w:t>
            </w:r>
            <w:r w:rsidR="00CA57AA">
              <w:t xml:space="preserve"> </w:t>
            </w:r>
            <w:r w:rsidR="00E1599A" w:rsidRPr="004D6237">
              <w:t>in</w:t>
            </w:r>
            <w:r w:rsidR="00CA57AA">
              <w:t xml:space="preserve"> </w:t>
            </w:r>
            <w:r w:rsidR="00E1599A" w:rsidRPr="004D6237">
              <w:t>which</w:t>
            </w:r>
            <w:r w:rsidR="00CA57AA">
              <w:t xml:space="preserve"> </w:t>
            </w:r>
            <w:r w:rsidR="00E1599A" w:rsidRPr="004D6237">
              <w:t>the</w:t>
            </w:r>
            <w:r w:rsidR="00CA57AA">
              <w:t xml:space="preserve"> </w:t>
            </w:r>
            <w:r w:rsidR="00E1599A" w:rsidRPr="004D6237">
              <w:t>assessment</w:t>
            </w:r>
            <w:r w:rsidR="00CA57AA">
              <w:t xml:space="preserve"> </w:t>
            </w:r>
            <w:r w:rsidR="00E1599A" w:rsidRPr="004D6237">
              <w:t>of</w:t>
            </w:r>
            <w:r w:rsidR="00CA57AA">
              <w:t xml:space="preserve"> </w:t>
            </w:r>
            <w:r w:rsidR="00E1599A" w:rsidRPr="004D6237">
              <w:t>competency</w:t>
            </w:r>
            <w:r w:rsidR="00CA57AA">
              <w:t xml:space="preserve"> </w:t>
            </w:r>
            <w:r w:rsidR="00E1599A" w:rsidRPr="004D6237">
              <w:t>will</w:t>
            </w:r>
            <w:r w:rsidR="00CA57AA">
              <w:t xml:space="preserve"> </w:t>
            </w:r>
            <w:r w:rsidR="00E1599A" w:rsidRPr="004D6237">
              <w:t>be</w:t>
            </w:r>
            <w:r w:rsidR="00CA57AA">
              <w:t xml:space="preserve"> </w:t>
            </w:r>
            <w:r w:rsidR="00E1599A" w:rsidRPr="004D6237">
              <w:t>carried</w:t>
            </w:r>
            <w:r w:rsidR="00CA57AA">
              <w:t xml:space="preserve"> </w:t>
            </w:r>
            <w:r w:rsidR="00E1599A" w:rsidRPr="004D6237">
              <w:t>out</w:t>
            </w:r>
            <w:r>
              <w:t>.</w:t>
            </w:r>
          </w:p>
          <w:p w:rsidR="00FF6451" w:rsidRPr="009802B1" w:rsidRDefault="00FF6451" w:rsidP="006C4D03">
            <w:pPr>
              <w:pStyle w:val="tabletext"/>
            </w:pPr>
            <w:r>
              <w:t>This</w:t>
            </w:r>
            <w:r w:rsidR="00CA57AA">
              <w:t xml:space="preserve"> </w:t>
            </w:r>
            <w:r>
              <w:t>m</w:t>
            </w:r>
            <w:r w:rsidRPr="004D6237">
              <w:t>ay</w:t>
            </w:r>
            <w:r w:rsidR="00CA57AA">
              <w:t xml:space="preserve"> </w:t>
            </w:r>
            <w:r w:rsidRPr="004D6237">
              <w:t>be</w:t>
            </w:r>
            <w:r w:rsidR="00CA57AA">
              <w:t xml:space="preserve"> </w:t>
            </w:r>
            <w:r w:rsidRPr="004D6237">
              <w:t>the</w:t>
            </w:r>
            <w:r w:rsidR="00CA57AA">
              <w:t xml:space="preserve"> </w:t>
            </w:r>
            <w:r w:rsidRPr="004D6237">
              <w:t>environment</w:t>
            </w:r>
            <w:r w:rsidR="00CA57AA">
              <w:t xml:space="preserve"> </w:t>
            </w:r>
            <w:r w:rsidRPr="004D6237">
              <w:t>where</w:t>
            </w:r>
            <w:r w:rsidR="00CA57AA">
              <w:t xml:space="preserve"> </w:t>
            </w:r>
            <w:r w:rsidRPr="004D6237">
              <w:t>the</w:t>
            </w:r>
            <w:r w:rsidR="00CA57AA">
              <w:t xml:space="preserve"> </w:t>
            </w:r>
            <w:r w:rsidRPr="004D6237">
              <w:t>work</w:t>
            </w:r>
            <w:r w:rsidR="00CA57AA">
              <w:t xml:space="preserve"> </w:t>
            </w:r>
            <w:r w:rsidRPr="004D6237">
              <w:t>is</w:t>
            </w:r>
            <w:r w:rsidR="00CA57AA">
              <w:t xml:space="preserve"> </w:t>
            </w:r>
            <w:r w:rsidRPr="004D6237">
              <w:t>performed</w:t>
            </w:r>
            <w:r w:rsidR="00CA57AA">
              <w:t xml:space="preserve"> </w:t>
            </w:r>
            <w:r w:rsidR="00881A8C">
              <w:t>‘</w:t>
            </w:r>
            <w:r w:rsidRPr="004D6237">
              <w:t>in</w:t>
            </w:r>
            <w:r w:rsidR="00CA57AA">
              <w:t xml:space="preserve"> </w:t>
            </w:r>
            <w:r w:rsidRPr="004D6237">
              <w:t>situ</w:t>
            </w:r>
            <w:r w:rsidR="00881A8C">
              <w:t>’</w:t>
            </w:r>
            <w:r w:rsidRPr="004D6237">
              <w:t>,</w:t>
            </w:r>
            <w:r w:rsidR="00CA57AA">
              <w:t xml:space="preserve"> </w:t>
            </w:r>
            <w:r w:rsidRPr="004D6237">
              <w:t>a</w:t>
            </w:r>
            <w:r w:rsidR="00CA57AA">
              <w:t xml:space="preserve"> </w:t>
            </w:r>
            <w:r w:rsidRPr="004D6237">
              <w:t>simulated</w:t>
            </w:r>
            <w:r w:rsidR="00CA57AA">
              <w:t xml:space="preserve"> </w:t>
            </w:r>
            <w:r w:rsidRPr="004D6237">
              <w:t>environment</w:t>
            </w:r>
            <w:r w:rsidR="00CA57AA">
              <w:t xml:space="preserve"> </w:t>
            </w:r>
            <w:r w:rsidR="006C4D03">
              <w:t>that</w:t>
            </w:r>
            <w:r w:rsidR="00CA57AA">
              <w:t xml:space="preserve"> </w:t>
            </w:r>
            <w:r w:rsidRPr="004D6237">
              <w:t>replicates</w:t>
            </w:r>
            <w:r w:rsidR="00CA57AA">
              <w:t xml:space="preserve"> </w:t>
            </w:r>
            <w:r w:rsidRPr="004D6237">
              <w:t>the</w:t>
            </w:r>
            <w:r w:rsidR="00CA57AA">
              <w:t xml:space="preserve"> </w:t>
            </w:r>
            <w:r w:rsidRPr="004D6237">
              <w:t>work</w:t>
            </w:r>
            <w:r w:rsidR="00CA57AA">
              <w:t xml:space="preserve"> </w:t>
            </w:r>
            <w:r w:rsidRPr="004D6237">
              <w:t>environment,</w:t>
            </w:r>
            <w:r w:rsidR="00CA57AA">
              <w:t xml:space="preserve"> </w:t>
            </w:r>
            <w:r w:rsidR="00607A9F">
              <w:t>or</w:t>
            </w:r>
            <w:r w:rsidR="00CA57AA">
              <w:t xml:space="preserve"> </w:t>
            </w:r>
            <w:r w:rsidR="00607A9F">
              <w:t>a</w:t>
            </w:r>
            <w:r w:rsidR="00CA57AA">
              <w:t xml:space="preserve"> </w:t>
            </w:r>
            <w:r w:rsidR="00607A9F">
              <w:t>range</w:t>
            </w:r>
            <w:r w:rsidR="00CA57AA">
              <w:t xml:space="preserve"> </w:t>
            </w:r>
            <w:r w:rsidR="00607A9F">
              <w:t>of</w:t>
            </w:r>
            <w:r w:rsidR="00CA57AA">
              <w:t xml:space="preserve"> </w:t>
            </w:r>
            <w:r w:rsidRPr="004D6237">
              <w:t>contexts</w:t>
            </w:r>
            <w:r w:rsidR="00CA57AA">
              <w:t xml:space="preserve"> </w:t>
            </w:r>
            <w:r w:rsidR="006C4D03">
              <w:t>that</w:t>
            </w:r>
            <w:r w:rsidR="00CA57AA">
              <w:t xml:space="preserve"> </w:t>
            </w:r>
            <w:r w:rsidRPr="004D6237">
              <w:t>address</w:t>
            </w:r>
            <w:r w:rsidR="00CA57AA">
              <w:t xml:space="preserve"> </w:t>
            </w:r>
            <w:r w:rsidRPr="004D6237">
              <w:t>different</w:t>
            </w:r>
            <w:r w:rsidR="00CA57AA">
              <w:t xml:space="preserve"> </w:t>
            </w:r>
            <w:r w:rsidRPr="004D6237">
              <w:t>aspects</w:t>
            </w:r>
            <w:r w:rsidR="00CA57AA">
              <w:t xml:space="preserve"> </w:t>
            </w:r>
            <w:r w:rsidRPr="004D6237">
              <w:t>of</w:t>
            </w:r>
            <w:r w:rsidR="00CA57AA">
              <w:t xml:space="preserve"> </w:t>
            </w:r>
            <w:r w:rsidRPr="004D6237">
              <w:t>the</w:t>
            </w:r>
            <w:r w:rsidR="00CA57AA">
              <w:t xml:space="preserve"> </w:t>
            </w:r>
            <w:r w:rsidRPr="004D6237">
              <w:t>competency</w:t>
            </w:r>
            <w:r>
              <w:t>.</w:t>
            </w:r>
          </w:p>
        </w:tc>
        <w:tc>
          <w:tcPr>
            <w:tcW w:w="4309" w:type="dxa"/>
          </w:tcPr>
          <w:p w:rsidR="00EF1E50" w:rsidRDefault="00FF6451" w:rsidP="00133CFE">
            <w:pPr>
              <w:pStyle w:val="tabletext"/>
            </w:pPr>
            <w:r>
              <w:t>Aspire</w:t>
            </w:r>
            <w:r w:rsidR="00881A8C">
              <w:t>’</w:t>
            </w:r>
            <w:r>
              <w:t>s</w:t>
            </w:r>
            <w:r w:rsidR="00CA57AA">
              <w:t xml:space="preserve"> </w:t>
            </w:r>
            <w:r>
              <w:t>resources</w:t>
            </w:r>
            <w:r w:rsidR="00CA57AA">
              <w:t xml:space="preserve"> </w:t>
            </w:r>
            <w:r>
              <w:t>have</w:t>
            </w:r>
            <w:r w:rsidR="00CA57AA">
              <w:t xml:space="preserve"> </w:t>
            </w:r>
            <w:r>
              <w:t>been</w:t>
            </w:r>
            <w:r w:rsidR="00CA57AA">
              <w:t xml:space="preserve"> </w:t>
            </w:r>
            <w:r>
              <w:t>developed</w:t>
            </w:r>
            <w:r w:rsidR="00CA57AA">
              <w:t xml:space="preserve"> </w:t>
            </w:r>
            <w:r>
              <w:t>with</w:t>
            </w:r>
            <w:r w:rsidR="00CA57AA">
              <w:t xml:space="preserve"> </w:t>
            </w:r>
            <w:r>
              <w:t>a</w:t>
            </w:r>
            <w:r w:rsidR="00CA57AA">
              <w:t xml:space="preserve"> </w:t>
            </w:r>
            <w:r>
              <w:t>variety</w:t>
            </w:r>
            <w:r w:rsidR="00CA57AA">
              <w:t xml:space="preserve"> </w:t>
            </w:r>
            <w:r>
              <w:t>of</w:t>
            </w:r>
            <w:r w:rsidR="00CA57AA">
              <w:t xml:space="preserve"> </w:t>
            </w:r>
            <w:r>
              <w:t>learners</w:t>
            </w:r>
            <w:r w:rsidR="00CA57AA">
              <w:t xml:space="preserve"> </w:t>
            </w:r>
            <w:r>
              <w:t>and</w:t>
            </w:r>
            <w:r w:rsidR="00CA57AA">
              <w:t xml:space="preserve"> </w:t>
            </w:r>
            <w:r>
              <w:t>contexts</w:t>
            </w:r>
            <w:r w:rsidR="00CA57AA">
              <w:t xml:space="preserve"> </w:t>
            </w:r>
            <w:r>
              <w:t>in</w:t>
            </w:r>
            <w:r w:rsidR="00CA57AA">
              <w:t xml:space="preserve"> </w:t>
            </w:r>
            <w:r>
              <w:t>mind,</w:t>
            </w:r>
            <w:r w:rsidR="00CA57AA">
              <w:t xml:space="preserve"> </w:t>
            </w:r>
            <w:r>
              <w:t>to</w:t>
            </w:r>
            <w:r w:rsidR="00CA57AA">
              <w:t xml:space="preserve"> </w:t>
            </w:r>
            <w:r>
              <w:t>ensure</w:t>
            </w:r>
            <w:r w:rsidR="00CA57AA">
              <w:t xml:space="preserve"> </w:t>
            </w:r>
            <w:r>
              <w:t>that</w:t>
            </w:r>
            <w:r w:rsidR="00CA57AA">
              <w:t xml:space="preserve"> </w:t>
            </w:r>
            <w:r>
              <w:t>a</w:t>
            </w:r>
            <w:r w:rsidR="00CA57AA">
              <w:t xml:space="preserve"> </w:t>
            </w:r>
            <w:r>
              <w:t>varied</w:t>
            </w:r>
            <w:r w:rsidR="00CA57AA">
              <w:t xml:space="preserve"> </w:t>
            </w:r>
            <w:r>
              <w:t>range</w:t>
            </w:r>
            <w:r w:rsidR="00CA57AA">
              <w:t xml:space="preserve"> </w:t>
            </w:r>
            <w:r>
              <w:t>of</w:t>
            </w:r>
            <w:r w:rsidR="00CA57AA">
              <w:t xml:space="preserve"> </w:t>
            </w:r>
            <w:r>
              <w:t>learners</w:t>
            </w:r>
            <w:r w:rsidR="00881A8C">
              <w:t>’</w:t>
            </w:r>
            <w:r w:rsidR="00CA57AA">
              <w:t xml:space="preserve"> </w:t>
            </w:r>
            <w:r>
              <w:t>needs</w:t>
            </w:r>
            <w:r w:rsidR="00CA57AA">
              <w:t xml:space="preserve"> </w:t>
            </w:r>
            <w:r>
              <w:t>may</w:t>
            </w:r>
            <w:r w:rsidR="00CA57AA">
              <w:t xml:space="preserve"> </w:t>
            </w:r>
            <w:r>
              <w:t>be</w:t>
            </w:r>
            <w:r w:rsidR="00CA57AA">
              <w:t xml:space="preserve"> </w:t>
            </w:r>
            <w:r>
              <w:t>met.</w:t>
            </w:r>
          </w:p>
          <w:p w:rsidR="00607A9F" w:rsidRDefault="00FF6451" w:rsidP="00133CFE">
            <w:pPr>
              <w:pStyle w:val="tabletext"/>
            </w:pPr>
            <w:r>
              <w:t>In</w:t>
            </w:r>
            <w:r w:rsidR="00CA57AA">
              <w:t xml:space="preserve"> </w:t>
            </w:r>
            <w:r>
              <w:t>considering</w:t>
            </w:r>
            <w:r w:rsidR="00CA57AA">
              <w:t xml:space="preserve"> </w:t>
            </w:r>
            <w:r>
              <w:t>and</w:t>
            </w:r>
            <w:r w:rsidR="00CA57AA">
              <w:t xml:space="preserve"> </w:t>
            </w:r>
            <w:r>
              <w:t>using</w:t>
            </w:r>
            <w:r w:rsidR="00CA57AA">
              <w:t xml:space="preserve"> </w:t>
            </w:r>
            <w:r>
              <w:t>Aspire</w:t>
            </w:r>
            <w:r w:rsidR="00CA57AA">
              <w:t xml:space="preserve"> </w:t>
            </w:r>
            <w:r>
              <w:t>resources</w:t>
            </w:r>
            <w:r w:rsidR="00CA57AA">
              <w:t xml:space="preserve"> </w:t>
            </w:r>
            <w:r>
              <w:t>with</w:t>
            </w:r>
            <w:r w:rsidR="00CA57AA">
              <w:t xml:space="preserve"> </w:t>
            </w:r>
            <w:r>
              <w:t>your</w:t>
            </w:r>
            <w:r w:rsidR="00CA57AA">
              <w:t xml:space="preserve"> </w:t>
            </w:r>
            <w:r>
              <w:t>specific</w:t>
            </w:r>
            <w:r w:rsidR="00CA57AA">
              <w:t xml:space="preserve"> </w:t>
            </w:r>
            <w:r>
              <w:t>learner</w:t>
            </w:r>
            <w:r w:rsidR="00CA57AA">
              <w:t xml:space="preserve"> </w:t>
            </w:r>
            <w:r>
              <w:t>group,</w:t>
            </w:r>
            <w:r w:rsidR="00CA57AA">
              <w:t xml:space="preserve"> </w:t>
            </w:r>
            <w:r>
              <w:t>you</w:t>
            </w:r>
            <w:r w:rsidR="00CA57AA">
              <w:t xml:space="preserve"> </w:t>
            </w:r>
            <w:r>
              <w:t>must</w:t>
            </w:r>
            <w:r w:rsidR="00CA57AA">
              <w:t xml:space="preserve"> </w:t>
            </w:r>
            <w:r>
              <w:t>consider</w:t>
            </w:r>
            <w:r w:rsidR="00CA57AA">
              <w:t xml:space="preserve"> </w:t>
            </w:r>
            <w:r>
              <w:t>a</w:t>
            </w:r>
            <w:r w:rsidR="00CA57AA">
              <w:t xml:space="preserve"> </w:t>
            </w:r>
            <w:r>
              <w:t>variety</w:t>
            </w:r>
            <w:r w:rsidR="00CA57AA">
              <w:t xml:space="preserve"> </w:t>
            </w:r>
            <w:r>
              <w:t>of</w:t>
            </w:r>
            <w:r w:rsidR="00CA57AA">
              <w:t xml:space="preserve"> </w:t>
            </w:r>
            <w:r>
              <w:t>requirements</w:t>
            </w:r>
            <w:r w:rsidR="00CA57AA">
              <w:t xml:space="preserve"> </w:t>
            </w:r>
            <w:r>
              <w:t>including</w:t>
            </w:r>
            <w:r w:rsidR="00607A9F">
              <w:t>:</w:t>
            </w:r>
          </w:p>
          <w:p w:rsidR="00607A9F" w:rsidRDefault="00FF6451" w:rsidP="00133CFE">
            <w:pPr>
              <w:pStyle w:val="tablebullet-1"/>
            </w:pPr>
            <w:r w:rsidRPr="004D6237">
              <w:t>physical</w:t>
            </w:r>
            <w:r w:rsidR="00CA57AA">
              <w:t xml:space="preserve"> </w:t>
            </w:r>
            <w:r w:rsidRPr="004D6237">
              <w:t>and</w:t>
            </w:r>
            <w:r w:rsidR="00CA57AA">
              <w:t xml:space="preserve"> </w:t>
            </w:r>
            <w:r w:rsidRPr="004D6237">
              <w:t>operational</w:t>
            </w:r>
            <w:r w:rsidR="00CA57AA">
              <w:t xml:space="preserve"> </w:t>
            </w:r>
            <w:r w:rsidRPr="004D6237">
              <w:t>factors</w:t>
            </w:r>
          </w:p>
          <w:p w:rsidR="00607A9F" w:rsidRDefault="00FF6451" w:rsidP="00133CFE">
            <w:pPr>
              <w:pStyle w:val="tablebullet-1"/>
            </w:pPr>
            <w:r w:rsidRPr="004D6237">
              <w:t>the</w:t>
            </w:r>
            <w:r w:rsidR="00CA57AA">
              <w:t xml:space="preserve"> </w:t>
            </w:r>
            <w:r w:rsidRPr="004D6237">
              <w:t>assessment</w:t>
            </w:r>
            <w:r w:rsidR="00CA57AA">
              <w:t xml:space="preserve"> </w:t>
            </w:r>
            <w:r w:rsidRPr="004D6237">
              <w:t>system</w:t>
            </w:r>
            <w:r w:rsidR="00CA57AA">
              <w:t xml:space="preserve"> </w:t>
            </w:r>
            <w:r w:rsidRPr="004D6237">
              <w:t>within</w:t>
            </w:r>
            <w:r w:rsidR="00CA57AA">
              <w:t xml:space="preserve"> </w:t>
            </w:r>
            <w:r w:rsidRPr="004D6237">
              <w:t>which</w:t>
            </w:r>
            <w:r w:rsidR="00CA57AA">
              <w:t xml:space="preserve"> </w:t>
            </w:r>
            <w:r w:rsidRPr="004D6237">
              <w:t>assessment</w:t>
            </w:r>
            <w:r w:rsidR="00CA57AA">
              <w:t xml:space="preserve"> </w:t>
            </w:r>
            <w:r w:rsidRPr="004D6237">
              <w:t>is</w:t>
            </w:r>
            <w:r w:rsidR="00CA57AA">
              <w:t xml:space="preserve"> </w:t>
            </w:r>
            <w:r w:rsidRPr="004D6237">
              <w:t>carried</w:t>
            </w:r>
            <w:r w:rsidR="00CA57AA">
              <w:t xml:space="preserve"> </w:t>
            </w:r>
            <w:r w:rsidRPr="004D6237">
              <w:t>out</w:t>
            </w:r>
          </w:p>
          <w:p w:rsidR="00607A9F" w:rsidRDefault="00FF6451" w:rsidP="00133CFE">
            <w:pPr>
              <w:pStyle w:val="tablebullet-1"/>
            </w:pPr>
            <w:r w:rsidRPr="004D6237">
              <w:t>the</w:t>
            </w:r>
            <w:r w:rsidR="00CA57AA">
              <w:t xml:space="preserve"> </w:t>
            </w:r>
            <w:r w:rsidRPr="004D6237">
              <w:t>range</w:t>
            </w:r>
            <w:r w:rsidR="00CA57AA">
              <w:t xml:space="preserve"> </w:t>
            </w:r>
            <w:r w:rsidRPr="004D6237">
              <w:t>of</w:t>
            </w:r>
            <w:r w:rsidR="00CA57AA">
              <w:t xml:space="preserve"> </w:t>
            </w:r>
            <w:r w:rsidRPr="004D6237">
              <w:t>opportunities</w:t>
            </w:r>
            <w:r w:rsidR="00CA57AA">
              <w:t xml:space="preserve"> </w:t>
            </w:r>
            <w:r w:rsidRPr="004D6237">
              <w:t>for</w:t>
            </w:r>
            <w:r w:rsidR="00CA57AA">
              <w:t xml:space="preserve"> </w:t>
            </w:r>
            <w:r w:rsidRPr="004D6237">
              <w:t>gathering</w:t>
            </w:r>
            <w:r w:rsidR="00CA57AA">
              <w:t xml:space="preserve"> </w:t>
            </w:r>
            <w:r w:rsidRPr="004D6237">
              <w:t>evidence</w:t>
            </w:r>
            <w:r w:rsidR="00CA57AA">
              <w:t xml:space="preserve"> </w:t>
            </w:r>
            <w:r w:rsidRPr="004D6237">
              <w:t>in</w:t>
            </w:r>
            <w:r w:rsidR="00CA57AA">
              <w:t xml:space="preserve"> </w:t>
            </w:r>
            <w:r w:rsidRPr="004D6237">
              <w:t>a</w:t>
            </w:r>
            <w:r w:rsidR="00CA57AA">
              <w:t xml:space="preserve"> </w:t>
            </w:r>
            <w:r w:rsidRPr="004D6237">
              <w:t>number</w:t>
            </w:r>
            <w:r w:rsidR="00CA57AA">
              <w:t xml:space="preserve"> </w:t>
            </w:r>
            <w:r w:rsidRPr="004D6237">
              <w:t>of</w:t>
            </w:r>
            <w:r w:rsidR="00CA57AA">
              <w:t xml:space="preserve"> </w:t>
            </w:r>
            <w:r w:rsidRPr="004D6237">
              <w:t>situations</w:t>
            </w:r>
          </w:p>
          <w:p w:rsidR="00607A9F" w:rsidRDefault="00FF6451" w:rsidP="00133CFE">
            <w:pPr>
              <w:pStyle w:val="tablebullet-1"/>
            </w:pPr>
            <w:r w:rsidRPr="004D6237">
              <w:t>the</w:t>
            </w:r>
            <w:r w:rsidR="00CA57AA">
              <w:t xml:space="preserve"> </w:t>
            </w:r>
            <w:r w:rsidRPr="004D6237">
              <w:t>purpose</w:t>
            </w:r>
            <w:r w:rsidR="00CA57AA">
              <w:t xml:space="preserve"> </w:t>
            </w:r>
            <w:r w:rsidRPr="004D6237">
              <w:t>of</w:t>
            </w:r>
            <w:r w:rsidR="00CA57AA">
              <w:t xml:space="preserve"> </w:t>
            </w:r>
            <w:r w:rsidRPr="004D6237">
              <w:t>the</w:t>
            </w:r>
            <w:r w:rsidR="00CA57AA">
              <w:t xml:space="preserve"> </w:t>
            </w:r>
            <w:r w:rsidRPr="004D6237">
              <w:t>assessment</w:t>
            </w:r>
          </w:p>
          <w:p w:rsidR="00607A9F" w:rsidRDefault="00FF6451" w:rsidP="00133CFE">
            <w:pPr>
              <w:pStyle w:val="tablebullet-1"/>
            </w:pPr>
            <w:r w:rsidRPr="004D6237">
              <w:t>who</w:t>
            </w:r>
            <w:r w:rsidR="00CA57AA">
              <w:t xml:space="preserve"> </w:t>
            </w:r>
            <w:r w:rsidRPr="004D6237">
              <w:t>carries</w:t>
            </w:r>
            <w:r w:rsidR="00CA57AA">
              <w:t xml:space="preserve"> </w:t>
            </w:r>
            <w:r w:rsidRPr="004D6237">
              <w:t>out</w:t>
            </w:r>
            <w:r w:rsidR="00CA57AA">
              <w:t xml:space="preserve"> </w:t>
            </w:r>
            <w:r w:rsidRPr="004D6237">
              <w:t>the</w:t>
            </w:r>
            <w:r w:rsidR="00CA57AA">
              <w:t xml:space="preserve"> </w:t>
            </w:r>
            <w:r w:rsidRPr="004D6237">
              <w:t>assessment</w:t>
            </w:r>
            <w:r w:rsidR="00CA57AA">
              <w:t xml:space="preserve"> </w:t>
            </w:r>
          </w:p>
          <w:p w:rsidR="00EF1E50" w:rsidRDefault="00FF6451" w:rsidP="00133CFE">
            <w:pPr>
              <w:pStyle w:val="tablebullet-1"/>
            </w:pPr>
            <w:r w:rsidRPr="004D6237">
              <w:t>the</w:t>
            </w:r>
            <w:r w:rsidR="00CA57AA">
              <w:t xml:space="preserve"> </w:t>
            </w:r>
            <w:r w:rsidRPr="004D6237">
              <w:t>period</w:t>
            </w:r>
            <w:r w:rsidR="00CA57AA">
              <w:t xml:space="preserve"> </w:t>
            </w:r>
            <w:r w:rsidRPr="004D6237">
              <w:t>of</w:t>
            </w:r>
            <w:r w:rsidR="00CA57AA">
              <w:t xml:space="preserve"> </w:t>
            </w:r>
            <w:r w:rsidRPr="004D6237">
              <w:t>time</w:t>
            </w:r>
            <w:r w:rsidR="00CA57AA">
              <w:t xml:space="preserve"> </w:t>
            </w:r>
            <w:r w:rsidRPr="004D6237">
              <w:t>during</w:t>
            </w:r>
            <w:r w:rsidR="00CA57AA">
              <w:t xml:space="preserve"> </w:t>
            </w:r>
            <w:r w:rsidRPr="004D6237">
              <w:t>w</w:t>
            </w:r>
            <w:r>
              <w:t>hich</w:t>
            </w:r>
            <w:r w:rsidR="00CA57AA">
              <w:t xml:space="preserve"> </w:t>
            </w:r>
            <w:r>
              <w:t>the</w:t>
            </w:r>
            <w:r w:rsidR="00CA57AA">
              <w:t xml:space="preserve"> </w:t>
            </w:r>
            <w:r>
              <w:t>assessment</w:t>
            </w:r>
            <w:r w:rsidR="00CA57AA">
              <w:t xml:space="preserve"> </w:t>
            </w:r>
            <w:r>
              <w:t>takes</w:t>
            </w:r>
            <w:r w:rsidR="00CA57AA">
              <w:t xml:space="preserve"> </w:t>
            </w:r>
            <w:r>
              <w:t>place.</w:t>
            </w:r>
          </w:p>
          <w:p w:rsidR="00607A9F" w:rsidRDefault="00D44DFC" w:rsidP="00133CFE">
            <w:pPr>
              <w:pStyle w:val="tabletext"/>
            </w:pPr>
            <w:r w:rsidRPr="001029C9">
              <w:t>Aspire</w:t>
            </w:r>
            <w:r w:rsidR="00CA57AA">
              <w:t xml:space="preserve"> </w:t>
            </w:r>
            <w:r w:rsidRPr="001029C9">
              <w:t>learner</w:t>
            </w:r>
            <w:r w:rsidR="00CA57AA">
              <w:t xml:space="preserve"> </w:t>
            </w:r>
            <w:r w:rsidRPr="001029C9">
              <w:t>guides</w:t>
            </w:r>
            <w:r w:rsidR="00CA57AA">
              <w:t xml:space="preserve"> </w:t>
            </w:r>
            <w:r w:rsidRPr="001029C9">
              <w:t>include</w:t>
            </w:r>
            <w:r w:rsidR="00CA57AA">
              <w:t xml:space="preserve"> </w:t>
            </w:r>
            <w:r w:rsidRPr="001029C9">
              <w:t>final</w:t>
            </w:r>
            <w:r w:rsidR="00CA57AA">
              <w:t xml:space="preserve"> </w:t>
            </w:r>
            <w:r w:rsidRPr="001029C9">
              <w:t>assessment</w:t>
            </w:r>
            <w:r w:rsidR="00CA57AA">
              <w:t xml:space="preserve"> </w:t>
            </w:r>
            <w:r>
              <w:t>tasks</w:t>
            </w:r>
            <w:r w:rsidR="00CA57AA">
              <w:t xml:space="preserve"> </w:t>
            </w:r>
            <w:r>
              <w:t>that</w:t>
            </w:r>
            <w:r w:rsidR="00CA57AA">
              <w:t xml:space="preserve"> </w:t>
            </w:r>
            <w:r>
              <w:t>provide</w:t>
            </w:r>
            <w:r w:rsidR="00CA57AA">
              <w:t xml:space="preserve"> </w:t>
            </w:r>
            <w:r>
              <w:t>the</w:t>
            </w:r>
            <w:r w:rsidR="00CA57AA">
              <w:t xml:space="preserve"> </w:t>
            </w:r>
            <w:r>
              <w:t>ability</w:t>
            </w:r>
            <w:r w:rsidR="00CA57AA">
              <w:t xml:space="preserve"> </w:t>
            </w:r>
            <w:r>
              <w:t>for</w:t>
            </w:r>
            <w:r w:rsidR="00CA57AA">
              <w:t xml:space="preserve"> </w:t>
            </w:r>
            <w:r>
              <w:t>you</w:t>
            </w:r>
            <w:r w:rsidR="00CA57AA">
              <w:t xml:space="preserve"> </w:t>
            </w:r>
            <w:r>
              <w:t>to</w:t>
            </w:r>
            <w:r w:rsidR="00CA57AA">
              <w:t xml:space="preserve"> </w:t>
            </w:r>
            <w:r>
              <w:t>record</w:t>
            </w:r>
            <w:r w:rsidR="00CA57AA">
              <w:t xml:space="preserve"> </w:t>
            </w:r>
            <w:r>
              <w:t>the</w:t>
            </w:r>
            <w:r w:rsidR="00CA57AA">
              <w:t xml:space="preserve"> </w:t>
            </w:r>
            <w:r>
              <w:t>specific</w:t>
            </w:r>
            <w:r w:rsidR="00CA57AA">
              <w:t xml:space="preserve"> </w:t>
            </w:r>
            <w:r>
              <w:t>assessment</w:t>
            </w:r>
            <w:r w:rsidR="00CA57AA">
              <w:t xml:space="preserve"> </w:t>
            </w:r>
            <w:r>
              <w:t>context</w:t>
            </w:r>
            <w:r w:rsidR="00CA57AA">
              <w:t xml:space="preserve"> </w:t>
            </w:r>
            <w:r>
              <w:t>for</w:t>
            </w:r>
            <w:r w:rsidR="00CA57AA">
              <w:t xml:space="preserve"> </w:t>
            </w:r>
            <w:r>
              <w:t>each</w:t>
            </w:r>
            <w:r w:rsidR="00CA57AA">
              <w:t xml:space="preserve"> </w:t>
            </w:r>
            <w:r>
              <w:t>component</w:t>
            </w:r>
            <w:r w:rsidR="00CA57AA">
              <w:t xml:space="preserve"> </w:t>
            </w:r>
            <w:r>
              <w:t>of</w:t>
            </w:r>
            <w:r w:rsidR="00CA57AA">
              <w:t xml:space="preserve"> </w:t>
            </w:r>
            <w:r>
              <w:t>the</w:t>
            </w:r>
            <w:r w:rsidR="00CA57AA">
              <w:t xml:space="preserve"> </w:t>
            </w:r>
            <w:r>
              <w:t>assessment</w:t>
            </w:r>
            <w:r w:rsidR="00CA57AA">
              <w:t xml:space="preserve"> </w:t>
            </w:r>
            <w:r>
              <w:t>tool</w:t>
            </w:r>
            <w:r w:rsidR="00607A9F">
              <w:t>.</w:t>
            </w:r>
            <w:r w:rsidR="00CA57AA">
              <w:t xml:space="preserve"> </w:t>
            </w:r>
          </w:p>
          <w:p w:rsidR="00EF1E50" w:rsidRDefault="00607A9F" w:rsidP="00501FBF">
            <w:pPr>
              <w:pStyle w:val="tabletext"/>
            </w:pPr>
            <w:r>
              <w:t>Purchasing</w:t>
            </w:r>
            <w:r w:rsidR="00CA57AA">
              <w:t xml:space="preserve"> </w:t>
            </w:r>
            <w:r>
              <w:t>Aspire</w:t>
            </w:r>
            <w:r w:rsidR="00881A8C">
              <w:t>’</w:t>
            </w:r>
            <w:r>
              <w:t>s</w:t>
            </w:r>
            <w:r w:rsidR="00CA57AA">
              <w:t xml:space="preserve"> </w:t>
            </w:r>
            <w:r>
              <w:t>customisable</w:t>
            </w:r>
            <w:r w:rsidR="00CA57AA">
              <w:t xml:space="preserve"> </w:t>
            </w:r>
            <w:r w:rsidR="00501FBF" w:rsidRPr="00501FBF">
              <w:t>a</w:t>
            </w:r>
            <w:r w:rsidRPr="00501FBF">
              <w:t>ssessment</w:t>
            </w:r>
            <w:r w:rsidR="00CA57AA" w:rsidRPr="00501FBF">
              <w:t xml:space="preserve"> </w:t>
            </w:r>
            <w:r w:rsidRPr="00501FBF">
              <w:t>resources</w:t>
            </w:r>
            <w:r w:rsidR="00CA57AA" w:rsidRPr="00501FBF">
              <w:t xml:space="preserve"> </w:t>
            </w:r>
            <w:r w:rsidRPr="00501FBF">
              <w:t>allows</w:t>
            </w:r>
            <w:r w:rsidR="00CA57AA" w:rsidRPr="00501FBF">
              <w:t xml:space="preserve"> </w:t>
            </w:r>
            <w:r w:rsidRPr="00501FBF">
              <w:t>you</w:t>
            </w:r>
            <w:r w:rsidR="00CA57AA" w:rsidRPr="00501FBF">
              <w:t xml:space="preserve"> </w:t>
            </w:r>
            <w:r w:rsidRPr="00501FBF">
              <w:t>to</w:t>
            </w:r>
            <w:r w:rsidR="00CA57AA" w:rsidRPr="00501FBF">
              <w:t xml:space="preserve"> </w:t>
            </w:r>
            <w:r w:rsidR="00D44DFC" w:rsidRPr="00501FBF">
              <w:t>customise</w:t>
            </w:r>
            <w:r w:rsidR="00CA57AA">
              <w:t xml:space="preserve"> </w:t>
            </w:r>
            <w:r w:rsidR="00D44DFC">
              <w:t>and</w:t>
            </w:r>
            <w:r w:rsidR="00CA57AA">
              <w:t xml:space="preserve"> </w:t>
            </w:r>
            <w:r w:rsidR="00D44DFC">
              <w:t>tailor</w:t>
            </w:r>
            <w:r w:rsidR="00CA57AA">
              <w:t xml:space="preserve"> </w:t>
            </w:r>
            <w:r w:rsidR="00D44DFC">
              <w:t>the</w:t>
            </w:r>
            <w:r w:rsidR="00CA57AA">
              <w:t xml:space="preserve"> </w:t>
            </w:r>
            <w:r w:rsidR="00D44DFC">
              <w:t>assessment</w:t>
            </w:r>
            <w:r w:rsidR="00CA57AA">
              <w:t xml:space="preserve"> </w:t>
            </w:r>
            <w:r w:rsidR="00D44DFC">
              <w:t>tasks</w:t>
            </w:r>
            <w:r w:rsidR="00CA57AA">
              <w:t xml:space="preserve"> </w:t>
            </w:r>
            <w:r w:rsidR="00D44DFC">
              <w:t>for</w:t>
            </w:r>
            <w:r w:rsidR="00CA57AA">
              <w:t xml:space="preserve"> </w:t>
            </w:r>
            <w:r w:rsidR="00D44DFC">
              <w:t>specific</w:t>
            </w:r>
            <w:r w:rsidR="00CA57AA">
              <w:t xml:space="preserve"> </w:t>
            </w:r>
            <w:r w:rsidR="00D44DFC">
              <w:t>contexts.</w:t>
            </w:r>
          </w:p>
        </w:tc>
      </w:tr>
      <w:tr w:rsidR="006F1215"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D9080D" w:rsidRDefault="00F029CB" w:rsidP="00D9080D">
            <w:pPr>
              <w:pStyle w:val="tabletextbold"/>
            </w:pPr>
            <w:bookmarkStart w:id="15" w:name="_Toc221510516"/>
            <w:r w:rsidRPr="00D9080D">
              <w:t>Principles</w:t>
            </w:r>
            <w:r w:rsidR="00CA57AA" w:rsidRPr="00D9080D">
              <w:t xml:space="preserve"> </w:t>
            </w:r>
            <w:r w:rsidRPr="00D9080D">
              <w:t>of</w:t>
            </w:r>
            <w:r w:rsidR="00CA57AA" w:rsidRPr="00D9080D">
              <w:t xml:space="preserve"> </w:t>
            </w:r>
            <w:r w:rsidRPr="00D9080D">
              <w:t>assessment</w:t>
            </w:r>
          </w:p>
          <w:p w:rsidR="006F1215" w:rsidRPr="00645597" w:rsidRDefault="006F1215" w:rsidP="00133CFE">
            <w:pPr>
              <w:pStyle w:val="tabletext"/>
            </w:pPr>
            <w:r>
              <w:t>Q</w:t>
            </w:r>
            <w:r w:rsidRPr="00645597">
              <w:t>uality</w:t>
            </w:r>
            <w:r w:rsidR="00CA57AA">
              <w:t xml:space="preserve"> </w:t>
            </w:r>
            <w:r>
              <w:t>outcomes</w:t>
            </w:r>
            <w:r w:rsidR="00CA57AA">
              <w:t xml:space="preserve"> </w:t>
            </w:r>
            <w:r>
              <w:t>require</w:t>
            </w:r>
            <w:r w:rsidR="00CA57AA">
              <w:t xml:space="preserve"> </w:t>
            </w:r>
            <w:r>
              <w:t>that</w:t>
            </w:r>
            <w:r w:rsidR="00CA57AA">
              <w:t xml:space="preserve"> </w:t>
            </w:r>
            <w:r w:rsidRPr="00645597">
              <w:t>assessments</w:t>
            </w:r>
            <w:r w:rsidR="00CA57AA">
              <w:t xml:space="preserve"> </w:t>
            </w:r>
            <w:r w:rsidRPr="00645597">
              <w:t>must</w:t>
            </w:r>
            <w:r w:rsidR="00CA57AA">
              <w:t xml:space="preserve"> </w:t>
            </w:r>
            <w:r w:rsidRPr="00645597">
              <w:t>be:</w:t>
            </w:r>
          </w:p>
          <w:p w:rsidR="006F1215" w:rsidRPr="00645597" w:rsidRDefault="006F1215" w:rsidP="00133CFE">
            <w:pPr>
              <w:pStyle w:val="tablebullet-1"/>
            </w:pPr>
            <w:r w:rsidRPr="00133CFE">
              <w:rPr>
                <w:rStyle w:val="Strong"/>
              </w:rPr>
              <w:t>fair</w:t>
            </w:r>
            <w:r w:rsidR="00CA57AA">
              <w:t xml:space="preserve"> </w:t>
            </w:r>
            <w:r w:rsidRPr="00645597">
              <w:t>–</w:t>
            </w:r>
            <w:r w:rsidR="00CA57AA">
              <w:t xml:space="preserve"> </w:t>
            </w:r>
            <w:r w:rsidRPr="00645597">
              <w:t>assessments</w:t>
            </w:r>
            <w:r w:rsidR="00CA57AA">
              <w:t xml:space="preserve"> </w:t>
            </w:r>
            <w:r w:rsidRPr="00645597">
              <w:t>are</w:t>
            </w:r>
            <w:r w:rsidR="00CA57AA">
              <w:t xml:space="preserve"> </w:t>
            </w:r>
            <w:r w:rsidRPr="00645597">
              <w:t>not</w:t>
            </w:r>
            <w:r w:rsidR="00CA57AA">
              <w:t xml:space="preserve"> </w:t>
            </w:r>
            <w:r w:rsidRPr="00645597">
              <w:t>discriminatory</w:t>
            </w:r>
            <w:r w:rsidR="00CA57AA">
              <w:t xml:space="preserve"> </w:t>
            </w:r>
            <w:r>
              <w:t>and</w:t>
            </w:r>
            <w:r w:rsidR="00CA57AA">
              <w:t xml:space="preserve"> </w:t>
            </w:r>
            <w:r>
              <w:t>do</w:t>
            </w:r>
            <w:r w:rsidR="00CA57AA">
              <w:t xml:space="preserve"> </w:t>
            </w:r>
            <w:r>
              <w:t>not</w:t>
            </w:r>
            <w:r w:rsidR="00CA57AA">
              <w:t xml:space="preserve"> </w:t>
            </w:r>
            <w:r w:rsidRPr="00645597">
              <w:t>disadvantage</w:t>
            </w:r>
            <w:r w:rsidR="00CA57AA">
              <w:t xml:space="preserve"> </w:t>
            </w:r>
            <w:r w:rsidRPr="00645597">
              <w:t>the</w:t>
            </w:r>
            <w:r w:rsidR="00CA57AA">
              <w:t xml:space="preserve"> </w:t>
            </w:r>
            <w:r w:rsidRPr="00645597">
              <w:t>candidate</w:t>
            </w:r>
          </w:p>
          <w:p w:rsidR="006F1215" w:rsidRPr="00645597" w:rsidRDefault="006F1215" w:rsidP="00133CFE">
            <w:pPr>
              <w:pStyle w:val="tablebullet-1"/>
            </w:pPr>
            <w:r w:rsidRPr="00133CFE">
              <w:rPr>
                <w:rStyle w:val="Strong"/>
              </w:rPr>
              <w:t>flexible</w:t>
            </w:r>
            <w:r w:rsidR="00CA57AA">
              <w:t xml:space="preserve"> </w:t>
            </w:r>
            <w:r w:rsidRPr="00645597">
              <w:t>–</w:t>
            </w:r>
            <w:r w:rsidR="00CA57AA">
              <w:t xml:space="preserve"> </w:t>
            </w:r>
            <w:r w:rsidRPr="00645597">
              <w:t>assessments</w:t>
            </w:r>
            <w:r w:rsidR="00CA57AA">
              <w:t xml:space="preserve"> </w:t>
            </w:r>
            <w:r w:rsidRPr="00645597">
              <w:t>meet</w:t>
            </w:r>
            <w:r w:rsidR="00CA57AA">
              <w:t xml:space="preserve"> </w:t>
            </w:r>
            <w:r w:rsidRPr="00645597">
              <w:t>the</w:t>
            </w:r>
            <w:r w:rsidR="00CA57AA">
              <w:t xml:space="preserve"> </w:t>
            </w:r>
            <w:r w:rsidRPr="00645597">
              <w:t>candidate</w:t>
            </w:r>
            <w:r w:rsidR="00881A8C">
              <w:t>’</w:t>
            </w:r>
            <w:r w:rsidRPr="00645597">
              <w:t>s</w:t>
            </w:r>
            <w:r w:rsidR="00CA57AA">
              <w:t xml:space="preserve"> </w:t>
            </w:r>
            <w:r w:rsidRPr="00645597">
              <w:t>needs</w:t>
            </w:r>
            <w:r w:rsidR="00CA57AA">
              <w:t xml:space="preserve"> </w:t>
            </w:r>
            <w:r w:rsidRPr="00645597">
              <w:t>and</w:t>
            </w:r>
            <w:r w:rsidR="00CA57AA">
              <w:t xml:space="preserve"> </w:t>
            </w:r>
            <w:r w:rsidRPr="00645597">
              <w:t>include</w:t>
            </w:r>
            <w:r w:rsidR="00CA57AA">
              <w:t xml:space="preserve"> </w:t>
            </w:r>
            <w:r w:rsidRPr="00645597">
              <w:t>an</w:t>
            </w:r>
            <w:r w:rsidR="00CA57AA">
              <w:t xml:space="preserve"> </w:t>
            </w:r>
            <w:r w:rsidRPr="00645597">
              <w:t>appropriate</w:t>
            </w:r>
            <w:r w:rsidR="00CA57AA">
              <w:t xml:space="preserve"> </w:t>
            </w:r>
            <w:r w:rsidRPr="00645597">
              <w:t>range</w:t>
            </w:r>
            <w:r w:rsidR="00CA57AA">
              <w:t xml:space="preserve"> </w:t>
            </w:r>
            <w:r w:rsidRPr="00645597">
              <w:t>of</w:t>
            </w:r>
            <w:r w:rsidR="00CA57AA">
              <w:t xml:space="preserve"> </w:t>
            </w:r>
            <w:r w:rsidRPr="00645597">
              <w:t>assessment</w:t>
            </w:r>
            <w:r w:rsidR="00CA57AA">
              <w:t xml:space="preserve"> </w:t>
            </w:r>
            <w:r w:rsidRPr="00645597">
              <w:t>methods</w:t>
            </w:r>
          </w:p>
          <w:p w:rsidR="006F1215" w:rsidRPr="00645597" w:rsidRDefault="006F1215" w:rsidP="00133CFE">
            <w:pPr>
              <w:pStyle w:val="tablebullet-1"/>
            </w:pPr>
            <w:r w:rsidRPr="00133CFE">
              <w:rPr>
                <w:rStyle w:val="Strong"/>
              </w:rPr>
              <w:t>valid</w:t>
            </w:r>
            <w:r w:rsidR="00CA57AA">
              <w:t xml:space="preserve"> </w:t>
            </w:r>
            <w:r w:rsidRPr="00645597">
              <w:t>–</w:t>
            </w:r>
            <w:r w:rsidR="00CA57AA">
              <w:t xml:space="preserve"> </w:t>
            </w:r>
            <w:r w:rsidRPr="00645597">
              <w:t>assessments</w:t>
            </w:r>
            <w:r w:rsidR="00CA57AA">
              <w:t xml:space="preserve"> </w:t>
            </w:r>
            <w:r w:rsidRPr="00645597">
              <w:t>assess</w:t>
            </w:r>
            <w:r w:rsidR="00CA57AA">
              <w:t xml:space="preserve"> </w:t>
            </w:r>
            <w:r w:rsidRPr="00645597">
              <w:t>the</w:t>
            </w:r>
            <w:r w:rsidR="00CA57AA">
              <w:t xml:space="preserve"> </w:t>
            </w:r>
            <w:r w:rsidRPr="00645597">
              <w:t>unit/s</w:t>
            </w:r>
            <w:r w:rsidR="00CA57AA">
              <w:t xml:space="preserve"> </w:t>
            </w:r>
            <w:r w:rsidRPr="00645597">
              <w:t>of</w:t>
            </w:r>
            <w:r w:rsidR="00CA57AA">
              <w:t xml:space="preserve"> </w:t>
            </w:r>
            <w:r w:rsidRPr="00645597">
              <w:t>competency</w:t>
            </w:r>
            <w:r w:rsidR="00CA57AA">
              <w:t xml:space="preserve"> </w:t>
            </w:r>
            <w:r>
              <w:t>performance</w:t>
            </w:r>
            <w:r w:rsidR="00CA57AA">
              <w:t xml:space="preserve"> </w:t>
            </w:r>
            <w:r>
              <w:t>evidence</w:t>
            </w:r>
            <w:r w:rsidR="00CA57AA">
              <w:t xml:space="preserve"> </w:t>
            </w:r>
            <w:r>
              <w:t>and</w:t>
            </w:r>
            <w:r w:rsidR="00CA57AA">
              <w:t xml:space="preserve"> </w:t>
            </w:r>
            <w:r>
              <w:t>knowledge</w:t>
            </w:r>
            <w:r w:rsidR="00CA57AA">
              <w:t xml:space="preserve"> </w:t>
            </w:r>
            <w:r>
              <w:t>evidence</w:t>
            </w:r>
          </w:p>
          <w:p w:rsidR="00EF1E50" w:rsidRDefault="006F1215" w:rsidP="00133CFE">
            <w:pPr>
              <w:pStyle w:val="tablebullet-1"/>
            </w:pPr>
            <w:r w:rsidRPr="00133CFE">
              <w:rPr>
                <w:rStyle w:val="Strong"/>
              </w:rPr>
              <w:t>reliable</w:t>
            </w:r>
            <w:r w:rsidR="00CA57AA">
              <w:t xml:space="preserve"> </w:t>
            </w:r>
            <w:r w:rsidRPr="00645597">
              <w:t>–</w:t>
            </w:r>
            <w:r w:rsidR="00CA57AA">
              <w:t xml:space="preserve"> </w:t>
            </w:r>
            <w:r w:rsidRPr="00645597">
              <w:t>there</w:t>
            </w:r>
            <w:r w:rsidR="00CA57AA">
              <w:t xml:space="preserve"> </w:t>
            </w:r>
            <w:r w:rsidRPr="00645597">
              <w:t>is</w:t>
            </w:r>
            <w:r w:rsidR="00CA57AA">
              <w:t xml:space="preserve"> </w:t>
            </w:r>
            <w:r w:rsidRPr="00645597">
              <w:t>a</w:t>
            </w:r>
            <w:r w:rsidR="00CA57AA">
              <w:t xml:space="preserve"> </w:t>
            </w:r>
            <w:r w:rsidRPr="00645597">
              <w:t>common</w:t>
            </w:r>
            <w:r w:rsidR="00CA57AA">
              <w:t xml:space="preserve"> </w:t>
            </w:r>
            <w:r w:rsidRPr="00645597">
              <w:t>interpretation</w:t>
            </w:r>
            <w:r w:rsidR="00CA57AA">
              <w:t xml:space="preserve"> </w:t>
            </w:r>
            <w:r w:rsidRPr="00645597">
              <w:t>of</w:t>
            </w:r>
            <w:r w:rsidR="00CA57AA">
              <w:t xml:space="preserve"> </w:t>
            </w:r>
            <w:r w:rsidRPr="00645597">
              <w:t>the</w:t>
            </w:r>
            <w:r w:rsidR="00CA57AA">
              <w:t xml:space="preserve"> </w:t>
            </w:r>
            <w:r w:rsidRPr="00645597">
              <w:t>assessments.</w:t>
            </w:r>
          </w:p>
        </w:tc>
        <w:tc>
          <w:tcPr>
            <w:tcW w:w="4309" w:type="dxa"/>
          </w:tcPr>
          <w:p w:rsidR="00F029CB" w:rsidRDefault="00DC63C7" w:rsidP="00133CFE">
            <w:pPr>
              <w:pStyle w:val="tabletext"/>
            </w:pPr>
            <w:r w:rsidRPr="001029C9">
              <w:t>Aspire</w:t>
            </w:r>
            <w:r w:rsidR="006C4D03">
              <w:t>’s</w:t>
            </w:r>
            <w:r w:rsidR="00CA57AA">
              <w:t xml:space="preserve"> </w:t>
            </w:r>
            <w:r w:rsidRPr="001029C9">
              <w:t>learner</w:t>
            </w:r>
            <w:r w:rsidR="00CA57AA">
              <w:t xml:space="preserve"> </w:t>
            </w:r>
            <w:r w:rsidRPr="001029C9">
              <w:t>guides</w:t>
            </w:r>
            <w:r w:rsidR="00CA57AA">
              <w:t xml:space="preserve"> </w:t>
            </w:r>
            <w:r w:rsidRPr="001029C9">
              <w:t>include</w:t>
            </w:r>
            <w:r w:rsidR="00CA57AA">
              <w:t xml:space="preserve"> </w:t>
            </w:r>
            <w:r w:rsidRPr="001029C9">
              <w:t>final</w:t>
            </w:r>
            <w:r w:rsidR="00CA57AA">
              <w:t xml:space="preserve"> </w:t>
            </w:r>
            <w:r w:rsidRPr="001029C9">
              <w:t>assessment</w:t>
            </w:r>
            <w:r w:rsidR="00CA57AA">
              <w:t xml:space="preserve"> </w:t>
            </w:r>
            <w:r>
              <w:t>tasks</w:t>
            </w:r>
            <w:r w:rsidR="00CA57AA">
              <w:t xml:space="preserve"> </w:t>
            </w:r>
            <w:r>
              <w:t>that</w:t>
            </w:r>
            <w:r w:rsidR="00CA57AA">
              <w:t xml:space="preserve"> </w:t>
            </w:r>
            <w:r>
              <w:t>have</w:t>
            </w:r>
            <w:r w:rsidR="00CA57AA">
              <w:t xml:space="preserve"> </w:t>
            </w:r>
            <w:r>
              <w:t>been</w:t>
            </w:r>
            <w:r w:rsidR="00CA57AA">
              <w:t xml:space="preserve"> </w:t>
            </w:r>
            <w:r>
              <w:t>designed:</w:t>
            </w:r>
          </w:p>
          <w:p w:rsidR="00EF1E50" w:rsidRDefault="00DC63C7" w:rsidP="00133CFE">
            <w:pPr>
              <w:pStyle w:val="tablebullet-1"/>
            </w:pPr>
            <w:r>
              <w:t>to</w:t>
            </w:r>
            <w:r w:rsidR="00CA57AA">
              <w:t xml:space="preserve"> </w:t>
            </w:r>
            <w:r>
              <w:t>ensure</w:t>
            </w:r>
            <w:r w:rsidR="00CA57AA">
              <w:t xml:space="preserve"> </w:t>
            </w:r>
            <w:r>
              <w:t>i</w:t>
            </w:r>
            <w:r w:rsidR="00E1599A" w:rsidRPr="006F1215">
              <w:t>ndividual</w:t>
            </w:r>
            <w:r w:rsidR="00CA57AA">
              <w:t xml:space="preserve"> </w:t>
            </w:r>
            <w:r w:rsidR="00607A9F">
              <w:t>candidate</w:t>
            </w:r>
            <w:r w:rsidR="00881A8C">
              <w:t>’</w:t>
            </w:r>
            <w:r w:rsidR="00E1599A" w:rsidRPr="006F1215">
              <w:t>s</w:t>
            </w:r>
            <w:r w:rsidR="00CA57AA">
              <w:t xml:space="preserve"> </w:t>
            </w:r>
            <w:r w:rsidR="00E1599A" w:rsidRPr="006F1215">
              <w:t>needs</w:t>
            </w:r>
            <w:r w:rsidR="00CA57AA">
              <w:t xml:space="preserve"> </w:t>
            </w:r>
            <w:r w:rsidR="00E1599A" w:rsidRPr="006F1215">
              <w:t>are</w:t>
            </w:r>
            <w:r w:rsidR="00CA57AA">
              <w:t xml:space="preserve"> </w:t>
            </w:r>
            <w:r w:rsidR="00E1599A" w:rsidRPr="006F1215">
              <w:t>considered</w:t>
            </w:r>
            <w:r w:rsidR="00CA57AA">
              <w:t xml:space="preserve"> </w:t>
            </w:r>
            <w:r w:rsidR="00E1599A" w:rsidRPr="006F1215">
              <w:t>in</w:t>
            </w:r>
            <w:r w:rsidR="00CA57AA">
              <w:t xml:space="preserve"> </w:t>
            </w:r>
            <w:r w:rsidR="00E1599A" w:rsidRPr="006F1215">
              <w:t>the</w:t>
            </w:r>
            <w:r w:rsidR="00CA57AA">
              <w:t xml:space="preserve"> </w:t>
            </w:r>
            <w:r w:rsidR="00E1599A" w:rsidRPr="006F1215">
              <w:t>assessment</w:t>
            </w:r>
            <w:r w:rsidR="00CA57AA">
              <w:t xml:space="preserve"> </w:t>
            </w:r>
            <w:r w:rsidR="00E1599A" w:rsidRPr="006F1215">
              <w:t>process</w:t>
            </w:r>
          </w:p>
          <w:p w:rsidR="00EF1E50" w:rsidRDefault="00DC63C7" w:rsidP="00133CFE">
            <w:pPr>
              <w:pStyle w:val="tablebullet-1"/>
            </w:pPr>
            <w:r>
              <w:t>with</w:t>
            </w:r>
            <w:r w:rsidR="00CA57AA">
              <w:t xml:space="preserve"> </w:t>
            </w:r>
            <w:r w:rsidR="00E1599A" w:rsidRPr="006F1215">
              <w:t>reasonable</w:t>
            </w:r>
            <w:r w:rsidR="00CA57AA">
              <w:t xml:space="preserve"> </w:t>
            </w:r>
            <w:r w:rsidR="00E1599A" w:rsidRPr="006F1215">
              <w:t>adjustment</w:t>
            </w:r>
            <w:r w:rsidR="00CA57AA">
              <w:t xml:space="preserve"> </w:t>
            </w:r>
            <w:r>
              <w:t>options</w:t>
            </w:r>
            <w:r w:rsidR="00CA57AA">
              <w:t xml:space="preserve"> </w:t>
            </w:r>
            <w:r>
              <w:t>for</w:t>
            </w:r>
            <w:r w:rsidR="00CA57AA">
              <w:t xml:space="preserve"> </w:t>
            </w:r>
            <w:r w:rsidR="00E1599A" w:rsidRPr="006F1215">
              <w:t>individual</w:t>
            </w:r>
            <w:r w:rsidR="00CA57AA">
              <w:t xml:space="preserve"> </w:t>
            </w:r>
            <w:r w:rsidR="00607A9F">
              <w:t>candidate</w:t>
            </w:r>
            <w:r w:rsidR="00881A8C">
              <w:t>’</w:t>
            </w:r>
            <w:r w:rsidR="00E1599A" w:rsidRPr="006F1215">
              <w:t>s</w:t>
            </w:r>
            <w:r w:rsidR="00CA57AA">
              <w:t xml:space="preserve"> </w:t>
            </w:r>
            <w:r w:rsidR="00E1599A" w:rsidRPr="006F1215">
              <w:t>needs</w:t>
            </w:r>
          </w:p>
          <w:p w:rsidR="00EF1E50" w:rsidRDefault="00DC63C7" w:rsidP="00133CFE">
            <w:pPr>
              <w:pStyle w:val="tablebullet-1"/>
            </w:pPr>
            <w:r>
              <w:t>to</w:t>
            </w:r>
            <w:r w:rsidR="00CA57AA">
              <w:t xml:space="preserve"> </w:t>
            </w:r>
            <w:r>
              <w:t>support</w:t>
            </w:r>
            <w:r w:rsidR="00CA57AA">
              <w:t xml:space="preserve"> </w:t>
            </w:r>
            <w:r>
              <w:t>you</w:t>
            </w:r>
            <w:r w:rsidR="00CA57AA">
              <w:t xml:space="preserve"> </w:t>
            </w:r>
            <w:r>
              <w:t>in</w:t>
            </w:r>
            <w:r w:rsidR="00CA57AA">
              <w:t xml:space="preserve"> </w:t>
            </w:r>
            <w:r>
              <w:t>informing</w:t>
            </w:r>
            <w:r w:rsidR="00CA57AA">
              <w:t xml:space="preserve"> </w:t>
            </w:r>
            <w:r w:rsidR="00E1599A" w:rsidRPr="006F1215">
              <w:t>the</w:t>
            </w:r>
            <w:r w:rsidR="00CA57AA">
              <w:t xml:space="preserve"> </w:t>
            </w:r>
            <w:r w:rsidR="00607A9F">
              <w:t>candidate</w:t>
            </w:r>
            <w:r w:rsidR="00CA57AA">
              <w:t xml:space="preserve"> </w:t>
            </w:r>
            <w:r w:rsidR="00E1599A" w:rsidRPr="006F1215">
              <w:t>about</w:t>
            </w:r>
            <w:r w:rsidR="00CA57AA">
              <w:t xml:space="preserve"> </w:t>
            </w:r>
            <w:r w:rsidR="00E1599A" w:rsidRPr="006F1215">
              <w:t>th</w:t>
            </w:r>
            <w:r>
              <w:t>e</w:t>
            </w:r>
            <w:r w:rsidR="00CA57AA">
              <w:t xml:space="preserve"> </w:t>
            </w:r>
            <w:r>
              <w:t>assessment</w:t>
            </w:r>
            <w:r w:rsidR="00CA57AA">
              <w:t xml:space="preserve"> </w:t>
            </w:r>
            <w:r>
              <w:t>process</w:t>
            </w:r>
          </w:p>
          <w:p w:rsidR="00EF1E50" w:rsidRDefault="00DC63C7" w:rsidP="00133CFE">
            <w:pPr>
              <w:pStyle w:val="tablebullet-1"/>
            </w:pPr>
            <w:r>
              <w:t>to</w:t>
            </w:r>
            <w:r w:rsidR="00CA57AA">
              <w:t xml:space="preserve"> </w:t>
            </w:r>
            <w:r>
              <w:t>reflect</w:t>
            </w:r>
            <w:r w:rsidR="00CA57AA">
              <w:t xml:space="preserve"> </w:t>
            </w:r>
            <w:r w:rsidR="00607A9F">
              <w:t>individual</w:t>
            </w:r>
            <w:r w:rsidR="00CA57AA">
              <w:t xml:space="preserve"> </w:t>
            </w:r>
            <w:r w:rsidR="00607A9F">
              <w:t>candidate</w:t>
            </w:r>
            <w:r w:rsidR="00881A8C">
              <w:t>’</w:t>
            </w:r>
            <w:r w:rsidR="00E1599A" w:rsidRPr="006F1215">
              <w:t>s</w:t>
            </w:r>
            <w:r w:rsidR="00CA57AA">
              <w:t xml:space="preserve"> </w:t>
            </w:r>
            <w:r w:rsidR="00E1599A" w:rsidRPr="006F1215">
              <w:t>needs</w:t>
            </w:r>
          </w:p>
          <w:p w:rsidR="00EF1E50" w:rsidRDefault="00DC63C7" w:rsidP="00133CFE">
            <w:pPr>
              <w:pStyle w:val="tablebullet-1"/>
            </w:pPr>
            <w:r>
              <w:t>to</w:t>
            </w:r>
            <w:r w:rsidR="00CA57AA">
              <w:t xml:space="preserve"> </w:t>
            </w:r>
            <w:r>
              <w:t>recognise</w:t>
            </w:r>
            <w:r w:rsidR="00CA57AA">
              <w:t xml:space="preserve"> </w:t>
            </w:r>
            <w:r>
              <w:t>performance</w:t>
            </w:r>
            <w:r w:rsidR="00CA57AA">
              <w:t xml:space="preserve"> </w:t>
            </w:r>
            <w:r>
              <w:t>by</w:t>
            </w:r>
            <w:r w:rsidR="00CA57AA">
              <w:t xml:space="preserve"> </w:t>
            </w:r>
            <w:r>
              <w:t>the</w:t>
            </w:r>
            <w:r w:rsidR="00CA57AA">
              <w:t xml:space="preserve"> </w:t>
            </w:r>
            <w:r w:rsidR="00607A9F">
              <w:t>candidate</w:t>
            </w:r>
            <w:r w:rsidR="00CA57AA">
              <w:t xml:space="preserve"> </w:t>
            </w:r>
            <w:r>
              <w:t>in</w:t>
            </w:r>
            <w:r w:rsidR="00CA57AA">
              <w:t xml:space="preserve"> </w:t>
            </w:r>
            <w:r>
              <w:t>varied</w:t>
            </w:r>
            <w:r w:rsidR="00CA57AA">
              <w:t xml:space="preserve"> </w:t>
            </w:r>
            <w:r>
              <w:t>assessment</w:t>
            </w:r>
            <w:r w:rsidR="00CA57AA">
              <w:t xml:space="preserve"> </w:t>
            </w:r>
            <w:r>
              <w:t>method</w:t>
            </w:r>
            <w:r w:rsidR="00CA57AA">
              <w:t xml:space="preserve"> </w:t>
            </w:r>
            <w:r>
              <w:t>options</w:t>
            </w:r>
          </w:p>
          <w:p w:rsidR="00F029CB" w:rsidRDefault="00DC63C7" w:rsidP="00133CFE">
            <w:pPr>
              <w:pStyle w:val="tablebullet-1"/>
            </w:pPr>
            <w:r>
              <w:t>to</w:t>
            </w:r>
            <w:r w:rsidR="00CA57AA">
              <w:t xml:space="preserve"> </w:t>
            </w:r>
            <w:r>
              <w:t>draw</w:t>
            </w:r>
            <w:r w:rsidR="00CA57AA">
              <w:t xml:space="preserve"> </w:t>
            </w:r>
            <w:r w:rsidR="00E1599A" w:rsidRPr="006F1215">
              <w:t>from</w:t>
            </w:r>
            <w:r w:rsidR="00CA57AA">
              <w:t xml:space="preserve"> </w:t>
            </w:r>
            <w:r w:rsidR="00E1599A" w:rsidRPr="006F1215">
              <w:t>a</w:t>
            </w:r>
            <w:r w:rsidR="00CA57AA">
              <w:t xml:space="preserve"> </w:t>
            </w:r>
            <w:r w:rsidR="00E1599A" w:rsidRPr="006F1215">
              <w:t>range</w:t>
            </w:r>
            <w:r w:rsidR="00CA57AA">
              <w:t xml:space="preserve"> </w:t>
            </w:r>
            <w:r w:rsidR="00E1599A" w:rsidRPr="006F1215">
              <w:t>of</w:t>
            </w:r>
            <w:r w:rsidR="00CA57AA">
              <w:t xml:space="preserve"> </w:t>
            </w:r>
            <w:r w:rsidR="00F029CB" w:rsidRPr="00607A9F">
              <w:rPr>
                <w:iCs/>
              </w:rPr>
              <w:t>assessment</w:t>
            </w:r>
            <w:r w:rsidR="00CA57AA">
              <w:rPr>
                <w:iCs/>
              </w:rPr>
              <w:t xml:space="preserve"> </w:t>
            </w:r>
            <w:r w:rsidR="00F029CB" w:rsidRPr="00607A9F">
              <w:rPr>
                <w:iCs/>
              </w:rPr>
              <w:t>methods</w:t>
            </w:r>
            <w:r w:rsidRPr="00607A9F">
              <w:rPr>
                <w:iCs/>
              </w:rPr>
              <w:t>,</w:t>
            </w:r>
            <w:r w:rsidR="00CA57AA">
              <w:rPr>
                <w:iCs/>
              </w:rPr>
              <w:t xml:space="preserve"> </w:t>
            </w:r>
            <w:r w:rsidRPr="00607A9F">
              <w:rPr>
                <w:iCs/>
              </w:rPr>
              <w:t>using</w:t>
            </w:r>
            <w:r w:rsidR="00CA57AA">
              <w:t xml:space="preserve"> </w:t>
            </w:r>
            <w:r w:rsidR="00E1599A" w:rsidRPr="00607A9F">
              <w:t>t</w:t>
            </w:r>
            <w:r w:rsidR="00E1599A" w:rsidRPr="006F1215">
              <w:t>hose</w:t>
            </w:r>
            <w:r w:rsidR="00CA57AA">
              <w:t xml:space="preserve"> </w:t>
            </w:r>
            <w:r w:rsidR="00E1599A" w:rsidRPr="006F1215">
              <w:t>that</w:t>
            </w:r>
            <w:r w:rsidR="00CA57AA">
              <w:t xml:space="preserve"> </w:t>
            </w:r>
            <w:r w:rsidR="00E1599A" w:rsidRPr="006F1215">
              <w:t>are</w:t>
            </w:r>
            <w:r w:rsidR="00CA57AA">
              <w:t xml:space="preserve"> </w:t>
            </w:r>
            <w:r w:rsidR="00E1599A" w:rsidRPr="006F1215">
              <w:t>appropriate</w:t>
            </w:r>
            <w:r w:rsidR="00CA57AA">
              <w:t xml:space="preserve"> </w:t>
            </w:r>
            <w:r w:rsidR="00E1599A" w:rsidRPr="006F1215">
              <w:t>to</w:t>
            </w:r>
            <w:r w:rsidR="00CA57AA">
              <w:t xml:space="preserve"> </w:t>
            </w:r>
            <w:r w:rsidR="00E1599A" w:rsidRPr="006F1215">
              <w:t>the</w:t>
            </w:r>
            <w:r w:rsidR="00CA57AA">
              <w:t xml:space="preserve"> </w:t>
            </w:r>
            <w:r w:rsidR="00E1599A" w:rsidRPr="006F1215">
              <w:t>context,</w:t>
            </w:r>
            <w:r w:rsidR="00CA57AA">
              <w:t xml:space="preserve"> </w:t>
            </w:r>
            <w:r w:rsidR="00E1599A" w:rsidRPr="006F1215">
              <w:t>the</w:t>
            </w:r>
            <w:r w:rsidR="00CA57AA">
              <w:t xml:space="preserve"> </w:t>
            </w:r>
            <w:r w:rsidR="00E1599A" w:rsidRPr="006F1215">
              <w:t>unit</w:t>
            </w:r>
            <w:r w:rsidR="00CA57AA">
              <w:t xml:space="preserve"> </w:t>
            </w:r>
            <w:r w:rsidR="00E1599A" w:rsidRPr="006F1215">
              <w:t>of</w:t>
            </w:r>
            <w:r w:rsidR="00CA57AA">
              <w:t xml:space="preserve"> </w:t>
            </w:r>
            <w:r w:rsidR="00E1599A" w:rsidRPr="006F1215">
              <w:t>competency</w:t>
            </w:r>
            <w:r w:rsidR="00CA57AA">
              <w:t xml:space="preserve"> </w:t>
            </w:r>
            <w:r w:rsidR="00E1599A" w:rsidRPr="006F1215">
              <w:t>and</w:t>
            </w:r>
            <w:r w:rsidR="00CA57AA">
              <w:t xml:space="preserve"> </w:t>
            </w:r>
            <w:r w:rsidR="00E1599A" w:rsidRPr="006F1215">
              <w:t>associated</w:t>
            </w:r>
            <w:r w:rsidR="00CA57AA">
              <w:t xml:space="preserve"> </w:t>
            </w:r>
            <w:r w:rsidR="00E1599A" w:rsidRPr="006F1215">
              <w:t>assessment</w:t>
            </w:r>
            <w:r w:rsidR="00CA57AA">
              <w:t xml:space="preserve"> </w:t>
            </w:r>
            <w:r w:rsidR="00E1599A" w:rsidRPr="006F1215">
              <w:t>requirements,</w:t>
            </w:r>
            <w:r w:rsidR="00CA57AA">
              <w:t xml:space="preserve"> </w:t>
            </w:r>
            <w:r w:rsidR="00E1599A" w:rsidRPr="006F1215">
              <w:t>and</w:t>
            </w:r>
            <w:r w:rsidR="00CA57AA">
              <w:t xml:space="preserve"> </w:t>
            </w:r>
            <w:r w:rsidR="00E1599A" w:rsidRPr="006F1215">
              <w:t>the</w:t>
            </w:r>
            <w:r w:rsidR="00CA57AA">
              <w:t xml:space="preserve"> </w:t>
            </w:r>
            <w:r w:rsidR="00E1599A" w:rsidRPr="006F1215">
              <w:t>individual</w:t>
            </w:r>
            <w:r w:rsidR="00CA57AA">
              <w:t xml:space="preserve"> </w:t>
            </w:r>
            <w:r w:rsidR="00607A9F">
              <w:t>candidate</w:t>
            </w:r>
          </w:p>
          <w:p w:rsidR="00F029CB" w:rsidRDefault="00DC63C7" w:rsidP="00133CFE">
            <w:pPr>
              <w:pStyle w:val="tablebullet-1"/>
            </w:pPr>
            <w:r>
              <w:t>to</w:t>
            </w:r>
            <w:r w:rsidR="00CA57AA">
              <w:t xml:space="preserve"> </w:t>
            </w:r>
            <w:r>
              <w:t>support</w:t>
            </w:r>
            <w:r w:rsidR="00CA57AA">
              <w:t xml:space="preserve"> </w:t>
            </w:r>
            <w:r>
              <w:t>assessment</w:t>
            </w:r>
            <w:r w:rsidR="00CA57AA">
              <w:t xml:space="preserve"> </w:t>
            </w:r>
            <w:r>
              <w:t>decisions</w:t>
            </w:r>
            <w:r w:rsidR="00CA57AA">
              <w:t xml:space="preserve"> </w:t>
            </w:r>
            <w:r>
              <w:t>that</w:t>
            </w:r>
            <w:r w:rsidR="00CA57AA">
              <w:t xml:space="preserve"> </w:t>
            </w:r>
            <w:r>
              <w:t>are</w:t>
            </w:r>
            <w:r w:rsidR="004B34E7">
              <w:t xml:space="preserve"> </w:t>
            </w:r>
            <w:r>
              <w:t>justifiable</w:t>
            </w:r>
            <w:r w:rsidR="00E1599A" w:rsidRPr="006F1215">
              <w:t>,</w:t>
            </w:r>
            <w:r w:rsidR="00CA57AA">
              <w:t xml:space="preserve"> </w:t>
            </w:r>
            <w:r w:rsidR="00E1599A" w:rsidRPr="006F1215">
              <w:t>based</w:t>
            </w:r>
            <w:r w:rsidR="00CA57AA">
              <w:t xml:space="preserve"> </w:t>
            </w:r>
            <w:r w:rsidR="00E1599A" w:rsidRPr="006F1215">
              <w:t>on</w:t>
            </w:r>
            <w:r w:rsidR="00CA57AA">
              <w:t xml:space="preserve"> </w:t>
            </w:r>
            <w:r w:rsidR="00E1599A" w:rsidRPr="006F1215">
              <w:t>the</w:t>
            </w:r>
            <w:r w:rsidR="00CA57AA">
              <w:t xml:space="preserve"> </w:t>
            </w:r>
            <w:r w:rsidR="00E1599A" w:rsidRPr="006F1215">
              <w:t>evidence</w:t>
            </w:r>
            <w:r w:rsidR="00CA57AA">
              <w:t xml:space="preserve"> </w:t>
            </w:r>
            <w:r w:rsidR="00E1599A" w:rsidRPr="006F1215">
              <w:t>of</w:t>
            </w:r>
            <w:r w:rsidR="00CA57AA">
              <w:t xml:space="preserve"> </w:t>
            </w:r>
            <w:r w:rsidR="00E1599A" w:rsidRPr="006F1215">
              <w:t>performance</w:t>
            </w:r>
            <w:r w:rsidR="00CA57AA">
              <w:t xml:space="preserve"> </w:t>
            </w:r>
            <w:r w:rsidR="00E1599A" w:rsidRPr="006F1215">
              <w:t>of</w:t>
            </w:r>
            <w:r w:rsidR="00CA57AA">
              <w:t xml:space="preserve"> </w:t>
            </w:r>
            <w:r w:rsidR="00E1599A" w:rsidRPr="006F1215">
              <w:t>the</w:t>
            </w:r>
            <w:r w:rsidR="00CA57AA">
              <w:t xml:space="preserve"> </w:t>
            </w:r>
            <w:r w:rsidR="00E1599A" w:rsidRPr="006F1215">
              <w:t>individual</w:t>
            </w:r>
            <w:r w:rsidR="00CA57AA">
              <w:t xml:space="preserve"> </w:t>
            </w:r>
            <w:r w:rsidR="00607A9F">
              <w:t>candidate</w:t>
            </w:r>
          </w:p>
          <w:p w:rsidR="00F029CB" w:rsidRDefault="00DC63C7" w:rsidP="00133CFE">
            <w:pPr>
              <w:pStyle w:val="tablebullet-1"/>
            </w:pPr>
            <w:r>
              <w:t>to</w:t>
            </w:r>
            <w:r w:rsidR="00CA57AA">
              <w:t xml:space="preserve"> </w:t>
            </w:r>
            <w:r>
              <w:t>meet</w:t>
            </w:r>
            <w:r w:rsidR="00CA57AA">
              <w:t xml:space="preserve"> </w:t>
            </w:r>
            <w:r>
              <w:t>requirements</w:t>
            </w:r>
            <w:r w:rsidR="00CA57AA">
              <w:t xml:space="preserve"> </w:t>
            </w:r>
            <w:r>
              <w:t>of</w:t>
            </w:r>
            <w:r w:rsidR="00CA57AA">
              <w:t xml:space="preserve"> </w:t>
            </w:r>
            <w:r>
              <w:t>the</w:t>
            </w:r>
            <w:r w:rsidR="00CA57AA">
              <w:t xml:space="preserve"> </w:t>
            </w:r>
            <w:r>
              <w:t>unit</w:t>
            </w:r>
            <w:r w:rsidR="00CA57AA">
              <w:t xml:space="preserve"> </w:t>
            </w:r>
            <w:r w:rsidR="00E1599A" w:rsidRPr="006F1215">
              <w:t>of</w:t>
            </w:r>
            <w:r w:rsidR="00CA57AA">
              <w:t xml:space="preserve"> </w:t>
            </w:r>
            <w:r w:rsidR="00E1599A" w:rsidRPr="006F1215">
              <w:t>competency</w:t>
            </w:r>
            <w:r w:rsidR="00CA57AA">
              <w:t xml:space="preserve"> </w:t>
            </w:r>
            <w:r w:rsidR="00E1599A" w:rsidRPr="006F1215">
              <w:t>and</w:t>
            </w:r>
            <w:r w:rsidR="00CA57AA">
              <w:t xml:space="preserve"> </w:t>
            </w:r>
            <w:r w:rsidR="00E1599A" w:rsidRPr="006F1215">
              <w:t>the</w:t>
            </w:r>
            <w:r w:rsidR="00CA57AA">
              <w:t xml:space="preserve"> </w:t>
            </w:r>
            <w:r w:rsidR="00E1599A" w:rsidRPr="006F1215">
              <w:t>associated</w:t>
            </w:r>
            <w:r w:rsidR="00CA57AA">
              <w:t xml:space="preserve"> </w:t>
            </w:r>
            <w:r w:rsidR="00E1599A" w:rsidRPr="006F1215">
              <w:t>assessment</w:t>
            </w:r>
            <w:r w:rsidR="00CA57AA">
              <w:t xml:space="preserve"> </w:t>
            </w:r>
            <w:r w:rsidR="00E1599A" w:rsidRPr="006F1215">
              <w:t>requirements</w:t>
            </w:r>
            <w:r>
              <w:t>,</w:t>
            </w:r>
            <w:r w:rsidR="00CA57AA">
              <w:t xml:space="preserve"> </w:t>
            </w:r>
            <w:r>
              <w:t>covering</w:t>
            </w:r>
            <w:r w:rsidR="00CA57AA">
              <w:t xml:space="preserve"> </w:t>
            </w:r>
            <w:r w:rsidR="00E1599A" w:rsidRPr="006F1215">
              <w:t>the</w:t>
            </w:r>
            <w:r w:rsidR="00CA57AA">
              <w:t xml:space="preserve"> </w:t>
            </w:r>
            <w:r w:rsidR="00E1599A" w:rsidRPr="006F1215">
              <w:t>broad</w:t>
            </w:r>
            <w:r w:rsidR="00CA57AA">
              <w:t xml:space="preserve"> </w:t>
            </w:r>
            <w:r w:rsidR="00E1599A" w:rsidRPr="006F1215">
              <w:t>range</w:t>
            </w:r>
            <w:r w:rsidR="00CA57AA">
              <w:t xml:space="preserve"> </w:t>
            </w:r>
            <w:r w:rsidR="00E1599A" w:rsidRPr="006F1215">
              <w:t>of</w:t>
            </w:r>
            <w:r w:rsidR="00CA57AA">
              <w:t xml:space="preserve"> </w:t>
            </w:r>
            <w:r w:rsidR="00E1599A" w:rsidRPr="006F1215">
              <w:t>skills</w:t>
            </w:r>
            <w:r w:rsidR="00CA57AA">
              <w:t xml:space="preserve"> </w:t>
            </w:r>
            <w:r w:rsidR="00E1599A" w:rsidRPr="006F1215">
              <w:t>and</w:t>
            </w:r>
            <w:r w:rsidR="00CA57AA">
              <w:t xml:space="preserve"> </w:t>
            </w:r>
            <w:r w:rsidR="00E1599A" w:rsidRPr="006F1215">
              <w:t>knowledge</w:t>
            </w:r>
            <w:r w:rsidR="00CA57AA">
              <w:t xml:space="preserve"> </w:t>
            </w:r>
            <w:r w:rsidR="00E1599A" w:rsidRPr="006F1215">
              <w:t>that</w:t>
            </w:r>
            <w:r w:rsidR="00CA57AA">
              <w:t xml:space="preserve"> </w:t>
            </w:r>
            <w:r w:rsidR="00E1599A" w:rsidRPr="006F1215">
              <w:t>are</w:t>
            </w:r>
            <w:r w:rsidR="00CA57AA">
              <w:t xml:space="preserve"> </w:t>
            </w:r>
            <w:r w:rsidR="00E1599A" w:rsidRPr="006F1215">
              <w:t>essential</w:t>
            </w:r>
            <w:r w:rsidR="00CA57AA">
              <w:t xml:space="preserve"> </w:t>
            </w:r>
            <w:r w:rsidR="00E1599A" w:rsidRPr="006F1215">
              <w:t>to</w:t>
            </w:r>
            <w:r w:rsidR="00CA57AA">
              <w:t xml:space="preserve"> </w:t>
            </w:r>
            <w:r w:rsidR="00E1599A" w:rsidRPr="006F1215">
              <w:t>competent</w:t>
            </w:r>
            <w:r w:rsidR="00CA57AA">
              <w:t xml:space="preserve"> </w:t>
            </w:r>
            <w:r w:rsidR="00E1599A" w:rsidRPr="006F1215">
              <w:t>performance</w:t>
            </w:r>
          </w:p>
          <w:p w:rsidR="00F029CB" w:rsidRDefault="00DC63C7" w:rsidP="00133CFE">
            <w:pPr>
              <w:pStyle w:val="tablebullet-1"/>
            </w:pPr>
            <w:r>
              <w:t>to</w:t>
            </w:r>
            <w:r w:rsidR="00CA57AA">
              <w:t xml:space="preserve"> </w:t>
            </w:r>
            <w:r>
              <w:t>ensure</w:t>
            </w:r>
            <w:r w:rsidR="00CA57AA">
              <w:t xml:space="preserve"> </w:t>
            </w:r>
            <w:r>
              <w:t>unit</w:t>
            </w:r>
            <w:r w:rsidR="00CA57AA">
              <w:t xml:space="preserve"> </w:t>
            </w:r>
            <w:r w:rsidR="00E1599A" w:rsidRPr="006F1215">
              <w:t>knowledge</w:t>
            </w:r>
            <w:r w:rsidR="00CA57AA">
              <w:t xml:space="preserve"> </w:t>
            </w:r>
            <w:r w:rsidR="00E1599A" w:rsidRPr="006F1215">
              <w:t>and</w:t>
            </w:r>
            <w:r w:rsidR="00CA57AA">
              <w:t xml:space="preserve"> </w:t>
            </w:r>
            <w:r>
              <w:t>skills</w:t>
            </w:r>
            <w:r w:rsidR="00CA57AA">
              <w:t xml:space="preserve"> </w:t>
            </w:r>
            <w:r w:rsidR="00607A9F">
              <w:t>are</w:t>
            </w:r>
            <w:r w:rsidR="00CA57AA">
              <w:t xml:space="preserve"> </w:t>
            </w:r>
            <w:r>
              <w:t>integrated</w:t>
            </w:r>
            <w:r w:rsidR="00CA57AA">
              <w:t xml:space="preserve"> </w:t>
            </w:r>
            <w:r>
              <w:t>with</w:t>
            </w:r>
            <w:r w:rsidR="00CA57AA">
              <w:t xml:space="preserve"> </w:t>
            </w:r>
            <w:r w:rsidR="00E1599A" w:rsidRPr="006F1215">
              <w:t>practical</w:t>
            </w:r>
            <w:r w:rsidR="00CA57AA">
              <w:t xml:space="preserve"> </w:t>
            </w:r>
            <w:r w:rsidR="00E1599A" w:rsidRPr="006F1215">
              <w:t>application</w:t>
            </w:r>
          </w:p>
          <w:p w:rsidR="00F029CB" w:rsidRDefault="00E1599A" w:rsidP="00133CFE">
            <w:pPr>
              <w:pStyle w:val="tablebullet-1"/>
            </w:pPr>
            <w:r w:rsidRPr="006F1215">
              <w:t>to</w:t>
            </w:r>
            <w:r w:rsidR="00CA57AA">
              <w:t xml:space="preserve"> </w:t>
            </w:r>
            <w:r w:rsidR="00083929">
              <w:t>provide</w:t>
            </w:r>
            <w:r w:rsidR="00CA57AA">
              <w:t xml:space="preserve"> </w:t>
            </w:r>
            <w:r w:rsidRPr="006F1215">
              <w:t>evidence</w:t>
            </w:r>
            <w:r w:rsidR="00CA57AA">
              <w:t xml:space="preserve"> </w:t>
            </w:r>
            <w:r w:rsidRPr="006F1215">
              <w:t>that</w:t>
            </w:r>
            <w:r w:rsidR="00CA57AA">
              <w:t xml:space="preserve"> </w:t>
            </w:r>
            <w:r w:rsidRPr="006F1215">
              <w:t>a</w:t>
            </w:r>
            <w:r w:rsidR="00CA57AA">
              <w:t xml:space="preserve"> </w:t>
            </w:r>
            <w:r w:rsidR="00607A9F">
              <w:t>candidate</w:t>
            </w:r>
            <w:r w:rsidR="00CA57AA">
              <w:t xml:space="preserve"> </w:t>
            </w:r>
            <w:r w:rsidRPr="006F1215">
              <w:t>could</w:t>
            </w:r>
            <w:r w:rsidR="00CA57AA">
              <w:t xml:space="preserve"> </w:t>
            </w:r>
            <w:r w:rsidRPr="006F1215">
              <w:t>demonstrate</w:t>
            </w:r>
            <w:r w:rsidR="00CA57AA">
              <w:t xml:space="preserve"> </w:t>
            </w:r>
            <w:r w:rsidRPr="006F1215">
              <w:t>these</w:t>
            </w:r>
            <w:r w:rsidR="00CA57AA">
              <w:t xml:space="preserve"> </w:t>
            </w:r>
            <w:r w:rsidRPr="006F1215">
              <w:t>skills</w:t>
            </w:r>
            <w:r w:rsidR="00CA57AA">
              <w:t xml:space="preserve"> </w:t>
            </w:r>
            <w:r w:rsidRPr="006F1215">
              <w:t>and</w:t>
            </w:r>
            <w:r w:rsidR="00CA57AA">
              <w:t xml:space="preserve"> </w:t>
            </w:r>
            <w:r w:rsidRPr="006F1215">
              <w:t>knowledge</w:t>
            </w:r>
            <w:r w:rsidR="00CA57AA">
              <w:t xml:space="preserve"> </w:t>
            </w:r>
            <w:r w:rsidRPr="006F1215">
              <w:t>in</w:t>
            </w:r>
            <w:r w:rsidR="00CA57AA">
              <w:t xml:space="preserve"> </w:t>
            </w:r>
            <w:r w:rsidRPr="006F1215">
              <w:t>other</w:t>
            </w:r>
            <w:r w:rsidR="00CA57AA">
              <w:t xml:space="preserve"> </w:t>
            </w:r>
            <w:r w:rsidRPr="006F1215">
              <w:t>similar</w:t>
            </w:r>
            <w:r w:rsidR="00CA57AA">
              <w:t xml:space="preserve"> </w:t>
            </w:r>
            <w:r w:rsidRPr="006F1215">
              <w:t>situations</w:t>
            </w:r>
            <w:r w:rsidR="00CA57AA">
              <w:t xml:space="preserve"> </w:t>
            </w:r>
          </w:p>
          <w:p w:rsidR="00F029CB" w:rsidRDefault="00DC63C7" w:rsidP="00133CFE">
            <w:pPr>
              <w:pStyle w:val="tablebullet-1"/>
            </w:pPr>
            <w:r>
              <w:t>to</w:t>
            </w:r>
            <w:r w:rsidR="00CA57AA">
              <w:t xml:space="preserve"> </w:t>
            </w:r>
            <w:r>
              <w:t>support</w:t>
            </w:r>
            <w:r w:rsidR="00CA57AA">
              <w:t xml:space="preserve"> </w:t>
            </w:r>
            <w:r>
              <w:t>judgment</w:t>
            </w:r>
            <w:r w:rsidR="00CA57AA">
              <w:t xml:space="preserve"> </w:t>
            </w:r>
            <w:r>
              <w:t>of</w:t>
            </w:r>
            <w:r w:rsidR="00CA57AA">
              <w:t xml:space="preserve"> </w:t>
            </w:r>
            <w:r>
              <w:t>competence</w:t>
            </w:r>
            <w:r w:rsidR="00CA57AA">
              <w:t xml:space="preserve"> </w:t>
            </w:r>
            <w:r w:rsidR="00E1599A" w:rsidRPr="006F1215">
              <w:t>based</w:t>
            </w:r>
            <w:r w:rsidR="00CA57AA">
              <w:t xml:space="preserve"> </w:t>
            </w:r>
            <w:r w:rsidR="00E1599A" w:rsidRPr="006F1215">
              <w:t>on</w:t>
            </w:r>
            <w:r w:rsidR="00CA57AA">
              <w:t xml:space="preserve"> </w:t>
            </w:r>
            <w:r w:rsidR="00E1599A" w:rsidRPr="006F1215">
              <w:t>evidence</w:t>
            </w:r>
            <w:r w:rsidR="00CA57AA">
              <w:t xml:space="preserve"> </w:t>
            </w:r>
            <w:r w:rsidR="00E1599A" w:rsidRPr="006F1215">
              <w:t>of</w:t>
            </w:r>
            <w:r w:rsidR="00CA57AA">
              <w:t xml:space="preserve"> </w:t>
            </w:r>
            <w:r w:rsidR="00E1599A" w:rsidRPr="006F1215">
              <w:t>learner</w:t>
            </w:r>
            <w:r w:rsidR="00CA57AA">
              <w:t xml:space="preserve"> </w:t>
            </w:r>
            <w:r w:rsidR="00E1599A" w:rsidRPr="006F1215">
              <w:t>performance</w:t>
            </w:r>
            <w:r w:rsidR="00CA57AA">
              <w:t xml:space="preserve"> </w:t>
            </w:r>
            <w:r w:rsidR="00E1599A" w:rsidRPr="006F1215">
              <w:t>that</w:t>
            </w:r>
            <w:r w:rsidR="00CA57AA">
              <w:t xml:space="preserve"> </w:t>
            </w:r>
            <w:r w:rsidR="00E1599A" w:rsidRPr="006F1215">
              <w:t>is</w:t>
            </w:r>
            <w:r w:rsidR="00CA57AA">
              <w:t xml:space="preserve"> </w:t>
            </w:r>
            <w:r w:rsidR="00E1599A" w:rsidRPr="00083929">
              <w:rPr>
                <w:iCs/>
              </w:rPr>
              <w:t>aligned</w:t>
            </w:r>
            <w:r w:rsidR="00CA57AA">
              <w:t xml:space="preserve"> </w:t>
            </w:r>
            <w:r w:rsidR="00E1599A" w:rsidRPr="006F1215">
              <w:t>to</w:t>
            </w:r>
            <w:r w:rsidR="00CA57AA">
              <w:t xml:space="preserve"> </w:t>
            </w:r>
            <w:r w:rsidR="00E1599A" w:rsidRPr="006F1215">
              <w:t>the</w:t>
            </w:r>
            <w:r w:rsidR="00CA57AA">
              <w:t xml:space="preserve"> </w:t>
            </w:r>
            <w:r w:rsidR="00E1599A" w:rsidRPr="006F1215">
              <w:t>unit</w:t>
            </w:r>
            <w:r w:rsidR="00CA57AA">
              <w:t xml:space="preserve"> </w:t>
            </w:r>
            <w:r w:rsidR="00E1599A" w:rsidRPr="006F1215">
              <w:t>of</w:t>
            </w:r>
            <w:r w:rsidR="00CA57AA">
              <w:t xml:space="preserve"> </w:t>
            </w:r>
            <w:r w:rsidR="00E1599A" w:rsidRPr="006F1215">
              <w:t>competency</w:t>
            </w:r>
            <w:r w:rsidR="00CA57AA">
              <w:t xml:space="preserve"> </w:t>
            </w:r>
            <w:r w:rsidR="00E1599A" w:rsidRPr="006F1215">
              <w:t>and</w:t>
            </w:r>
            <w:r w:rsidR="00CA57AA">
              <w:t xml:space="preserve"> </w:t>
            </w:r>
            <w:r w:rsidR="00E1599A" w:rsidRPr="006F1215">
              <w:t>associated</w:t>
            </w:r>
            <w:r w:rsidR="00CA57AA">
              <w:t xml:space="preserve"> </w:t>
            </w:r>
            <w:r w:rsidR="00E1599A" w:rsidRPr="006F1215">
              <w:t>assessment</w:t>
            </w:r>
            <w:r w:rsidR="00CA57AA">
              <w:t xml:space="preserve"> </w:t>
            </w:r>
            <w:r w:rsidR="00E1599A" w:rsidRPr="006F1215">
              <w:t>requirements</w:t>
            </w:r>
          </w:p>
          <w:p w:rsidR="00EF1E50" w:rsidRDefault="00DC63C7" w:rsidP="00133CFE">
            <w:pPr>
              <w:pStyle w:val="tablebullet-1"/>
            </w:pPr>
            <w:r>
              <w:t>to</w:t>
            </w:r>
            <w:r w:rsidR="00CA57AA">
              <w:t xml:space="preserve"> </w:t>
            </w:r>
            <w:r>
              <w:t>support</w:t>
            </w:r>
            <w:r w:rsidR="00CA57AA">
              <w:t xml:space="preserve"> </w:t>
            </w:r>
            <w:r>
              <w:t>evidence</w:t>
            </w:r>
            <w:r w:rsidR="00CA57AA">
              <w:t xml:space="preserve"> </w:t>
            </w:r>
            <w:r w:rsidR="00E1599A" w:rsidRPr="006F1215">
              <w:t>for</w:t>
            </w:r>
            <w:r w:rsidR="00CA57AA">
              <w:t xml:space="preserve"> </w:t>
            </w:r>
            <w:r w:rsidR="00E1599A" w:rsidRPr="006F1215">
              <w:t>assessment</w:t>
            </w:r>
            <w:r w:rsidR="00CA57AA">
              <w:t xml:space="preserve"> </w:t>
            </w:r>
            <w:r>
              <w:t>that</w:t>
            </w:r>
            <w:r w:rsidR="00CA57AA">
              <w:t xml:space="preserve"> </w:t>
            </w:r>
            <w:r w:rsidR="00E1599A" w:rsidRPr="006F1215">
              <w:t>is</w:t>
            </w:r>
            <w:r w:rsidR="00CA57AA">
              <w:t xml:space="preserve"> </w:t>
            </w:r>
            <w:r>
              <w:t>able</w:t>
            </w:r>
            <w:r w:rsidR="00CA57AA">
              <w:t xml:space="preserve"> </w:t>
            </w:r>
            <w:r>
              <w:t>to</w:t>
            </w:r>
            <w:r w:rsidR="00CA57AA">
              <w:t xml:space="preserve"> </w:t>
            </w:r>
            <w:r>
              <w:t>be</w:t>
            </w:r>
            <w:r w:rsidR="00CA57AA">
              <w:t xml:space="preserve"> </w:t>
            </w:r>
            <w:r w:rsidR="00E1599A" w:rsidRPr="006F1215">
              <w:t>consistently</w:t>
            </w:r>
            <w:r w:rsidR="00CA57AA">
              <w:t xml:space="preserve"> </w:t>
            </w:r>
            <w:r w:rsidR="00E1599A" w:rsidRPr="006F1215">
              <w:t>interpreted</w:t>
            </w:r>
            <w:r w:rsidR="00CA57AA">
              <w:t xml:space="preserve"> </w:t>
            </w:r>
            <w:r w:rsidR="00E1599A" w:rsidRPr="006F1215">
              <w:t>and</w:t>
            </w:r>
            <w:r w:rsidR="00CA57AA">
              <w:t xml:space="preserve"> </w:t>
            </w:r>
            <w:r w:rsidR="00E1599A" w:rsidRPr="006F1215">
              <w:t>comparable</w:t>
            </w:r>
            <w:r w:rsidR="00CA57AA">
              <w:t xml:space="preserve"> </w:t>
            </w:r>
            <w:r w:rsidR="00E1599A" w:rsidRPr="006F1215">
              <w:t>irrespective</w:t>
            </w:r>
            <w:r w:rsidR="00CA57AA">
              <w:t xml:space="preserve"> </w:t>
            </w:r>
            <w:r w:rsidR="00E1599A" w:rsidRPr="006F1215">
              <w:t>of</w:t>
            </w:r>
            <w:r w:rsidR="00CA57AA">
              <w:t xml:space="preserve"> </w:t>
            </w:r>
            <w:r w:rsidR="00E1599A" w:rsidRPr="006F1215">
              <w:t>the</w:t>
            </w:r>
            <w:r w:rsidR="00CA57AA">
              <w:t xml:space="preserve"> </w:t>
            </w:r>
            <w:r w:rsidR="00E1599A" w:rsidRPr="006F1215">
              <w:t>assessor</w:t>
            </w:r>
            <w:r w:rsidR="00CA57AA">
              <w:t xml:space="preserve"> </w:t>
            </w:r>
            <w:r w:rsidR="00E1599A" w:rsidRPr="006F1215">
              <w:t>conducting</w:t>
            </w:r>
            <w:r w:rsidR="00CA57AA">
              <w:t xml:space="preserve"> </w:t>
            </w:r>
            <w:r w:rsidR="00E1599A" w:rsidRPr="006F1215">
              <w:t>the</w:t>
            </w:r>
            <w:r w:rsidR="00CA57AA">
              <w:t xml:space="preserve"> </w:t>
            </w:r>
            <w:r w:rsidR="00E1599A" w:rsidRPr="006F1215">
              <w:t>assessment</w:t>
            </w:r>
            <w:r w:rsidR="00083929">
              <w:t>.</w:t>
            </w:r>
            <w:r w:rsidR="00E1599A" w:rsidRPr="006F1215">
              <w:tab/>
            </w:r>
          </w:p>
        </w:tc>
      </w:tr>
      <w:tr w:rsidR="00BD6FDE"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6F1215" w:rsidRPr="00D9080D" w:rsidRDefault="00F029CB" w:rsidP="00D9080D">
            <w:pPr>
              <w:pStyle w:val="tabletextbold"/>
            </w:pPr>
            <w:r w:rsidRPr="00D9080D">
              <w:t>Evidence</w:t>
            </w:r>
          </w:p>
          <w:p w:rsidR="00EF1E50" w:rsidRDefault="00BD6FDE" w:rsidP="00133CFE">
            <w:pPr>
              <w:pStyle w:val="tabletext"/>
            </w:pPr>
            <w:r w:rsidRPr="00645597">
              <w:t>Evidence</w:t>
            </w:r>
            <w:r w:rsidR="00CA57AA">
              <w:t xml:space="preserve"> </w:t>
            </w:r>
            <w:r w:rsidRPr="00645597">
              <w:t>is</w:t>
            </w:r>
            <w:r w:rsidR="00CA57AA">
              <w:t xml:space="preserve"> </w:t>
            </w:r>
            <w:r w:rsidRPr="00645597">
              <w:t>information</w:t>
            </w:r>
            <w:r w:rsidR="00CA57AA">
              <w:t xml:space="preserve"> </w:t>
            </w:r>
            <w:r w:rsidRPr="00645597">
              <w:t>gathered</w:t>
            </w:r>
            <w:r w:rsidR="00CA57AA">
              <w:t xml:space="preserve"> </w:t>
            </w:r>
            <w:r w:rsidRPr="00645597">
              <w:t>that</w:t>
            </w:r>
            <w:r w:rsidR="00CA57AA">
              <w:t xml:space="preserve"> </w:t>
            </w:r>
            <w:r w:rsidRPr="00645597">
              <w:t>provides</w:t>
            </w:r>
            <w:r w:rsidR="00CA57AA">
              <w:t xml:space="preserve"> </w:t>
            </w:r>
            <w:r w:rsidRPr="00645597">
              <w:t>proof</w:t>
            </w:r>
            <w:r w:rsidR="00CA57AA">
              <w:t xml:space="preserve"> </w:t>
            </w:r>
            <w:r w:rsidRPr="00645597">
              <w:t>of</w:t>
            </w:r>
            <w:r w:rsidR="00CA57AA">
              <w:t xml:space="preserve"> </w:t>
            </w:r>
            <w:r w:rsidRPr="00645597">
              <w:t>competency.</w:t>
            </w:r>
            <w:r w:rsidR="00CA57AA">
              <w:t xml:space="preserve"> </w:t>
            </w:r>
            <w:r w:rsidRPr="00645597">
              <w:t>While</w:t>
            </w:r>
            <w:r w:rsidR="00CA57AA">
              <w:t xml:space="preserve"> </w:t>
            </w:r>
            <w:r w:rsidRPr="00645597">
              <w:t>evidence</w:t>
            </w:r>
            <w:r w:rsidR="00CA57AA">
              <w:t xml:space="preserve"> </w:t>
            </w:r>
            <w:r w:rsidRPr="00645597">
              <w:t>must</w:t>
            </w:r>
            <w:r w:rsidR="00CA57AA">
              <w:t xml:space="preserve"> </w:t>
            </w:r>
            <w:r w:rsidRPr="00645597">
              <w:t>be</w:t>
            </w:r>
            <w:r w:rsidR="00CA57AA">
              <w:t xml:space="preserve"> </w:t>
            </w:r>
            <w:r w:rsidRPr="00645597">
              <w:t>sufficient,</w:t>
            </w:r>
            <w:r w:rsidR="00CA57AA">
              <w:t xml:space="preserve"> </w:t>
            </w:r>
            <w:r w:rsidRPr="00645597">
              <w:t>trainers</w:t>
            </w:r>
            <w:r w:rsidR="00CA57AA">
              <w:t xml:space="preserve"> </w:t>
            </w:r>
            <w:r w:rsidRPr="00645597">
              <w:t>and</w:t>
            </w:r>
            <w:r w:rsidR="00CA57AA">
              <w:t xml:space="preserve"> </w:t>
            </w:r>
            <w:r w:rsidRPr="00645597">
              <w:t>assessors</w:t>
            </w:r>
            <w:r w:rsidR="00CA57AA">
              <w:t xml:space="preserve"> </w:t>
            </w:r>
            <w:r w:rsidRPr="00645597">
              <w:t>must</w:t>
            </w:r>
            <w:r w:rsidR="00CA57AA">
              <w:t xml:space="preserve"> </w:t>
            </w:r>
            <w:r w:rsidRPr="00645597">
              <w:t>focus</w:t>
            </w:r>
            <w:r w:rsidR="00CA57AA">
              <w:t xml:space="preserve"> </w:t>
            </w:r>
            <w:r w:rsidRPr="00645597">
              <w:t>on</w:t>
            </w:r>
            <w:r w:rsidR="00CA57AA">
              <w:t xml:space="preserve"> </w:t>
            </w:r>
            <w:r>
              <w:t>the</w:t>
            </w:r>
            <w:r w:rsidR="00CA57AA">
              <w:t xml:space="preserve"> </w:t>
            </w:r>
            <w:r w:rsidRPr="00645597">
              <w:t>quality</w:t>
            </w:r>
            <w:r w:rsidR="00CA57AA">
              <w:t xml:space="preserve"> </w:t>
            </w:r>
            <w:r>
              <w:t>of</w:t>
            </w:r>
            <w:r w:rsidR="00CA57AA">
              <w:t xml:space="preserve"> </w:t>
            </w:r>
            <w:r w:rsidRPr="00645597">
              <w:t>evidence</w:t>
            </w:r>
            <w:r w:rsidR="00CA57AA">
              <w:t xml:space="preserve"> </w:t>
            </w:r>
            <w:r w:rsidRPr="00645597">
              <w:t>rather</w:t>
            </w:r>
            <w:r w:rsidR="00CA57AA">
              <w:t xml:space="preserve"> </w:t>
            </w:r>
            <w:r w:rsidRPr="00645597">
              <w:t>than</w:t>
            </w:r>
            <w:r w:rsidR="00CA57AA">
              <w:t xml:space="preserve"> </w:t>
            </w:r>
            <w:r w:rsidRPr="00645597">
              <w:t>the</w:t>
            </w:r>
            <w:r w:rsidR="00CA57AA">
              <w:t xml:space="preserve"> </w:t>
            </w:r>
            <w:r w:rsidRPr="00645597">
              <w:t>quantity</w:t>
            </w:r>
            <w:r w:rsidR="00CA57AA">
              <w:t xml:space="preserve"> </w:t>
            </w:r>
            <w:r w:rsidRPr="00645597">
              <w:t>of</w:t>
            </w:r>
            <w:r w:rsidR="00CA57AA">
              <w:t xml:space="preserve"> </w:t>
            </w:r>
            <w:r w:rsidRPr="00645597">
              <w:t>evidence.</w:t>
            </w:r>
            <w:bookmarkEnd w:id="15"/>
          </w:p>
        </w:tc>
        <w:tc>
          <w:tcPr>
            <w:tcW w:w="4309" w:type="dxa"/>
          </w:tcPr>
          <w:p w:rsidR="00EF1E50" w:rsidRDefault="006F1215" w:rsidP="00A425ED">
            <w:pPr>
              <w:pStyle w:val="tabletext"/>
            </w:pPr>
            <w:r w:rsidRPr="001029C9">
              <w:t>Aspire</w:t>
            </w:r>
            <w:r w:rsidR="006C4D03">
              <w:t>’s</w:t>
            </w:r>
            <w:r w:rsidR="00CA57AA">
              <w:t xml:space="preserve"> </w:t>
            </w:r>
            <w:r w:rsidRPr="001029C9">
              <w:t>learner</w:t>
            </w:r>
            <w:r w:rsidR="00CA57AA">
              <w:t xml:space="preserve"> </w:t>
            </w:r>
            <w:r w:rsidRPr="001029C9">
              <w:t>guides</w:t>
            </w:r>
            <w:r w:rsidR="00CA57AA">
              <w:t xml:space="preserve"> </w:t>
            </w:r>
            <w:r w:rsidRPr="001029C9">
              <w:t>include</w:t>
            </w:r>
            <w:r w:rsidR="00CA57AA">
              <w:t xml:space="preserve"> </w:t>
            </w:r>
            <w:r w:rsidRPr="001029C9">
              <w:t>final</w:t>
            </w:r>
            <w:r w:rsidR="00CA57AA">
              <w:t xml:space="preserve"> </w:t>
            </w:r>
            <w:r w:rsidRPr="001029C9">
              <w:t>assessment</w:t>
            </w:r>
            <w:r w:rsidR="00CA57AA">
              <w:t xml:space="preserve"> </w:t>
            </w:r>
            <w:r w:rsidRPr="001029C9">
              <w:t>tasks</w:t>
            </w:r>
            <w:r w:rsidR="00CA57AA">
              <w:t xml:space="preserve"> </w:t>
            </w:r>
            <w:r w:rsidRPr="001029C9">
              <w:t>that</w:t>
            </w:r>
            <w:r w:rsidR="00CA57AA">
              <w:t xml:space="preserve"> </w:t>
            </w:r>
            <w:r w:rsidRPr="001029C9">
              <w:t>have</w:t>
            </w:r>
            <w:r w:rsidR="00CA57AA">
              <w:t xml:space="preserve"> </w:t>
            </w:r>
            <w:r w:rsidRPr="001029C9">
              <w:t>been</w:t>
            </w:r>
            <w:r w:rsidR="00CA57AA">
              <w:t xml:space="preserve"> </w:t>
            </w:r>
            <w:r w:rsidRPr="001029C9">
              <w:t>designed</w:t>
            </w:r>
            <w:r w:rsidR="00CA57AA">
              <w:t xml:space="preserve"> </w:t>
            </w:r>
            <w:r w:rsidRPr="001029C9">
              <w:t>to</w:t>
            </w:r>
            <w:r w:rsidR="00CA57AA">
              <w:t xml:space="preserve"> </w:t>
            </w:r>
            <w:r w:rsidRPr="001029C9">
              <w:t>support</w:t>
            </w:r>
            <w:r w:rsidR="00CA57AA">
              <w:t xml:space="preserve"> </w:t>
            </w:r>
            <w:r>
              <w:t>the</w:t>
            </w:r>
            <w:r w:rsidR="00CA57AA">
              <w:t xml:space="preserve"> </w:t>
            </w:r>
            <w:r>
              <w:t>use</w:t>
            </w:r>
            <w:r w:rsidR="00CA57AA">
              <w:t xml:space="preserve"> </w:t>
            </w:r>
            <w:r>
              <w:t>of</w:t>
            </w:r>
            <w:r w:rsidR="00CA57AA">
              <w:t xml:space="preserve"> </w:t>
            </w:r>
            <w:r w:rsidR="00BE3871">
              <w:t>multiple</w:t>
            </w:r>
            <w:r w:rsidR="00CA57AA">
              <w:t xml:space="preserve"> </w:t>
            </w:r>
            <w:r>
              <w:t>assessment</w:t>
            </w:r>
            <w:r w:rsidR="00CA57AA">
              <w:t xml:space="preserve"> </w:t>
            </w:r>
            <w:r>
              <w:t>method</w:t>
            </w:r>
            <w:r w:rsidR="00CA57AA">
              <w:t xml:space="preserve"> </w:t>
            </w:r>
            <w:r>
              <w:t>types,</w:t>
            </w:r>
            <w:r w:rsidR="00CA57AA">
              <w:t xml:space="preserve"> </w:t>
            </w:r>
            <w:r>
              <w:t>as</w:t>
            </w:r>
            <w:r w:rsidR="00CA57AA">
              <w:t xml:space="preserve"> </w:t>
            </w:r>
            <w:r>
              <w:t>may</w:t>
            </w:r>
            <w:r w:rsidR="00CA57AA">
              <w:t xml:space="preserve"> </w:t>
            </w:r>
            <w:r>
              <w:t>be</w:t>
            </w:r>
            <w:r w:rsidR="00CA57AA">
              <w:t xml:space="preserve"> </w:t>
            </w:r>
            <w:r>
              <w:t>most</w:t>
            </w:r>
            <w:r w:rsidR="00CA57AA">
              <w:t xml:space="preserve"> </w:t>
            </w:r>
            <w:r>
              <w:t>appropriate</w:t>
            </w:r>
            <w:r w:rsidR="00CA57AA">
              <w:t xml:space="preserve"> </w:t>
            </w:r>
            <w:r>
              <w:t>to</w:t>
            </w:r>
            <w:r w:rsidR="00CA57AA">
              <w:t xml:space="preserve"> </w:t>
            </w:r>
            <w:r>
              <w:t>the</w:t>
            </w:r>
            <w:r w:rsidR="00CA57AA">
              <w:t xml:space="preserve"> </w:t>
            </w:r>
            <w:r>
              <w:t>unit</w:t>
            </w:r>
            <w:r w:rsidR="00CA57AA">
              <w:t xml:space="preserve"> </w:t>
            </w:r>
            <w:r>
              <w:t>being</w:t>
            </w:r>
            <w:r w:rsidR="00CA57AA">
              <w:t xml:space="preserve"> </w:t>
            </w:r>
            <w:r>
              <w:t>undertaken</w:t>
            </w:r>
            <w:r w:rsidR="00CA57AA">
              <w:t xml:space="preserve"> </w:t>
            </w:r>
            <w:r>
              <w:t>and</w:t>
            </w:r>
            <w:r w:rsidR="00CA57AA">
              <w:t xml:space="preserve"> </w:t>
            </w:r>
            <w:r>
              <w:t>the</w:t>
            </w:r>
            <w:r w:rsidR="00CA57AA">
              <w:t xml:space="preserve"> </w:t>
            </w:r>
            <w:r>
              <w:t>characteristics</w:t>
            </w:r>
            <w:r w:rsidR="00CA57AA">
              <w:t xml:space="preserve"> </w:t>
            </w:r>
            <w:r>
              <w:t>of</w:t>
            </w:r>
            <w:r w:rsidR="00CA57AA">
              <w:t xml:space="preserve"> </w:t>
            </w:r>
            <w:r>
              <w:t>a</w:t>
            </w:r>
            <w:r w:rsidR="00CA57AA">
              <w:t xml:space="preserve"> </w:t>
            </w:r>
            <w:r>
              <w:t>varied</w:t>
            </w:r>
            <w:r w:rsidR="00CA57AA">
              <w:t xml:space="preserve"> </w:t>
            </w:r>
            <w:r>
              <w:t>range</w:t>
            </w:r>
            <w:r w:rsidR="00CA57AA">
              <w:t xml:space="preserve"> </w:t>
            </w:r>
            <w:r>
              <w:t>of</w:t>
            </w:r>
            <w:r w:rsidR="00CA57AA">
              <w:t xml:space="preserve"> </w:t>
            </w:r>
            <w:r>
              <w:t>learners</w:t>
            </w:r>
            <w:r w:rsidR="00CA57AA">
              <w:t xml:space="preserve"> </w:t>
            </w:r>
            <w:r w:rsidR="00DC63C7">
              <w:t>and</w:t>
            </w:r>
            <w:r w:rsidR="00CA57AA">
              <w:t xml:space="preserve"> </w:t>
            </w:r>
            <w:r w:rsidR="00DC63C7">
              <w:t>assessment</w:t>
            </w:r>
            <w:r w:rsidR="00CA57AA">
              <w:t xml:space="preserve"> </w:t>
            </w:r>
            <w:r w:rsidR="00DC63C7">
              <w:t>contexts,</w:t>
            </w:r>
            <w:r w:rsidR="00CA57AA">
              <w:t xml:space="preserve"> </w:t>
            </w:r>
            <w:r w:rsidR="00DC63C7">
              <w:t>to</w:t>
            </w:r>
            <w:r w:rsidR="00CA57AA">
              <w:t xml:space="preserve"> </w:t>
            </w:r>
            <w:r w:rsidR="00DC63C7">
              <w:t>support</w:t>
            </w:r>
            <w:r w:rsidR="00CA57AA">
              <w:t xml:space="preserve"> </w:t>
            </w:r>
            <w:r w:rsidR="00DC63C7">
              <w:t>the</w:t>
            </w:r>
            <w:r w:rsidR="00CA57AA">
              <w:t xml:space="preserve"> </w:t>
            </w:r>
            <w:r w:rsidR="00DC63C7">
              <w:t>collection</w:t>
            </w:r>
            <w:r w:rsidR="00CA57AA">
              <w:t xml:space="preserve"> </w:t>
            </w:r>
            <w:r w:rsidR="00DC63C7">
              <w:t>of</w:t>
            </w:r>
            <w:r w:rsidR="00CA57AA">
              <w:t xml:space="preserve"> </w:t>
            </w:r>
            <w:r w:rsidR="00DC63C7">
              <w:t>quality</w:t>
            </w:r>
            <w:r w:rsidR="00CA57AA">
              <w:t xml:space="preserve"> </w:t>
            </w:r>
            <w:r w:rsidR="00DC63C7">
              <w:t>evidence.</w:t>
            </w:r>
            <w:r w:rsidR="00BE3871">
              <w:t xml:space="preserve"> </w:t>
            </w:r>
          </w:p>
        </w:tc>
      </w:tr>
      <w:tr w:rsidR="006F1215"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083929" w:rsidRDefault="00F029CB" w:rsidP="00D9080D">
            <w:pPr>
              <w:pStyle w:val="tabletextbold"/>
            </w:pPr>
            <w:r w:rsidRPr="00083929">
              <w:t>Rules</w:t>
            </w:r>
            <w:r w:rsidR="00CA57AA">
              <w:t xml:space="preserve"> </w:t>
            </w:r>
            <w:r w:rsidRPr="00083929">
              <w:t>of</w:t>
            </w:r>
            <w:r w:rsidR="00CA57AA">
              <w:t xml:space="preserve"> </w:t>
            </w:r>
            <w:r w:rsidRPr="00083929">
              <w:t>evidence</w:t>
            </w:r>
          </w:p>
          <w:p w:rsidR="006F1215" w:rsidRPr="00645597" w:rsidRDefault="006F1215" w:rsidP="00133CFE">
            <w:pPr>
              <w:pStyle w:val="tabletext"/>
            </w:pPr>
            <w:r w:rsidRPr="00645597">
              <w:t>There</w:t>
            </w:r>
            <w:r w:rsidR="00CA57AA">
              <w:t xml:space="preserve"> </w:t>
            </w:r>
            <w:r w:rsidRPr="00645597">
              <w:t>are</w:t>
            </w:r>
            <w:r w:rsidR="00CA57AA">
              <w:t xml:space="preserve"> </w:t>
            </w:r>
            <w:r w:rsidRPr="00645597">
              <w:t>four</w:t>
            </w:r>
            <w:r w:rsidR="00CA57AA">
              <w:t xml:space="preserve"> </w:t>
            </w:r>
            <w:r w:rsidRPr="00645597">
              <w:t>rules</w:t>
            </w:r>
            <w:r w:rsidR="00CA57AA">
              <w:t xml:space="preserve"> </w:t>
            </w:r>
            <w:r w:rsidRPr="00645597">
              <w:t>of</w:t>
            </w:r>
            <w:r w:rsidR="00CA57AA">
              <w:t xml:space="preserve"> </w:t>
            </w:r>
            <w:r w:rsidRPr="00645597">
              <w:t>evidence</w:t>
            </w:r>
            <w:r w:rsidR="00CA57AA">
              <w:t xml:space="preserve"> </w:t>
            </w:r>
            <w:r w:rsidRPr="00645597">
              <w:t>that</w:t>
            </w:r>
            <w:r w:rsidR="00CA57AA">
              <w:t xml:space="preserve"> </w:t>
            </w:r>
            <w:r w:rsidRPr="00645597">
              <w:t>guide</w:t>
            </w:r>
            <w:r w:rsidR="00CA57AA">
              <w:t xml:space="preserve"> </w:t>
            </w:r>
            <w:r w:rsidRPr="00645597">
              <w:t>the</w:t>
            </w:r>
            <w:r w:rsidR="00CA57AA">
              <w:t xml:space="preserve"> </w:t>
            </w:r>
            <w:r w:rsidRPr="00645597">
              <w:t>collection</w:t>
            </w:r>
            <w:r w:rsidR="00CA57AA">
              <w:t xml:space="preserve"> </w:t>
            </w:r>
            <w:r w:rsidRPr="00645597">
              <w:t>of</w:t>
            </w:r>
            <w:r w:rsidR="00CA57AA">
              <w:t xml:space="preserve"> </w:t>
            </w:r>
            <w:r w:rsidRPr="00645597">
              <w:t>evidence.</w:t>
            </w:r>
            <w:r w:rsidR="00CA57AA">
              <w:t xml:space="preserve"> </w:t>
            </w:r>
            <w:r w:rsidRPr="00645597">
              <w:t>Evidence</w:t>
            </w:r>
            <w:r w:rsidR="00CA57AA">
              <w:t xml:space="preserve"> </w:t>
            </w:r>
            <w:r w:rsidRPr="00645597">
              <w:t>must</w:t>
            </w:r>
            <w:r w:rsidR="00CA57AA">
              <w:t xml:space="preserve"> </w:t>
            </w:r>
            <w:r w:rsidRPr="00645597">
              <w:t>be:</w:t>
            </w:r>
          </w:p>
          <w:p w:rsidR="006F1215" w:rsidRPr="00645597" w:rsidRDefault="006F1215" w:rsidP="00133CFE">
            <w:pPr>
              <w:pStyle w:val="tablebullet-1"/>
            </w:pPr>
            <w:r w:rsidRPr="00133CFE">
              <w:rPr>
                <w:rStyle w:val="Strong"/>
              </w:rPr>
              <w:t>valid</w:t>
            </w:r>
            <w:r w:rsidR="006C4D03">
              <w:rPr>
                <w:rStyle w:val="Strong"/>
              </w:rPr>
              <w:t xml:space="preserve"> </w:t>
            </w:r>
            <w:r w:rsidR="006C4D03" w:rsidRPr="006C4D03">
              <w:t>–</w:t>
            </w:r>
            <w:r w:rsidR="00CA57AA" w:rsidRPr="006C4D03">
              <w:t xml:space="preserve"> </w:t>
            </w:r>
            <w:r w:rsidRPr="006C4D03">
              <w:t>it</w:t>
            </w:r>
            <w:r w:rsidR="00CA57AA" w:rsidRPr="006C4D03">
              <w:t xml:space="preserve"> </w:t>
            </w:r>
            <w:r w:rsidRPr="006C4D03">
              <w:t>must</w:t>
            </w:r>
            <w:r w:rsidR="00CA57AA" w:rsidRPr="006C4D03">
              <w:t xml:space="preserve"> </w:t>
            </w:r>
            <w:r w:rsidRPr="006C4D03">
              <w:t>cover</w:t>
            </w:r>
            <w:r w:rsidR="00CA57AA" w:rsidRPr="006C4D03">
              <w:t xml:space="preserve"> </w:t>
            </w:r>
            <w:r w:rsidRPr="006C4D03">
              <w:t>the</w:t>
            </w:r>
            <w:r w:rsidR="00CA57AA" w:rsidRPr="006C4D03">
              <w:t xml:space="preserve"> </w:t>
            </w:r>
            <w:r w:rsidR="00083929" w:rsidRPr="006C4D03">
              <w:t>assessment</w:t>
            </w:r>
            <w:r w:rsidR="00CA57AA" w:rsidRPr="006C4D03">
              <w:t xml:space="preserve"> </w:t>
            </w:r>
            <w:r w:rsidR="00083929" w:rsidRPr="006C4D03">
              <w:t>requirements</w:t>
            </w:r>
            <w:r w:rsidR="00CA57AA" w:rsidRPr="006C4D03">
              <w:t xml:space="preserve"> </w:t>
            </w:r>
            <w:r w:rsidR="00083929" w:rsidRPr="006C4D03">
              <w:t>of</w:t>
            </w:r>
            <w:r w:rsidR="00CA57AA" w:rsidRPr="006C4D03">
              <w:t xml:space="preserve"> </w:t>
            </w:r>
            <w:r w:rsidR="00083929" w:rsidRPr="006C4D03">
              <w:t>the</w:t>
            </w:r>
            <w:r w:rsidR="00CA57AA" w:rsidRPr="006C4D03">
              <w:t xml:space="preserve"> </w:t>
            </w:r>
            <w:r w:rsidR="00083929" w:rsidRPr="006C4D03">
              <w:t>unit</w:t>
            </w:r>
            <w:r w:rsidR="00CA57AA" w:rsidRPr="006C4D03">
              <w:t xml:space="preserve"> </w:t>
            </w:r>
            <w:r w:rsidR="00083929" w:rsidRPr="006C4D03">
              <w:t>of</w:t>
            </w:r>
            <w:r w:rsidR="00CA57AA" w:rsidRPr="006C4D03">
              <w:t xml:space="preserve"> </w:t>
            </w:r>
            <w:r w:rsidR="00083929" w:rsidRPr="006C4D03">
              <w:t>competency</w:t>
            </w:r>
          </w:p>
          <w:p w:rsidR="006F1215" w:rsidRPr="00645597" w:rsidRDefault="006F1215" w:rsidP="00133CFE">
            <w:pPr>
              <w:pStyle w:val="tablebullet-1"/>
            </w:pPr>
            <w:r w:rsidRPr="00133CFE">
              <w:rPr>
                <w:rStyle w:val="Strong"/>
              </w:rPr>
              <w:t>sufficient</w:t>
            </w:r>
            <w:r w:rsidR="006C4D03">
              <w:rPr>
                <w:rStyle w:val="Strong"/>
              </w:rPr>
              <w:t xml:space="preserve"> </w:t>
            </w:r>
            <w:r w:rsidR="006C4D03" w:rsidRPr="006C4D03">
              <w:t>–</w:t>
            </w:r>
            <w:r w:rsidR="00CA57AA" w:rsidRPr="006C4D03">
              <w:t xml:space="preserve"> </w:t>
            </w:r>
            <w:r w:rsidRPr="006C4D03">
              <w:t>it</w:t>
            </w:r>
            <w:r w:rsidR="00CA57AA" w:rsidRPr="006C4D03">
              <w:t xml:space="preserve"> </w:t>
            </w:r>
            <w:r w:rsidRPr="006C4D03">
              <w:t>must</w:t>
            </w:r>
            <w:r w:rsidR="00CA57AA" w:rsidRPr="006C4D03">
              <w:t xml:space="preserve"> </w:t>
            </w:r>
            <w:r w:rsidRPr="006C4D03">
              <w:t>be</w:t>
            </w:r>
            <w:r w:rsidR="00CA57AA" w:rsidRPr="006C4D03">
              <w:t xml:space="preserve"> </w:t>
            </w:r>
            <w:r w:rsidRPr="006C4D03">
              <w:t>enough</w:t>
            </w:r>
            <w:r w:rsidR="00CA57AA" w:rsidRPr="006C4D03">
              <w:t xml:space="preserve"> </w:t>
            </w:r>
            <w:r w:rsidRPr="006C4D03">
              <w:t>to</w:t>
            </w:r>
            <w:r w:rsidR="00CA57AA" w:rsidRPr="006C4D03">
              <w:t xml:space="preserve"> </w:t>
            </w:r>
            <w:r w:rsidRPr="006C4D03">
              <w:t>satisfy</w:t>
            </w:r>
            <w:r w:rsidR="00CA57AA" w:rsidRPr="006C4D03">
              <w:t xml:space="preserve"> </w:t>
            </w:r>
            <w:r w:rsidRPr="006C4D03">
              <w:t>the</w:t>
            </w:r>
            <w:r w:rsidR="00CA57AA" w:rsidRPr="006C4D03">
              <w:t xml:space="preserve"> </w:t>
            </w:r>
            <w:r w:rsidR="00083929" w:rsidRPr="006C4D03">
              <w:t>assessment</w:t>
            </w:r>
            <w:r w:rsidR="00CA57AA" w:rsidRPr="006C4D03">
              <w:t xml:space="preserve"> </w:t>
            </w:r>
            <w:r w:rsidR="00083929" w:rsidRPr="006C4D03">
              <w:t>requirements</w:t>
            </w:r>
            <w:r w:rsidR="00CA57AA" w:rsidRPr="006C4D03">
              <w:t xml:space="preserve"> </w:t>
            </w:r>
            <w:r w:rsidR="00083929" w:rsidRPr="006C4D03">
              <w:t>of</w:t>
            </w:r>
            <w:r w:rsidR="00CA57AA" w:rsidRPr="006C4D03">
              <w:t xml:space="preserve"> </w:t>
            </w:r>
            <w:r w:rsidR="00083929" w:rsidRPr="006C4D03">
              <w:t>the</w:t>
            </w:r>
            <w:r w:rsidR="00CA57AA" w:rsidRPr="006C4D03">
              <w:t xml:space="preserve"> </w:t>
            </w:r>
            <w:r w:rsidR="00083929" w:rsidRPr="006C4D03">
              <w:t>unit</w:t>
            </w:r>
            <w:r w:rsidR="00CA57AA" w:rsidRPr="006C4D03">
              <w:t xml:space="preserve"> </w:t>
            </w:r>
            <w:r w:rsidR="00083929" w:rsidRPr="006C4D03">
              <w:t>of</w:t>
            </w:r>
            <w:r w:rsidR="00CA57AA" w:rsidRPr="006C4D03">
              <w:t xml:space="preserve"> </w:t>
            </w:r>
            <w:r w:rsidRPr="006C4D03">
              <w:t>competency</w:t>
            </w:r>
          </w:p>
          <w:p w:rsidR="006F1215" w:rsidRPr="00645597" w:rsidRDefault="006F1215" w:rsidP="00133CFE">
            <w:pPr>
              <w:pStyle w:val="tablebullet-1"/>
            </w:pPr>
            <w:r w:rsidRPr="00133CFE">
              <w:rPr>
                <w:rStyle w:val="Strong"/>
              </w:rPr>
              <w:t>current</w:t>
            </w:r>
            <w:r w:rsidR="006C4D03">
              <w:rPr>
                <w:rStyle w:val="Strong"/>
              </w:rPr>
              <w:t xml:space="preserve"> </w:t>
            </w:r>
            <w:r w:rsidR="006C4D03" w:rsidRPr="006C4D03">
              <w:t>–</w:t>
            </w:r>
            <w:r w:rsidR="00CA57AA" w:rsidRPr="006C4D03">
              <w:t xml:space="preserve"> </w:t>
            </w:r>
            <w:r w:rsidRPr="006C4D03">
              <w:t>skills</w:t>
            </w:r>
            <w:r w:rsidR="00CA57AA" w:rsidRPr="006C4D03">
              <w:t xml:space="preserve"> </w:t>
            </w:r>
            <w:r w:rsidRPr="006C4D03">
              <w:t>and</w:t>
            </w:r>
            <w:r w:rsidR="00CA57AA" w:rsidRPr="006C4D03">
              <w:t xml:space="preserve"> </w:t>
            </w:r>
            <w:r w:rsidRPr="006C4D03">
              <w:t>knowledge</w:t>
            </w:r>
            <w:r w:rsidR="00CA57AA" w:rsidRPr="006C4D03">
              <w:t xml:space="preserve"> </w:t>
            </w:r>
            <w:r w:rsidRPr="006C4D03">
              <w:t>must</w:t>
            </w:r>
            <w:r w:rsidR="00CA57AA" w:rsidRPr="006C4D03">
              <w:t xml:space="preserve"> </w:t>
            </w:r>
            <w:r w:rsidRPr="006C4D03">
              <w:t>be</w:t>
            </w:r>
            <w:r w:rsidR="00CA57AA" w:rsidRPr="006C4D03">
              <w:t xml:space="preserve"> </w:t>
            </w:r>
            <w:r w:rsidRPr="006C4D03">
              <w:t>up</w:t>
            </w:r>
            <w:r w:rsidR="00CA57AA" w:rsidRPr="006C4D03">
              <w:t xml:space="preserve"> </w:t>
            </w:r>
            <w:r w:rsidRPr="006C4D03">
              <w:t>to</w:t>
            </w:r>
            <w:r w:rsidR="00CA57AA" w:rsidRPr="006C4D03">
              <w:t xml:space="preserve"> </w:t>
            </w:r>
            <w:r w:rsidRPr="006C4D03">
              <w:t>date</w:t>
            </w:r>
            <w:r w:rsidR="00CA57AA" w:rsidRPr="006C4D03">
              <w:t xml:space="preserve"> </w:t>
            </w:r>
            <w:r w:rsidR="00083929" w:rsidRPr="006C4D03">
              <w:t>(from</w:t>
            </w:r>
            <w:r w:rsidR="00CA57AA" w:rsidRPr="006C4D03">
              <w:t xml:space="preserve"> </w:t>
            </w:r>
            <w:r w:rsidR="00083929" w:rsidRPr="006C4D03">
              <w:t>the</w:t>
            </w:r>
            <w:r w:rsidR="00CA57AA" w:rsidRPr="006C4D03">
              <w:t xml:space="preserve"> </w:t>
            </w:r>
            <w:r w:rsidR="00083929" w:rsidRPr="006C4D03">
              <w:t>present</w:t>
            </w:r>
            <w:r w:rsidR="00CA57AA" w:rsidRPr="006C4D03">
              <w:t xml:space="preserve"> </w:t>
            </w:r>
            <w:r w:rsidR="00083929" w:rsidRPr="006C4D03">
              <w:t>or</w:t>
            </w:r>
            <w:r w:rsidR="00CA57AA" w:rsidRPr="006C4D03">
              <w:t xml:space="preserve"> </w:t>
            </w:r>
            <w:r w:rsidR="00083929" w:rsidRPr="006C4D03">
              <w:t>the</w:t>
            </w:r>
            <w:r w:rsidR="00CA57AA" w:rsidRPr="006C4D03">
              <w:t xml:space="preserve"> </w:t>
            </w:r>
            <w:r w:rsidR="00083929" w:rsidRPr="006C4D03">
              <w:t>very</w:t>
            </w:r>
            <w:r w:rsidR="00CA57AA" w:rsidRPr="006C4D03">
              <w:t xml:space="preserve"> </w:t>
            </w:r>
            <w:r w:rsidR="00083929" w:rsidRPr="006C4D03">
              <w:t>recent</w:t>
            </w:r>
            <w:r w:rsidR="00CA57AA" w:rsidRPr="006C4D03">
              <w:t xml:space="preserve"> </w:t>
            </w:r>
            <w:r w:rsidR="00083929" w:rsidRPr="006C4D03">
              <w:t>past</w:t>
            </w:r>
            <w:r w:rsidR="00083929">
              <w:t>)</w:t>
            </w:r>
          </w:p>
          <w:p w:rsidR="00EF1E50" w:rsidRDefault="006F1215" w:rsidP="006C4D03">
            <w:pPr>
              <w:pStyle w:val="tablebullet-1"/>
            </w:pPr>
            <w:r w:rsidRPr="00133CFE">
              <w:rPr>
                <w:rStyle w:val="Strong"/>
              </w:rPr>
              <w:t>authentic</w:t>
            </w:r>
            <w:r w:rsidR="006C4D03">
              <w:rPr>
                <w:rStyle w:val="Strong"/>
              </w:rPr>
              <w:t xml:space="preserve"> </w:t>
            </w:r>
            <w:r w:rsidR="006C4D03" w:rsidRPr="006C4D03">
              <w:t>–</w:t>
            </w:r>
            <w:r w:rsidR="00CA57AA" w:rsidRPr="006C4D03">
              <w:t xml:space="preserve"> </w:t>
            </w:r>
            <w:r w:rsidRPr="006C4D03">
              <w:t>it</w:t>
            </w:r>
            <w:r w:rsidR="00CA57AA" w:rsidRPr="006C4D03">
              <w:t xml:space="preserve"> </w:t>
            </w:r>
            <w:r w:rsidRPr="006C4D03">
              <w:t>must</w:t>
            </w:r>
            <w:r w:rsidR="00CA57AA" w:rsidRPr="006C4D03">
              <w:t xml:space="preserve"> </w:t>
            </w:r>
            <w:r w:rsidRPr="006C4D03">
              <w:t>be</w:t>
            </w:r>
            <w:r w:rsidR="00CA57AA" w:rsidRPr="006C4D03">
              <w:t xml:space="preserve"> </w:t>
            </w:r>
            <w:r w:rsidRPr="006C4D03">
              <w:t>the</w:t>
            </w:r>
            <w:r w:rsidR="00CA57AA" w:rsidRPr="006C4D03">
              <w:t xml:space="preserve"> </w:t>
            </w:r>
            <w:r w:rsidRPr="006C4D03">
              <w:t>learner</w:t>
            </w:r>
            <w:r w:rsidR="00881A8C" w:rsidRPr="006C4D03">
              <w:t>’</w:t>
            </w:r>
            <w:r w:rsidRPr="006C4D03">
              <w:t>s</w:t>
            </w:r>
            <w:r w:rsidR="00CA57AA" w:rsidRPr="006C4D03">
              <w:t xml:space="preserve"> </w:t>
            </w:r>
            <w:r w:rsidRPr="006C4D03">
              <w:t>own</w:t>
            </w:r>
            <w:r w:rsidR="00CA57AA" w:rsidRPr="006C4D03">
              <w:t xml:space="preserve"> </w:t>
            </w:r>
            <w:r w:rsidRPr="006C4D03">
              <w:t>work</w:t>
            </w:r>
            <w:r w:rsidR="00CA57AA" w:rsidRPr="006C4D03">
              <w:t xml:space="preserve"> </w:t>
            </w:r>
            <w:r w:rsidRPr="006C4D03">
              <w:t>and</w:t>
            </w:r>
            <w:r w:rsidR="00CA57AA" w:rsidRPr="006C4D03">
              <w:t xml:space="preserve"> </w:t>
            </w:r>
            <w:r w:rsidRPr="006C4D03">
              <w:t>supporting</w:t>
            </w:r>
            <w:r w:rsidR="00CA57AA" w:rsidRPr="006C4D03">
              <w:t xml:space="preserve"> </w:t>
            </w:r>
            <w:r w:rsidRPr="006C4D03">
              <w:t>documents</w:t>
            </w:r>
            <w:r w:rsidR="00CA57AA" w:rsidRPr="006C4D03">
              <w:t xml:space="preserve"> </w:t>
            </w:r>
            <w:r w:rsidRPr="006C4D03">
              <w:t>must</w:t>
            </w:r>
            <w:r w:rsidR="00CA57AA" w:rsidRPr="006C4D03">
              <w:t xml:space="preserve"> </w:t>
            </w:r>
            <w:r w:rsidRPr="006C4D03">
              <w:t>be</w:t>
            </w:r>
            <w:r w:rsidR="00CA57AA" w:rsidRPr="006C4D03">
              <w:t xml:space="preserve"> </w:t>
            </w:r>
            <w:r w:rsidRPr="006C4D03">
              <w:t>genuine.</w:t>
            </w:r>
          </w:p>
        </w:tc>
        <w:tc>
          <w:tcPr>
            <w:tcW w:w="4309" w:type="dxa"/>
          </w:tcPr>
          <w:p w:rsidR="00F029CB" w:rsidRDefault="000F4102" w:rsidP="00133CFE">
            <w:pPr>
              <w:pStyle w:val="tabletext"/>
            </w:pPr>
            <w:r w:rsidRPr="001029C9">
              <w:t>Aspire</w:t>
            </w:r>
            <w:r w:rsidR="006C4D03">
              <w:t>’s</w:t>
            </w:r>
            <w:r w:rsidR="00CA57AA">
              <w:t xml:space="preserve"> </w:t>
            </w:r>
            <w:r w:rsidRPr="001029C9">
              <w:t>learner</w:t>
            </w:r>
            <w:r w:rsidR="00CA57AA">
              <w:t xml:space="preserve"> </w:t>
            </w:r>
            <w:r w:rsidRPr="001029C9">
              <w:t>guides</w:t>
            </w:r>
            <w:r w:rsidR="00BE3871">
              <w:t xml:space="preserve"> </w:t>
            </w:r>
            <w:r w:rsidRPr="001029C9">
              <w:t>include</w:t>
            </w:r>
            <w:r w:rsidR="00CA57AA">
              <w:t xml:space="preserve"> </w:t>
            </w:r>
            <w:r w:rsidRPr="001029C9">
              <w:t>final</w:t>
            </w:r>
            <w:r w:rsidR="00CA57AA">
              <w:t xml:space="preserve"> </w:t>
            </w:r>
            <w:r w:rsidRPr="001029C9">
              <w:t>assessment</w:t>
            </w:r>
            <w:r w:rsidR="00CA57AA">
              <w:t xml:space="preserve"> </w:t>
            </w:r>
            <w:r>
              <w:t>tasks</w:t>
            </w:r>
            <w:r w:rsidR="00CA57AA">
              <w:t xml:space="preserve"> </w:t>
            </w:r>
            <w:r>
              <w:t>that</w:t>
            </w:r>
            <w:r w:rsidR="00CA57AA">
              <w:t xml:space="preserve"> </w:t>
            </w:r>
            <w:r>
              <w:t>have</w:t>
            </w:r>
            <w:r w:rsidR="00CA57AA">
              <w:t xml:space="preserve"> </w:t>
            </w:r>
            <w:r>
              <w:t>been</w:t>
            </w:r>
            <w:r w:rsidR="00CA57AA">
              <w:t xml:space="preserve"> </w:t>
            </w:r>
            <w:r>
              <w:t>designed</w:t>
            </w:r>
            <w:r w:rsidR="00CA57AA">
              <w:t xml:space="preserve"> </w:t>
            </w:r>
            <w:r>
              <w:t>to</w:t>
            </w:r>
            <w:r w:rsidR="00CA57AA">
              <w:t xml:space="preserve"> </w:t>
            </w:r>
            <w:r>
              <w:t>support</w:t>
            </w:r>
            <w:r w:rsidR="00CA57AA">
              <w:t xml:space="preserve"> </w:t>
            </w:r>
            <w:r>
              <w:t>the</w:t>
            </w:r>
            <w:r w:rsidR="00CA57AA">
              <w:t xml:space="preserve"> </w:t>
            </w:r>
            <w:r>
              <w:t>collection</w:t>
            </w:r>
            <w:r w:rsidR="00CA57AA">
              <w:t xml:space="preserve"> </w:t>
            </w:r>
            <w:r>
              <w:t>of</w:t>
            </w:r>
            <w:r w:rsidR="00CA57AA">
              <w:t xml:space="preserve"> </w:t>
            </w:r>
            <w:r>
              <w:t>evidence</w:t>
            </w:r>
            <w:r w:rsidR="00CA57AA">
              <w:t xml:space="preserve"> </w:t>
            </w:r>
            <w:r>
              <w:t>that</w:t>
            </w:r>
            <w:r w:rsidR="00CA57AA">
              <w:t xml:space="preserve"> </w:t>
            </w:r>
            <w:r>
              <w:t>will</w:t>
            </w:r>
            <w:r w:rsidR="00CA57AA">
              <w:t xml:space="preserve"> </w:t>
            </w:r>
            <w:r>
              <w:t>assure</w:t>
            </w:r>
            <w:r w:rsidR="00CA57AA">
              <w:t xml:space="preserve"> </w:t>
            </w:r>
            <w:r>
              <w:t>you</w:t>
            </w:r>
            <w:r w:rsidR="00CA57AA">
              <w:t xml:space="preserve"> </w:t>
            </w:r>
            <w:r>
              <w:t>that</w:t>
            </w:r>
            <w:r w:rsidR="00CA57AA">
              <w:t xml:space="preserve"> </w:t>
            </w:r>
            <w:r>
              <w:t>the:</w:t>
            </w:r>
          </w:p>
          <w:p w:rsidR="00083929" w:rsidRPr="00D9080D" w:rsidRDefault="00083929" w:rsidP="00D9080D">
            <w:pPr>
              <w:pStyle w:val="tablebullet-1"/>
            </w:pPr>
            <w:r w:rsidRPr="00D9080D">
              <w:t>learner</w:t>
            </w:r>
            <w:r w:rsidR="00CA57AA" w:rsidRPr="00D9080D">
              <w:t xml:space="preserve"> </w:t>
            </w:r>
            <w:r w:rsidRPr="00D9080D">
              <w:t>has</w:t>
            </w:r>
            <w:r w:rsidR="00CA57AA" w:rsidRPr="00D9080D">
              <w:t xml:space="preserve"> </w:t>
            </w:r>
            <w:r w:rsidRPr="00D9080D">
              <w:t>the</w:t>
            </w:r>
            <w:r w:rsidR="00CA57AA" w:rsidRPr="00D9080D">
              <w:t xml:space="preserve"> </w:t>
            </w:r>
            <w:r w:rsidRPr="00D9080D">
              <w:t>skills,</w:t>
            </w:r>
            <w:r w:rsidR="00CA57AA" w:rsidRPr="00D9080D">
              <w:t xml:space="preserve"> </w:t>
            </w:r>
            <w:r w:rsidRPr="00D9080D">
              <w:t>knowledge</w:t>
            </w:r>
            <w:r w:rsidR="00CA57AA" w:rsidRPr="00D9080D">
              <w:t xml:space="preserve"> </w:t>
            </w:r>
            <w:r w:rsidRPr="00D9080D">
              <w:t>and</w:t>
            </w:r>
            <w:r w:rsidR="00CA57AA" w:rsidRPr="00D9080D">
              <w:t xml:space="preserve"> </w:t>
            </w:r>
            <w:r w:rsidRPr="00D9080D">
              <w:t>attributes</w:t>
            </w:r>
            <w:r w:rsidR="00CA57AA" w:rsidRPr="00D9080D">
              <w:t xml:space="preserve"> </w:t>
            </w:r>
            <w:r w:rsidRPr="00D9080D">
              <w:t>as</w:t>
            </w:r>
            <w:r w:rsidR="00CA57AA" w:rsidRPr="00D9080D">
              <w:t xml:space="preserve"> </w:t>
            </w:r>
            <w:r w:rsidRPr="00D9080D">
              <w:t>described</w:t>
            </w:r>
            <w:r w:rsidR="00CA57AA" w:rsidRPr="00D9080D">
              <w:t xml:space="preserve"> </w:t>
            </w:r>
            <w:r w:rsidRPr="00D9080D">
              <w:t>in</w:t>
            </w:r>
            <w:r w:rsidR="00CA57AA" w:rsidRPr="00D9080D">
              <w:t xml:space="preserve"> </w:t>
            </w:r>
            <w:r w:rsidRPr="00D9080D">
              <w:t>the</w:t>
            </w:r>
            <w:r w:rsidR="00CA57AA" w:rsidRPr="00D9080D">
              <w:t xml:space="preserve"> </w:t>
            </w:r>
            <w:r w:rsidRPr="00D9080D">
              <w:t>unit</w:t>
            </w:r>
            <w:r w:rsidR="00CA57AA" w:rsidRPr="00D9080D">
              <w:t xml:space="preserve"> </w:t>
            </w:r>
            <w:r w:rsidRPr="00D9080D">
              <w:t>of</w:t>
            </w:r>
            <w:r w:rsidR="00CA57AA" w:rsidRPr="00D9080D">
              <w:t xml:space="preserve"> </w:t>
            </w:r>
            <w:r w:rsidRPr="00D9080D">
              <w:t>competency</w:t>
            </w:r>
            <w:r w:rsidR="00CA57AA" w:rsidRPr="00D9080D">
              <w:t xml:space="preserve"> </w:t>
            </w:r>
            <w:r w:rsidRPr="00D9080D">
              <w:t>and</w:t>
            </w:r>
            <w:r w:rsidR="00CA57AA" w:rsidRPr="00D9080D">
              <w:t xml:space="preserve"> </w:t>
            </w:r>
            <w:r w:rsidRPr="00D9080D">
              <w:t>associated</w:t>
            </w:r>
            <w:r w:rsidR="00CA57AA" w:rsidRPr="00D9080D">
              <w:t xml:space="preserve"> </w:t>
            </w:r>
            <w:r w:rsidRPr="00D9080D">
              <w:t>assessment</w:t>
            </w:r>
            <w:r w:rsidR="00CA57AA" w:rsidRPr="00D9080D">
              <w:t xml:space="preserve"> </w:t>
            </w:r>
            <w:r w:rsidRPr="00D9080D">
              <w:t>requirements</w:t>
            </w:r>
            <w:r w:rsidR="00CA57AA" w:rsidRPr="00D9080D">
              <w:t xml:space="preserve"> </w:t>
            </w:r>
          </w:p>
          <w:p w:rsidR="00F029CB" w:rsidRPr="00D9080D" w:rsidRDefault="00E1599A" w:rsidP="00D9080D">
            <w:pPr>
              <w:pStyle w:val="tablebullet-1"/>
            </w:pPr>
            <w:r w:rsidRPr="00D9080D">
              <w:t>quality,</w:t>
            </w:r>
            <w:r w:rsidR="00CA57AA" w:rsidRPr="00D9080D">
              <w:t xml:space="preserve"> </w:t>
            </w:r>
            <w:r w:rsidRPr="00D9080D">
              <w:t>quantity</w:t>
            </w:r>
            <w:r w:rsidR="00CA57AA" w:rsidRPr="00D9080D">
              <w:t xml:space="preserve"> </w:t>
            </w:r>
            <w:r w:rsidRPr="00D9080D">
              <w:t>and</w:t>
            </w:r>
            <w:r w:rsidR="00CA57AA" w:rsidRPr="00D9080D">
              <w:t xml:space="preserve"> </w:t>
            </w:r>
            <w:r w:rsidRPr="00D9080D">
              <w:t>relevance</w:t>
            </w:r>
            <w:r w:rsidR="00CA57AA" w:rsidRPr="00D9080D">
              <w:t xml:space="preserve"> </w:t>
            </w:r>
            <w:r w:rsidRPr="00D9080D">
              <w:t>of</w:t>
            </w:r>
            <w:r w:rsidR="00CA57AA" w:rsidRPr="00D9080D">
              <w:t xml:space="preserve"> </w:t>
            </w:r>
            <w:r w:rsidRPr="00D9080D">
              <w:t>the</w:t>
            </w:r>
            <w:r w:rsidR="00CA57AA" w:rsidRPr="00D9080D">
              <w:t xml:space="preserve"> </w:t>
            </w:r>
            <w:r w:rsidRPr="00D9080D">
              <w:t>assessment</w:t>
            </w:r>
            <w:r w:rsidR="00CA57AA" w:rsidRPr="00D9080D">
              <w:t xml:space="preserve"> </w:t>
            </w:r>
            <w:r w:rsidRPr="00D9080D">
              <w:t>evidence</w:t>
            </w:r>
            <w:r w:rsidR="00CA57AA" w:rsidRPr="00D9080D">
              <w:t xml:space="preserve"> </w:t>
            </w:r>
            <w:r w:rsidRPr="00D9080D">
              <w:t>enables</w:t>
            </w:r>
            <w:r w:rsidR="00CA57AA" w:rsidRPr="00D9080D">
              <w:t xml:space="preserve"> </w:t>
            </w:r>
            <w:r w:rsidRPr="00D9080D">
              <w:t>a</w:t>
            </w:r>
            <w:r w:rsidR="00CA57AA" w:rsidRPr="00D9080D">
              <w:t xml:space="preserve"> </w:t>
            </w:r>
            <w:r w:rsidRPr="00D9080D">
              <w:t>judgment</w:t>
            </w:r>
            <w:r w:rsidR="00CA57AA" w:rsidRPr="00D9080D">
              <w:t xml:space="preserve"> </w:t>
            </w:r>
            <w:r w:rsidRPr="00D9080D">
              <w:t>to</w:t>
            </w:r>
            <w:r w:rsidR="00CA57AA" w:rsidRPr="00D9080D">
              <w:t xml:space="preserve"> </w:t>
            </w:r>
            <w:r w:rsidRPr="00D9080D">
              <w:t>be</w:t>
            </w:r>
            <w:r w:rsidR="00CA57AA" w:rsidRPr="00D9080D">
              <w:t xml:space="preserve"> </w:t>
            </w:r>
            <w:r w:rsidRPr="00D9080D">
              <w:t>made</w:t>
            </w:r>
            <w:r w:rsidR="00CA57AA" w:rsidRPr="00D9080D">
              <w:t xml:space="preserve"> </w:t>
            </w:r>
            <w:r w:rsidRPr="00D9080D">
              <w:t>of</w:t>
            </w:r>
            <w:r w:rsidR="00CA57AA" w:rsidRPr="00D9080D">
              <w:t xml:space="preserve"> </w:t>
            </w:r>
            <w:r w:rsidRPr="00D9080D">
              <w:t>a</w:t>
            </w:r>
            <w:r w:rsidR="00CA57AA" w:rsidRPr="00D9080D">
              <w:t xml:space="preserve"> </w:t>
            </w:r>
            <w:r w:rsidRPr="00D9080D">
              <w:t>learner</w:t>
            </w:r>
            <w:r w:rsidR="00881A8C" w:rsidRPr="00D9080D">
              <w:t>’</w:t>
            </w:r>
            <w:r w:rsidRPr="00D9080D">
              <w:t>s</w:t>
            </w:r>
            <w:r w:rsidR="00CA57AA" w:rsidRPr="00D9080D">
              <w:t xml:space="preserve"> </w:t>
            </w:r>
            <w:r w:rsidRPr="00D9080D">
              <w:t>competency</w:t>
            </w:r>
          </w:p>
          <w:p w:rsidR="00F029CB" w:rsidRPr="00D9080D" w:rsidRDefault="000F4102" w:rsidP="00D9080D">
            <w:pPr>
              <w:pStyle w:val="tablebullet-1"/>
            </w:pPr>
            <w:r w:rsidRPr="00D9080D">
              <w:t>e</w:t>
            </w:r>
            <w:r w:rsidR="00E1599A" w:rsidRPr="00D9080D">
              <w:t>vidence</w:t>
            </w:r>
            <w:r w:rsidR="00CA57AA" w:rsidRPr="00D9080D">
              <w:t xml:space="preserve"> </w:t>
            </w:r>
            <w:r w:rsidR="00E1599A" w:rsidRPr="00D9080D">
              <w:t>presented</w:t>
            </w:r>
            <w:r w:rsidR="00CA57AA" w:rsidRPr="00D9080D">
              <w:t xml:space="preserve"> </w:t>
            </w:r>
            <w:r w:rsidR="00E1599A" w:rsidRPr="00D9080D">
              <w:t>for</w:t>
            </w:r>
            <w:r w:rsidR="00CA57AA" w:rsidRPr="00D9080D">
              <w:t xml:space="preserve"> </w:t>
            </w:r>
            <w:r w:rsidR="00E1599A" w:rsidRPr="00D9080D">
              <w:t>assessment</w:t>
            </w:r>
            <w:r w:rsidR="00CA57AA" w:rsidRPr="00D9080D">
              <w:t xml:space="preserve"> </w:t>
            </w:r>
            <w:r w:rsidR="00E1599A" w:rsidRPr="00D9080D">
              <w:t>is</w:t>
            </w:r>
            <w:r w:rsidR="00CA57AA" w:rsidRPr="00D9080D">
              <w:t xml:space="preserve"> </w:t>
            </w:r>
            <w:r w:rsidR="00E1599A" w:rsidRPr="00D9080D">
              <w:t>the</w:t>
            </w:r>
            <w:r w:rsidR="00CA57AA" w:rsidRPr="00D9080D">
              <w:t xml:space="preserve"> </w:t>
            </w:r>
            <w:r w:rsidR="00E1599A" w:rsidRPr="00D9080D">
              <w:t>learner</w:t>
            </w:r>
            <w:r w:rsidR="00881A8C" w:rsidRPr="00D9080D">
              <w:t>’</w:t>
            </w:r>
            <w:r w:rsidR="00E1599A" w:rsidRPr="00D9080D">
              <w:t>s</w:t>
            </w:r>
            <w:r w:rsidR="00CA57AA" w:rsidRPr="00D9080D">
              <w:t xml:space="preserve"> </w:t>
            </w:r>
            <w:r w:rsidR="00E1599A" w:rsidRPr="00D9080D">
              <w:t>own</w:t>
            </w:r>
            <w:r w:rsidR="00CA57AA" w:rsidRPr="00D9080D">
              <w:t xml:space="preserve"> </w:t>
            </w:r>
            <w:r w:rsidR="00E1599A" w:rsidRPr="00D9080D">
              <w:t>work</w:t>
            </w:r>
          </w:p>
          <w:p w:rsidR="00EF1E50" w:rsidRDefault="00E1599A" w:rsidP="00D9080D">
            <w:pPr>
              <w:pStyle w:val="tablebullet-1"/>
            </w:pPr>
            <w:r w:rsidRPr="00D9080D">
              <w:t>assessment</w:t>
            </w:r>
            <w:r w:rsidR="00CA57AA" w:rsidRPr="00D9080D">
              <w:t xml:space="preserve"> </w:t>
            </w:r>
            <w:r w:rsidRPr="00D9080D">
              <w:t>evidence</w:t>
            </w:r>
            <w:r w:rsidR="00CA57AA" w:rsidRPr="00D9080D">
              <w:t xml:space="preserve"> </w:t>
            </w:r>
            <w:r w:rsidRPr="00D9080D">
              <w:t>demonstrates</w:t>
            </w:r>
            <w:r w:rsidR="00CA57AA" w:rsidRPr="00D9080D">
              <w:t xml:space="preserve"> </w:t>
            </w:r>
            <w:r w:rsidRPr="00D9080D">
              <w:t>current</w:t>
            </w:r>
            <w:r w:rsidR="00CA57AA" w:rsidRPr="00D9080D">
              <w:t xml:space="preserve"> </w:t>
            </w:r>
            <w:r w:rsidRPr="00D9080D">
              <w:t>competency</w:t>
            </w:r>
            <w:r w:rsidR="00083929" w:rsidRPr="00D9080D">
              <w:t>.</w:t>
            </w:r>
          </w:p>
        </w:tc>
      </w:tr>
      <w:tr w:rsidR="00181662" w:rsidRPr="00D9080D"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D9080D" w:rsidRDefault="00F029CB" w:rsidP="00D9080D">
            <w:pPr>
              <w:pStyle w:val="tabletextbold"/>
            </w:pPr>
            <w:r w:rsidRPr="00D9080D">
              <w:t>Third-party</w:t>
            </w:r>
            <w:r w:rsidR="00CA57AA" w:rsidRPr="00D9080D">
              <w:t xml:space="preserve"> </w:t>
            </w:r>
            <w:r w:rsidR="00DE7216" w:rsidRPr="00D9080D">
              <w:t>evidence</w:t>
            </w:r>
          </w:p>
          <w:p w:rsidR="00EF1E50" w:rsidRPr="00D9080D" w:rsidRDefault="00DE7216" w:rsidP="00D9080D">
            <w:pPr>
              <w:pStyle w:val="tabletext"/>
            </w:pPr>
            <w:r w:rsidRPr="00D9080D">
              <w:t>Evidence</w:t>
            </w:r>
            <w:r w:rsidR="00CA57AA" w:rsidRPr="00D9080D">
              <w:t xml:space="preserve"> </w:t>
            </w:r>
            <w:r w:rsidRPr="00D9080D">
              <w:t>is</w:t>
            </w:r>
            <w:r w:rsidR="00CA57AA" w:rsidRPr="00D9080D">
              <w:t xml:space="preserve"> </w:t>
            </w:r>
            <w:r w:rsidRPr="00D9080D">
              <w:t>often</w:t>
            </w:r>
            <w:r w:rsidR="00CA57AA" w:rsidRPr="00D9080D">
              <w:t xml:space="preserve"> </w:t>
            </w:r>
            <w:r w:rsidRPr="00D9080D">
              <w:t>collected</w:t>
            </w:r>
            <w:r w:rsidR="00CA57AA" w:rsidRPr="00D9080D">
              <w:t xml:space="preserve"> </w:t>
            </w:r>
            <w:r w:rsidRPr="00D9080D">
              <w:t>by</w:t>
            </w:r>
            <w:r w:rsidR="00CA57AA" w:rsidRPr="00D9080D">
              <w:t xml:space="preserve"> </w:t>
            </w:r>
            <w:r w:rsidRPr="00D9080D">
              <w:t>the</w:t>
            </w:r>
            <w:r w:rsidR="00CA57AA" w:rsidRPr="00D9080D">
              <w:t xml:space="preserve"> </w:t>
            </w:r>
            <w:r w:rsidRPr="00D9080D">
              <w:t>assessor.</w:t>
            </w:r>
            <w:r w:rsidR="00CA57AA" w:rsidRPr="00D9080D">
              <w:t xml:space="preserve"> </w:t>
            </w:r>
            <w:r w:rsidRPr="00D9080D">
              <w:t>However,</w:t>
            </w:r>
            <w:r w:rsidR="00CA57AA" w:rsidRPr="00D9080D">
              <w:t xml:space="preserve"> </w:t>
            </w:r>
            <w:r w:rsidRPr="00D9080D">
              <w:t>other</w:t>
            </w:r>
            <w:r w:rsidR="00CA57AA" w:rsidRPr="00D9080D">
              <w:t xml:space="preserve"> </w:t>
            </w:r>
            <w:r w:rsidRPr="00D9080D">
              <w:t>people</w:t>
            </w:r>
            <w:r w:rsidR="00CA57AA" w:rsidRPr="00D9080D">
              <w:t xml:space="preserve"> </w:t>
            </w:r>
            <w:r w:rsidRPr="00D9080D">
              <w:t>(third</w:t>
            </w:r>
            <w:r w:rsidR="00CA57AA" w:rsidRPr="00D9080D">
              <w:t xml:space="preserve"> </w:t>
            </w:r>
            <w:r w:rsidRPr="00D9080D">
              <w:t>parties)</w:t>
            </w:r>
            <w:r w:rsidR="00083929" w:rsidRPr="00D9080D">
              <w:t>,</w:t>
            </w:r>
            <w:r w:rsidR="00CA57AA" w:rsidRPr="00D9080D">
              <w:t xml:space="preserve"> </w:t>
            </w:r>
            <w:r w:rsidRPr="00D9080D">
              <w:t>such</w:t>
            </w:r>
            <w:r w:rsidR="00CA57AA" w:rsidRPr="00D9080D">
              <w:t xml:space="preserve"> </w:t>
            </w:r>
            <w:r w:rsidRPr="00D9080D">
              <w:t>as</w:t>
            </w:r>
            <w:r w:rsidR="00CA57AA" w:rsidRPr="00D9080D">
              <w:t xml:space="preserve"> </w:t>
            </w:r>
            <w:r w:rsidRPr="00D9080D">
              <w:t>supervisors,</w:t>
            </w:r>
            <w:r w:rsidR="00CA57AA" w:rsidRPr="00D9080D">
              <w:t xml:space="preserve"> </w:t>
            </w:r>
            <w:r w:rsidRPr="00D9080D">
              <w:t>trainers,</w:t>
            </w:r>
            <w:r w:rsidR="00CA57AA" w:rsidRPr="00D9080D">
              <w:t xml:space="preserve"> </w:t>
            </w:r>
            <w:r w:rsidRPr="00D9080D">
              <w:t>team</w:t>
            </w:r>
            <w:r w:rsidR="00CA57AA" w:rsidRPr="00D9080D">
              <w:t xml:space="preserve"> </w:t>
            </w:r>
            <w:r w:rsidRPr="00D9080D">
              <w:t>members,</w:t>
            </w:r>
            <w:r w:rsidR="00CA57AA" w:rsidRPr="00D9080D">
              <w:t xml:space="preserve"> </w:t>
            </w:r>
            <w:r w:rsidRPr="00D9080D">
              <w:t>clients</w:t>
            </w:r>
            <w:r w:rsidR="00CA57AA" w:rsidRPr="00D9080D">
              <w:t xml:space="preserve"> </w:t>
            </w:r>
            <w:r w:rsidRPr="00D9080D">
              <w:t>or</w:t>
            </w:r>
            <w:r w:rsidR="00CA57AA" w:rsidRPr="00D9080D">
              <w:t xml:space="preserve"> </w:t>
            </w:r>
            <w:r w:rsidRPr="00D9080D">
              <w:t>consumers</w:t>
            </w:r>
            <w:r w:rsidR="00083929" w:rsidRPr="00D9080D">
              <w:t>,</w:t>
            </w:r>
            <w:r w:rsidR="00CA57AA" w:rsidRPr="00D9080D">
              <w:t xml:space="preserve"> </w:t>
            </w:r>
            <w:r w:rsidRPr="00D9080D">
              <w:t>can</w:t>
            </w:r>
            <w:r w:rsidR="00CA57AA" w:rsidRPr="00D9080D">
              <w:t xml:space="preserve"> </w:t>
            </w:r>
            <w:r w:rsidRPr="00D9080D">
              <w:t>report</w:t>
            </w:r>
            <w:r w:rsidR="00CA57AA" w:rsidRPr="00D9080D">
              <w:t xml:space="preserve"> </w:t>
            </w:r>
            <w:r w:rsidRPr="00D9080D">
              <w:t>what</w:t>
            </w:r>
            <w:r w:rsidR="00CA57AA" w:rsidRPr="00D9080D">
              <w:t xml:space="preserve"> </w:t>
            </w:r>
            <w:r w:rsidRPr="00D9080D">
              <w:t>they</w:t>
            </w:r>
            <w:r w:rsidR="00CA57AA" w:rsidRPr="00D9080D">
              <w:t xml:space="preserve"> </w:t>
            </w:r>
            <w:r w:rsidRPr="00D9080D">
              <w:t>see</w:t>
            </w:r>
            <w:r w:rsidR="00CA57AA" w:rsidRPr="00D9080D">
              <w:t xml:space="preserve"> </w:t>
            </w:r>
            <w:r w:rsidRPr="00D9080D">
              <w:t>or</w:t>
            </w:r>
            <w:r w:rsidR="00CA57AA" w:rsidRPr="00D9080D">
              <w:t xml:space="preserve"> </w:t>
            </w:r>
            <w:r w:rsidRPr="00D9080D">
              <w:t>hear</w:t>
            </w:r>
            <w:r w:rsidR="00CA57AA" w:rsidRPr="00D9080D">
              <w:t xml:space="preserve"> </w:t>
            </w:r>
            <w:r w:rsidRPr="00D9080D">
              <w:t>to</w:t>
            </w:r>
            <w:r w:rsidR="00CA57AA" w:rsidRPr="00D9080D">
              <w:t xml:space="preserve"> </w:t>
            </w:r>
            <w:r w:rsidRPr="00D9080D">
              <w:t>the</w:t>
            </w:r>
            <w:r w:rsidR="00CA57AA" w:rsidRPr="00D9080D">
              <w:t xml:space="preserve"> </w:t>
            </w:r>
            <w:r w:rsidRPr="00D9080D">
              <w:t>assessor.</w:t>
            </w:r>
            <w:r w:rsidR="00CA57AA" w:rsidRPr="00D9080D">
              <w:t xml:space="preserve"> </w:t>
            </w:r>
            <w:r w:rsidRPr="00D9080D">
              <w:t>Evidence</w:t>
            </w:r>
            <w:r w:rsidR="00CA57AA" w:rsidRPr="00D9080D">
              <w:t xml:space="preserve"> </w:t>
            </w:r>
            <w:r w:rsidRPr="00D9080D">
              <w:t>coll</w:t>
            </w:r>
            <w:r w:rsidR="00083929" w:rsidRPr="00D9080D">
              <w:t>ected</w:t>
            </w:r>
            <w:r w:rsidR="00CA57AA" w:rsidRPr="00D9080D">
              <w:t xml:space="preserve"> </w:t>
            </w:r>
            <w:r w:rsidR="00083929" w:rsidRPr="00D9080D">
              <w:t>in</w:t>
            </w:r>
            <w:r w:rsidR="00CA57AA" w:rsidRPr="00D9080D">
              <w:t xml:space="preserve"> </w:t>
            </w:r>
            <w:r w:rsidR="00083929" w:rsidRPr="00D9080D">
              <w:t>this</w:t>
            </w:r>
            <w:r w:rsidR="00CA57AA" w:rsidRPr="00D9080D">
              <w:t xml:space="preserve"> </w:t>
            </w:r>
            <w:r w:rsidR="00083929" w:rsidRPr="00D9080D">
              <w:t>manner</w:t>
            </w:r>
            <w:r w:rsidR="00CA57AA" w:rsidRPr="00D9080D">
              <w:t xml:space="preserve"> </w:t>
            </w:r>
            <w:r w:rsidR="00083929" w:rsidRPr="00D9080D">
              <w:t>is</w:t>
            </w:r>
            <w:r w:rsidR="00CA57AA" w:rsidRPr="00D9080D">
              <w:t xml:space="preserve"> </w:t>
            </w:r>
            <w:r w:rsidR="00083929" w:rsidRPr="00D9080D">
              <w:t>called</w:t>
            </w:r>
            <w:r w:rsidR="00CA57AA" w:rsidRPr="00D9080D">
              <w:t xml:space="preserve"> </w:t>
            </w:r>
            <w:r w:rsidR="00881A8C" w:rsidRPr="00D9080D">
              <w:t>‘</w:t>
            </w:r>
            <w:r w:rsidR="00083929" w:rsidRPr="00D9080D">
              <w:t>third-party</w:t>
            </w:r>
            <w:r w:rsidR="00CA57AA" w:rsidRPr="00D9080D">
              <w:t xml:space="preserve"> </w:t>
            </w:r>
            <w:r w:rsidR="00083929" w:rsidRPr="00D9080D">
              <w:t>evidence</w:t>
            </w:r>
            <w:r w:rsidR="00881A8C" w:rsidRPr="00D9080D">
              <w:t>’</w:t>
            </w:r>
            <w:r w:rsidRPr="00D9080D">
              <w:t>.</w:t>
            </w:r>
            <w:r w:rsidR="00CA57AA" w:rsidRPr="00D9080D">
              <w:t xml:space="preserve"> </w:t>
            </w:r>
          </w:p>
          <w:p w:rsidR="00DE7216" w:rsidRPr="00D9080D" w:rsidRDefault="00DE7216" w:rsidP="00D9080D">
            <w:pPr>
              <w:pStyle w:val="tabletext"/>
            </w:pPr>
            <w:r w:rsidRPr="00D9080D">
              <w:t>Involving</w:t>
            </w:r>
            <w:r w:rsidR="00CA57AA" w:rsidRPr="00D9080D">
              <w:t xml:space="preserve"> </w:t>
            </w:r>
            <w:r w:rsidRPr="00D9080D">
              <w:t>a</w:t>
            </w:r>
            <w:r w:rsidR="00CA57AA" w:rsidRPr="00D9080D">
              <w:t xml:space="preserve"> </w:t>
            </w:r>
            <w:r w:rsidRPr="00D9080D">
              <w:t>third</w:t>
            </w:r>
            <w:r w:rsidR="00CA57AA" w:rsidRPr="00D9080D">
              <w:t xml:space="preserve"> </w:t>
            </w:r>
            <w:r w:rsidRPr="00D9080D">
              <w:t>party</w:t>
            </w:r>
            <w:r w:rsidR="00CA57AA" w:rsidRPr="00D9080D">
              <w:t xml:space="preserve"> </w:t>
            </w:r>
            <w:r w:rsidRPr="00D9080D">
              <w:t>in</w:t>
            </w:r>
            <w:r w:rsidR="00CA57AA" w:rsidRPr="00D9080D">
              <w:t xml:space="preserve"> </w:t>
            </w:r>
            <w:r w:rsidRPr="00D9080D">
              <w:t>the</w:t>
            </w:r>
            <w:r w:rsidR="00CA57AA" w:rsidRPr="00D9080D">
              <w:t xml:space="preserve"> </w:t>
            </w:r>
            <w:r w:rsidRPr="00D9080D">
              <w:t>collection</w:t>
            </w:r>
            <w:r w:rsidR="00CA57AA" w:rsidRPr="00D9080D">
              <w:t xml:space="preserve"> </w:t>
            </w:r>
            <w:r w:rsidRPr="00D9080D">
              <w:t>of</w:t>
            </w:r>
            <w:r w:rsidR="00CA57AA" w:rsidRPr="00D9080D">
              <w:t xml:space="preserve"> </w:t>
            </w:r>
            <w:r w:rsidRPr="00D9080D">
              <w:t>evidence</w:t>
            </w:r>
            <w:r w:rsidR="00CA57AA" w:rsidRPr="00D9080D">
              <w:t xml:space="preserve"> </w:t>
            </w:r>
            <w:r w:rsidRPr="00D9080D">
              <w:t>allows</w:t>
            </w:r>
            <w:r w:rsidR="00CA57AA" w:rsidRPr="00D9080D">
              <w:t xml:space="preserve"> </w:t>
            </w:r>
            <w:r w:rsidRPr="00D9080D">
              <w:t>assessors</w:t>
            </w:r>
            <w:r w:rsidR="00CA57AA" w:rsidRPr="00D9080D">
              <w:t xml:space="preserve"> </w:t>
            </w:r>
            <w:r w:rsidRPr="00D9080D">
              <w:t>to</w:t>
            </w:r>
            <w:r w:rsidR="00CA57AA" w:rsidRPr="00D9080D">
              <w:t xml:space="preserve"> </w:t>
            </w:r>
            <w:r w:rsidRPr="00D9080D">
              <w:t>gather</w:t>
            </w:r>
            <w:r w:rsidR="00CA57AA" w:rsidRPr="00D9080D">
              <w:t xml:space="preserve"> </w:t>
            </w:r>
            <w:r w:rsidRPr="00D9080D">
              <w:t>authentic</w:t>
            </w:r>
            <w:r w:rsidR="00CA57AA" w:rsidRPr="00D9080D">
              <w:t xml:space="preserve"> </w:t>
            </w:r>
            <w:r w:rsidRPr="00D9080D">
              <w:t>and</w:t>
            </w:r>
            <w:r w:rsidR="00CA57AA" w:rsidRPr="00D9080D">
              <w:t xml:space="preserve"> </w:t>
            </w:r>
            <w:r w:rsidRPr="00D9080D">
              <w:t>valid</w:t>
            </w:r>
            <w:r w:rsidR="00CA57AA" w:rsidRPr="00D9080D">
              <w:t xml:space="preserve"> </w:t>
            </w:r>
            <w:r w:rsidRPr="00D9080D">
              <w:t>evidence</w:t>
            </w:r>
            <w:r w:rsidR="00CA57AA" w:rsidRPr="00D9080D">
              <w:t xml:space="preserve"> </w:t>
            </w:r>
            <w:r w:rsidRPr="00D9080D">
              <w:t>in</w:t>
            </w:r>
            <w:r w:rsidR="00CA57AA" w:rsidRPr="00D9080D">
              <w:t xml:space="preserve"> </w:t>
            </w:r>
            <w:r w:rsidRPr="00D9080D">
              <w:t>difficult</w:t>
            </w:r>
            <w:r w:rsidR="00CA57AA" w:rsidRPr="00D9080D">
              <w:t xml:space="preserve"> </w:t>
            </w:r>
            <w:r w:rsidRPr="00D9080D">
              <w:t>circumstances</w:t>
            </w:r>
            <w:r w:rsidR="00CA57AA" w:rsidRPr="00D9080D">
              <w:t xml:space="preserve"> </w:t>
            </w:r>
            <w:r w:rsidRPr="00D9080D">
              <w:t>in</w:t>
            </w:r>
            <w:r w:rsidR="00CA57AA" w:rsidRPr="00D9080D">
              <w:t xml:space="preserve"> </w:t>
            </w:r>
            <w:r w:rsidRPr="00D9080D">
              <w:t>a</w:t>
            </w:r>
            <w:r w:rsidR="00CA57AA" w:rsidRPr="00D9080D">
              <w:t xml:space="preserve"> </w:t>
            </w:r>
            <w:r w:rsidRPr="00D9080D">
              <w:t>cost-effective</w:t>
            </w:r>
            <w:r w:rsidR="00CA57AA" w:rsidRPr="00D9080D">
              <w:t xml:space="preserve"> </w:t>
            </w:r>
            <w:r w:rsidRPr="00D9080D">
              <w:t>way.</w:t>
            </w:r>
            <w:r w:rsidR="00CA57AA" w:rsidRPr="00D9080D">
              <w:t xml:space="preserve"> </w:t>
            </w:r>
          </w:p>
          <w:p w:rsidR="00DE7216" w:rsidRPr="00D9080D" w:rsidRDefault="00DE7216" w:rsidP="00D9080D">
            <w:pPr>
              <w:pStyle w:val="tabletext"/>
            </w:pPr>
            <w:r w:rsidRPr="00D9080D">
              <w:t>It</w:t>
            </w:r>
            <w:r w:rsidR="00CA57AA" w:rsidRPr="00D9080D">
              <w:t xml:space="preserve"> </w:t>
            </w:r>
            <w:r w:rsidRPr="00D9080D">
              <w:t>is</w:t>
            </w:r>
            <w:r w:rsidR="00CA57AA" w:rsidRPr="00D9080D">
              <w:t xml:space="preserve"> </w:t>
            </w:r>
            <w:r w:rsidRPr="00D9080D">
              <w:t>common</w:t>
            </w:r>
            <w:r w:rsidR="00CA57AA" w:rsidRPr="00D9080D">
              <w:t xml:space="preserve"> </w:t>
            </w:r>
            <w:r w:rsidRPr="00D9080D">
              <w:t>to</w:t>
            </w:r>
            <w:r w:rsidR="00CA57AA" w:rsidRPr="00D9080D">
              <w:t xml:space="preserve"> </w:t>
            </w:r>
            <w:r w:rsidRPr="00D9080D">
              <w:t>use</w:t>
            </w:r>
            <w:r w:rsidR="00CA57AA" w:rsidRPr="00D9080D">
              <w:t xml:space="preserve"> </w:t>
            </w:r>
            <w:r w:rsidRPr="00D9080D">
              <w:t>a</w:t>
            </w:r>
            <w:r w:rsidR="00CA57AA" w:rsidRPr="00D9080D">
              <w:t xml:space="preserve"> </w:t>
            </w:r>
            <w:r w:rsidRPr="00D9080D">
              <w:t>third</w:t>
            </w:r>
            <w:r w:rsidR="00CA57AA" w:rsidRPr="00D9080D">
              <w:t xml:space="preserve"> </w:t>
            </w:r>
            <w:r w:rsidRPr="00D9080D">
              <w:t>party</w:t>
            </w:r>
            <w:r w:rsidR="00CA57AA" w:rsidRPr="00D9080D">
              <w:t xml:space="preserve"> </w:t>
            </w:r>
            <w:r w:rsidRPr="00D9080D">
              <w:t>for</w:t>
            </w:r>
            <w:r w:rsidR="00CA57AA" w:rsidRPr="00D9080D">
              <w:t xml:space="preserve"> </w:t>
            </w:r>
            <w:r w:rsidRPr="00D9080D">
              <w:t>evidence-gathering</w:t>
            </w:r>
            <w:r w:rsidR="00CA57AA" w:rsidRPr="00D9080D">
              <w:t xml:space="preserve"> </w:t>
            </w:r>
            <w:r w:rsidRPr="00D9080D">
              <w:t>in</w:t>
            </w:r>
            <w:r w:rsidR="00CA57AA" w:rsidRPr="00D9080D">
              <w:t xml:space="preserve"> </w:t>
            </w:r>
            <w:r w:rsidRPr="00D9080D">
              <w:t>cases</w:t>
            </w:r>
            <w:r w:rsidR="00CA57AA" w:rsidRPr="00D9080D">
              <w:t xml:space="preserve"> </w:t>
            </w:r>
            <w:r w:rsidRPr="00D9080D">
              <w:t>where</w:t>
            </w:r>
            <w:r w:rsidR="00CA57AA" w:rsidRPr="00D9080D">
              <w:t xml:space="preserve"> </w:t>
            </w:r>
            <w:r w:rsidRPr="00D9080D">
              <w:t>workplace</w:t>
            </w:r>
            <w:r w:rsidR="00CA57AA" w:rsidRPr="00D9080D">
              <w:t xml:space="preserve"> </w:t>
            </w:r>
            <w:r w:rsidRPr="00D9080D">
              <w:t>evidence</w:t>
            </w:r>
            <w:r w:rsidR="00CA57AA" w:rsidRPr="00D9080D">
              <w:t xml:space="preserve"> </w:t>
            </w:r>
            <w:r w:rsidRPr="00D9080D">
              <w:t>is</w:t>
            </w:r>
            <w:r w:rsidR="00CA57AA" w:rsidRPr="00D9080D">
              <w:t xml:space="preserve"> </w:t>
            </w:r>
            <w:r w:rsidRPr="00D9080D">
              <w:t>required,</w:t>
            </w:r>
            <w:r w:rsidR="00CA57AA" w:rsidRPr="00D9080D">
              <w:t xml:space="preserve"> </w:t>
            </w:r>
            <w:r w:rsidRPr="00D9080D">
              <w:t>but</w:t>
            </w:r>
            <w:r w:rsidR="00CA57AA" w:rsidRPr="00D9080D">
              <w:t xml:space="preserve"> </w:t>
            </w:r>
            <w:r w:rsidRPr="00D9080D">
              <w:t>where</w:t>
            </w:r>
            <w:r w:rsidR="00CA57AA" w:rsidRPr="00D9080D">
              <w:t xml:space="preserve"> </w:t>
            </w:r>
            <w:r w:rsidRPr="00D9080D">
              <w:t>it</w:t>
            </w:r>
            <w:r w:rsidR="00CA57AA" w:rsidRPr="00D9080D">
              <w:t xml:space="preserve"> </w:t>
            </w:r>
            <w:r w:rsidRPr="00D9080D">
              <w:t>is</w:t>
            </w:r>
            <w:r w:rsidR="00CA57AA" w:rsidRPr="00D9080D">
              <w:t xml:space="preserve"> </w:t>
            </w:r>
            <w:r w:rsidRPr="00D9080D">
              <w:t>not</w:t>
            </w:r>
            <w:r w:rsidR="00CA57AA" w:rsidRPr="00D9080D">
              <w:t xml:space="preserve"> </w:t>
            </w:r>
            <w:r w:rsidRPr="00D9080D">
              <w:t>possible</w:t>
            </w:r>
            <w:r w:rsidR="00CA57AA" w:rsidRPr="00D9080D">
              <w:t xml:space="preserve"> </w:t>
            </w:r>
            <w:r w:rsidRPr="00D9080D">
              <w:t>for</w:t>
            </w:r>
            <w:r w:rsidR="00CA57AA" w:rsidRPr="00D9080D">
              <w:t xml:space="preserve"> </w:t>
            </w:r>
            <w:r w:rsidRPr="00D9080D">
              <w:t>the</w:t>
            </w:r>
            <w:r w:rsidR="00CA57AA" w:rsidRPr="00D9080D">
              <w:t xml:space="preserve"> </w:t>
            </w:r>
            <w:r w:rsidRPr="00D9080D">
              <w:t>assessor</w:t>
            </w:r>
            <w:r w:rsidR="00CA57AA" w:rsidRPr="00D9080D">
              <w:t xml:space="preserve"> </w:t>
            </w:r>
            <w:r w:rsidRPr="00D9080D">
              <w:t>to</w:t>
            </w:r>
            <w:r w:rsidR="00CA57AA" w:rsidRPr="00D9080D">
              <w:t xml:space="preserve"> </w:t>
            </w:r>
            <w:r w:rsidRPr="00D9080D">
              <w:t>directly</w:t>
            </w:r>
            <w:r w:rsidR="00CA57AA" w:rsidRPr="00D9080D">
              <w:t xml:space="preserve"> </w:t>
            </w:r>
            <w:r w:rsidRPr="00D9080D">
              <w:t>observe</w:t>
            </w:r>
            <w:r w:rsidR="00CA57AA" w:rsidRPr="00D9080D">
              <w:t xml:space="preserve"> </w:t>
            </w:r>
            <w:r w:rsidRPr="00D9080D">
              <w:t>the</w:t>
            </w:r>
            <w:r w:rsidR="00CA57AA" w:rsidRPr="00D9080D">
              <w:t xml:space="preserve"> </w:t>
            </w:r>
            <w:r w:rsidRPr="00D9080D">
              <w:t>learner</w:t>
            </w:r>
            <w:r w:rsidR="00CA57AA" w:rsidRPr="00D9080D">
              <w:t xml:space="preserve"> </w:t>
            </w:r>
            <w:r w:rsidRPr="00D9080D">
              <w:t>at</w:t>
            </w:r>
            <w:r w:rsidR="00CA57AA" w:rsidRPr="00D9080D">
              <w:t xml:space="preserve"> </w:t>
            </w:r>
            <w:r w:rsidRPr="00D9080D">
              <w:t>work.</w:t>
            </w:r>
            <w:r w:rsidR="00CA57AA" w:rsidRPr="00D9080D">
              <w:t xml:space="preserve"> </w:t>
            </w:r>
            <w:r w:rsidRPr="00D9080D">
              <w:t>For</w:t>
            </w:r>
            <w:r w:rsidR="00CA57AA" w:rsidRPr="00D9080D">
              <w:t xml:space="preserve"> </w:t>
            </w:r>
            <w:r w:rsidRPr="00D9080D">
              <w:t>example,</w:t>
            </w:r>
            <w:r w:rsidR="00CA57AA" w:rsidRPr="00D9080D">
              <w:t xml:space="preserve"> </w:t>
            </w:r>
            <w:r w:rsidRPr="00D9080D">
              <w:t>in</w:t>
            </w:r>
            <w:r w:rsidR="00CA57AA" w:rsidRPr="00D9080D">
              <w:t xml:space="preserve"> </w:t>
            </w:r>
            <w:r w:rsidRPr="00D9080D">
              <w:t>cases</w:t>
            </w:r>
            <w:r w:rsidR="00CA57AA" w:rsidRPr="00D9080D">
              <w:t xml:space="preserve"> </w:t>
            </w:r>
            <w:r w:rsidRPr="00D9080D">
              <w:t>where:</w:t>
            </w:r>
            <w:r w:rsidR="00CA57AA" w:rsidRPr="00D9080D">
              <w:t xml:space="preserve"> </w:t>
            </w:r>
          </w:p>
          <w:p w:rsidR="00EF1E50" w:rsidRPr="00D9080D" w:rsidRDefault="00DE7216" w:rsidP="00D9080D">
            <w:pPr>
              <w:pStyle w:val="tablebullet-1"/>
            </w:pPr>
            <w:r w:rsidRPr="00D9080D">
              <w:t>the</w:t>
            </w:r>
            <w:r w:rsidR="00CA57AA" w:rsidRPr="00D9080D">
              <w:t xml:space="preserve"> </w:t>
            </w:r>
            <w:r w:rsidRPr="00D9080D">
              <w:t>presence</w:t>
            </w:r>
            <w:r w:rsidR="00CA57AA" w:rsidRPr="00D9080D">
              <w:t xml:space="preserve"> </w:t>
            </w:r>
            <w:r w:rsidRPr="00D9080D">
              <w:t>of</w:t>
            </w:r>
            <w:r w:rsidR="00CA57AA" w:rsidRPr="00D9080D">
              <w:t xml:space="preserve"> </w:t>
            </w:r>
            <w:r w:rsidRPr="00D9080D">
              <w:t>an</w:t>
            </w:r>
            <w:r w:rsidR="00CA57AA" w:rsidRPr="00D9080D">
              <w:t xml:space="preserve"> </w:t>
            </w:r>
            <w:r w:rsidRPr="00D9080D">
              <w:t>observer</w:t>
            </w:r>
            <w:r w:rsidR="00CA57AA" w:rsidRPr="00D9080D">
              <w:t xml:space="preserve"> </w:t>
            </w:r>
            <w:r w:rsidRPr="00D9080D">
              <w:t>may</w:t>
            </w:r>
            <w:r w:rsidR="00CA57AA" w:rsidRPr="00D9080D">
              <w:t xml:space="preserve"> </w:t>
            </w:r>
            <w:r w:rsidRPr="00D9080D">
              <w:t>compromise</w:t>
            </w:r>
            <w:r w:rsidR="00CA57AA" w:rsidRPr="00D9080D">
              <w:t xml:space="preserve"> </w:t>
            </w:r>
            <w:r w:rsidRPr="00D9080D">
              <w:t>workplace</w:t>
            </w:r>
            <w:r w:rsidR="00CA57AA" w:rsidRPr="00D9080D">
              <w:t xml:space="preserve"> </w:t>
            </w:r>
            <w:r w:rsidRPr="00D9080D">
              <w:t>safety</w:t>
            </w:r>
            <w:r w:rsidR="00CA57AA" w:rsidRPr="00D9080D">
              <w:t xml:space="preserve"> </w:t>
            </w:r>
          </w:p>
          <w:p w:rsidR="00EF1E50" w:rsidRPr="00D9080D" w:rsidRDefault="00DE7216" w:rsidP="00D9080D">
            <w:pPr>
              <w:pStyle w:val="tablebullet-1"/>
            </w:pPr>
            <w:r w:rsidRPr="00D9080D">
              <w:t>work</w:t>
            </w:r>
            <w:r w:rsidR="00CA57AA" w:rsidRPr="00D9080D">
              <w:t xml:space="preserve"> </w:t>
            </w:r>
            <w:r w:rsidRPr="00D9080D">
              <w:t>activities</w:t>
            </w:r>
            <w:r w:rsidR="00CA57AA" w:rsidRPr="00D9080D">
              <w:t xml:space="preserve"> </w:t>
            </w:r>
            <w:r w:rsidRPr="00D9080D">
              <w:t>involve</w:t>
            </w:r>
            <w:r w:rsidR="00CA57AA" w:rsidRPr="00D9080D">
              <w:t xml:space="preserve"> </w:t>
            </w:r>
            <w:r w:rsidRPr="00D9080D">
              <w:t>issues</w:t>
            </w:r>
            <w:r w:rsidR="00CA57AA" w:rsidRPr="00D9080D">
              <w:t xml:space="preserve"> </w:t>
            </w:r>
            <w:r w:rsidRPr="00D9080D">
              <w:t>of</w:t>
            </w:r>
            <w:r w:rsidR="00CA57AA" w:rsidRPr="00D9080D">
              <w:t xml:space="preserve"> </w:t>
            </w:r>
            <w:r w:rsidRPr="00D9080D">
              <w:t>patient</w:t>
            </w:r>
            <w:r w:rsidR="00CA57AA" w:rsidRPr="00D9080D">
              <w:t xml:space="preserve"> </w:t>
            </w:r>
            <w:r w:rsidRPr="00D9080D">
              <w:t>confidentiality</w:t>
            </w:r>
            <w:r w:rsidR="00CA57AA" w:rsidRPr="00D9080D">
              <w:t xml:space="preserve"> </w:t>
            </w:r>
            <w:r w:rsidRPr="00D9080D">
              <w:t>and</w:t>
            </w:r>
            <w:r w:rsidR="00CA57AA" w:rsidRPr="00D9080D">
              <w:t xml:space="preserve"> </w:t>
            </w:r>
            <w:r w:rsidRPr="00D9080D">
              <w:t>privacy.</w:t>
            </w:r>
            <w:r w:rsidR="00CA57AA" w:rsidRPr="00D9080D">
              <w:t xml:space="preserve"> </w:t>
            </w:r>
          </w:p>
          <w:p w:rsidR="00EF1E50" w:rsidRPr="00D9080D" w:rsidRDefault="00DE7216" w:rsidP="00D9080D">
            <w:pPr>
              <w:pStyle w:val="tabletext"/>
            </w:pPr>
            <w:r w:rsidRPr="00D9080D">
              <w:t>The</w:t>
            </w:r>
            <w:r w:rsidR="00CA57AA" w:rsidRPr="00D9080D">
              <w:t xml:space="preserve"> </w:t>
            </w:r>
            <w:r w:rsidRPr="00D9080D">
              <w:t>use</w:t>
            </w:r>
            <w:r w:rsidR="00CA57AA" w:rsidRPr="00D9080D">
              <w:t xml:space="preserve"> </w:t>
            </w:r>
            <w:r w:rsidRPr="00D9080D">
              <w:t>of</w:t>
            </w:r>
            <w:r w:rsidR="00CA57AA" w:rsidRPr="00D9080D">
              <w:t xml:space="preserve"> </w:t>
            </w:r>
            <w:r w:rsidRPr="00D9080D">
              <w:t>third-party</w:t>
            </w:r>
            <w:r w:rsidR="00CA57AA" w:rsidRPr="00D9080D">
              <w:t xml:space="preserve"> </w:t>
            </w:r>
            <w:r w:rsidRPr="00D9080D">
              <w:t>evidence</w:t>
            </w:r>
            <w:r w:rsidR="00CA57AA" w:rsidRPr="00D9080D">
              <w:t xml:space="preserve"> </w:t>
            </w:r>
            <w:r w:rsidRPr="00D9080D">
              <w:t>is</w:t>
            </w:r>
            <w:r w:rsidR="00CA57AA" w:rsidRPr="00D9080D">
              <w:t xml:space="preserve"> </w:t>
            </w:r>
            <w:r w:rsidRPr="00D9080D">
              <w:t>also</w:t>
            </w:r>
            <w:r w:rsidR="00CA57AA" w:rsidRPr="00D9080D">
              <w:t xml:space="preserve"> </w:t>
            </w:r>
            <w:r w:rsidRPr="00D9080D">
              <w:t>a</w:t>
            </w:r>
            <w:r w:rsidR="00CA57AA" w:rsidRPr="00D9080D">
              <w:t xml:space="preserve"> </w:t>
            </w:r>
            <w:r w:rsidRPr="00D9080D">
              <w:t>valuable</w:t>
            </w:r>
            <w:r w:rsidR="00CA57AA" w:rsidRPr="00D9080D">
              <w:t xml:space="preserve"> </w:t>
            </w:r>
            <w:r w:rsidRPr="00D9080D">
              <w:t>strategy</w:t>
            </w:r>
            <w:r w:rsidR="00CA57AA" w:rsidRPr="00D9080D">
              <w:t xml:space="preserve"> </w:t>
            </w:r>
            <w:r w:rsidRPr="00D9080D">
              <w:t>for</w:t>
            </w:r>
            <w:r w:rsidR="00CA57AA" w:rsidRPr="00D9080D">
              <w:t xml:space="preserve"> </w:t>
            </w:r>
            <w:r w:rsidRPr="00D9080D">
              <w:t>collec</w:t>
            </w:r>
            <w:r w:rsidR="00083929" w:rsidRPr="00D9080D">
              <w:t>ting</w:t>
            </w:r>
            <w:r w:rsidR="00CA57AA" w:rsidRPr="00D9080D">
              <w:t xml:space="preserve"> </w:t>
            </w:r>
            <w:r w:rsidR="00083929" w:rsidRPr="00D9080D">
              <w:t>evidence</w:t>
            </w:r>
            <w:r w:rsidR="00CA57AA" w:rsidRPr="00D9080D">
              <w:t xml:space="preserve"> </w:t>
            </w:r>
            <w:r w:rsidR="00083929" w:rsidRPr="00D9080D">
              <w:t>of</w:t>
            </w:r>
            <w:r w:rsidR="00CA57AA" w:rsidRPr="00D9080D">
              <w:t xml:space="preserve"> </w:t>
            </w:r>
            <w:r w:rsidR="00881A8C" w:rsidRPr="00D9080D">
              <w:t>‘</w:t>
            </w:r>
            <w:r w:rsidR="00083929" w:rsidRPr="00D9080D">
              <w:t>everyday</w:t>
            </w:r>
            <w:r w:rsidR="00CA57AA" w:rsidRPr="00D9080D">
              <w:t xml:space="preserve"> </w:t>
            </w:r>
            <w:r w:rsidR="00083929" w:rsidRPr="00D9080D">
              <w:t>performance</w:t>
            </w:r>
            <w:r w:rsidR="00881A8C" w:rsidRPr="00D9080D">
              <w:t>’</w:t>
            </w:r>
            <w:r w:rsidR="00CA57AA" w:rsidRPr="00D9080D">
              <w:t xml:space="preserve"> </w:t>
            </w:r>
            <w:r w:rsidRPr="00D9080D">
              <w:t>rather</w:t>
            </w:r>
            <w:r w:rsidR="00CA57AA" w:rsidRPr="00D9080D">
              <w:t xml:space="preserve"> </w:t>
            </w:r>
            <w:r w:rsidRPr="00D9080D">
              <w:t>than</w:t>
            </w:r>
            <w:r w:rsidR="00CA57AA" w:rsidRPr="00D9080D">
              <w:t xml:space="preserve"> </w:t>
            </w:r>
            <w:r w:rsidRPr="00D9080D">
              <w:t>performance</w:t>
            </w:r>
            <w:r w:rsidR="00CA57AA" w:rsidRPr="00D9080D">
              <w:t xml:space="preserve"> </w:t>
            </w:r>
            <w:r w:rsidRPr="00D9080D">
              <w:t>carried</w:t>
            </w:r>
            <w:r w:rsidR="00CA57AA" w:rsidRPr="00D9080D">
              <w:t xml:space="preserve"> </w:t>
            </w:r>
            <w:r w:rsidRPr="00D9080D">
              <w:t>out</w:t>
            </w:r>
            <w:r w:rsidR="00CA57AA" w:rsidRPr="00D9080D">
              <w:t xml:space="preserve"> </w:t>
            </w:r>
            <w:r w:rsidRPr="00D9080D">
              <w:t>as</w:t>
            </w:r>
            <w:r w:rsidR="00CA57AA" w:rsidRPr="00D9080D">
              <w:t xml:space="preserve"> </w:t>
            </w:r>
            <w:r w:rsidRPr="00D9080D">
              <w:t>part</w:t>
            </w:r>
            <w:r w:rsidR="00CA57AA" w:rsidRPr="00D9080D">
              <w:t xml:space="preserve"> </w:t>
            </w:r>
            <w:r w:rsidRPr="00D9080D">
              <w:t>of</w:t>
            </w:r>
            <w:r w:rsidR="00CA57AA" w:rsidRPr="00D9080D">
              <w:t xml:space="preserve"> </w:t>
            </w:r>
            <w:r w:rsidRPr="00D9080D">
              <w:t>the</w:t>
            </w:r>
            <w:r w:rsidR="00CA57AA" w:rsidRPr="00D9080D">
              <w:t xml:space="preserve"> </w:t>
            </w:r>
            <w:r w:rsidRPr="00D9080D">
              <w:t>formal</w:t>
            </w:r>
            <w:r w:rsidR="00CA57AA" w:rsidRPr="00D9080D">
              <w:t xml:space="preserve"> </w:t>
            </w:r>
            <w:r w:rsidRPr="00D9080D">
              <w:t>assessment</w:t>
            </w:r>
            <w:r w:rsidR="00CA57AA" w:rsidRPr="00D9080D">
              <w:t xml:space="preserve"> </w:t>
            </w:r>
            <w:r w:rsidRPr="00D9080D">
              <w:t>process.</w:t>
            </w:r>
            <w:r w:rsidR="00CA57AA" w:rsidRPr="00D9080D">
              <w:t xml:space="preserve"> </w:t>
            </w:r>
          </w:p>
        </w:tc>
        <w:tc>
          <w:tcPr>
            <w:tcW w:w="4309" w:type="dxa"/>
          </w:tcPr>
          <w:p w:rsidR="00EF1E50" w:rsidRPr="00D9080D" w:rsidRDefault="00BE3871" w:rsidP="00A425ED">
            <w:pPr>
              <w:pStyle w:val="tabletext"/>
            </w:pPr>
            <w:r w:rsidRPr="00D9080D">
              <w:t>Aspire</w:t>
            </w:r>
            <w:r w:rsidRPr="00BE3871">
              <w:t>’s final assessment tasks allow for quality-based third-party reports as a means of collecting evidence while on work placement.</w:t>
            </w:r>
          </w:p>
        </w:tc>
      </w:tr>
      <w:tr w:rsidR="00B33317" w:rsidRPr="00D9080D" w:rsidTr="00E8405D">
        <w:trPr>
          <w:cnfStyle w:val="000000010000" w:firstRow="0" w:lastRow="0" w:firstColumn="0" w:lastColumn="0" w:oddVBand="0" w:evenVBand="0" w:oddHBand="0" w:evenHBand="1" w:firstRowFirstColumn="0" w:firstRowLastColumn="0" w:lastRowFirstColumn="0" w:lastRowLastColumn="0"/>
        </w:trPr>
        <w:tc>
          <w:tcPr>
            <w:tcW w:w="4309" w:type="dxa"/>
          </w:tcPr>
          <w:p w:rsidR="00EF1E50" w:rsidRPr="00D9080D" w:rsidRDefault="00F029CB" w:rsidP="00D9080D">
            <w:pPr>
              <w:pStyle w:val="tabletextbold"/>
            </w:pPr>
            <w:r w:rsidRPr="00D9080D">
              <w:t>Reasonable</w:t>
            </w:r>
            <w:r w:rsidR="00CA57AA" w:rsidRPr="00D9080D">
              <w:t xml:space="preserve"> </w:t>
            </w:r>
            <w:r w:rsidRPr="00D9080D">
              <w:t>adjustment</w:t>
            </w:r>
          </w:p>
          <w:p w:rsidR="00EF1E50" w:rsidRPr="00D9080D" w:rsidRDefault="00B33317" w:rsidP="00D9080D">
            <w:pPr>
              <w:pStyle w:val="tabletext"/>
            </w:pPr>
            <w:r w:rsidRPr="00D9080D">
              <w:t>Reasonable</w:t>
            </w:r>
            <w:r w:rsidR="00CA57AA" w:rsidRPr="00D9080D">
              <w:t xml:space="preserve"> </w:t>
            </w:r>
            <w:r w:rsidRPr="00D9080D">
              <w:t>adjustment</w:t>
            </w:r>
            <w:r w:rsidR="00CA57AA" w:rsidRPr="00D9080D">
              <w:t xml:space="preserve"> </w:t>
            </w:r>
            <w:r w:rsidRPr="00D9080D">
              <w:t>approaches</w:t>
            </w:r>
            <w:r w:rsidR="00CA57AA" w:rsidRPr="00D9080D">
              <w:t xml:space="preserve"> </w:t>
            </w:r>
            <w:r w:rsidRPr="00D9080D">
              <w:t>must</w:t>
            </w:r>
            <w:r w:rsidR="00CA57AA" w:rsidRPr="00D9080D">
              <w:t xml:space="preserve"> </w:t>
            </w:r>
            <w:r w:rsidRPr="00D9080D">
              <w:t>be</w:t>
            </w:r>
            <w:r w:rsidR="00CA57AA" w:rsidRPr="00D9080D">
              <w:t xml:space="preserve"> </w:t>
            </w:r>
            <w:r w:rsidRPr="00D9080D">
              <w:t>provided</w:t>
            </w:r>
            <w:r w:rsidR="00CA57AA" w:rsidRPr="00D9080D">
              <w:t xml:space="preserve"> </w:t>
            </w:r>
            <w:r w:rsidRPr="00D9080D">
              <w:t>where</w:t>
            </w:r>
            <w:r w:rsidR="00CA57AA" w:rsidRPr="00D9080D">
              <w:t xml:space="preserve"> </w:t>
            </w:r>
            <w:r w:rsidRPr="00D9080D">
              <w:t>appropriate</w:t>
            </w:r>
            <w:r w:rsidR="00CA57AA" w:rsidRPr="00D9080D">
              <w:t xml:space="preserve"> </w:t>
            </w:r>
            <w:r w:rsidRPr="00D9080D">
              <w:t>to</w:t>
            </w:r>
            <w:r w:rsidR="00CA57AA" w:rsidRPr="00D9080D">
              <w:t xml:space="preserve"> </w:t>
            </w:r>
            <w:r w:rsidRPr="00D9080D">
              <w:t>meet</w:t>
            </w:r>
            <w:r w:rsidR="00CA57AA" w:rsidRPr="00D9080D">
              <w:t xml:space="preserve"> </w:t>
            </w:r>
            <w:r w:rsidRPr="00D9080D">
              <w:t>individual</w:t>
            </w:r>
            <w:r w:rsidR="00CA57AA" w:rsidRPr="00D9080D">
              <w:t xml:space="preserve"> </w:t>
            </w:r>
            <w:r w:rsidRPr="00D9080D">
              <w:t>learner</w:t>
            </w:r>
            <w:r w:rsidR="00881A8C" w:rsidRPr="00D9080D">
              <w:t>’</w:t>
            </w:r>
            <w:r w:rsidRPr="00D9080D">
              <w:t>s</w:t>
            </w:r>
            <w:r w:rsidR="00CA57AA" w:rsidRPr="00D9080D">
              <w:t xml:space="preserve"> </w:t>
            </w:r>
            <w:r w:rsidRPr="00D9080D">
              <w:t>needs.</w:t>
            </w:r>
          </w:p>
        </w:tc>
        <w:tc>
          <w:tcPr>
            <w:tcW w:w="4309" w:type="dxa"/>
          </w:tcPr>
          <w:p w:rsidR="00EF1E50" w:rsidRPr="00D9080D" w:rsidRDefault="00B33317" w:rsidP="00D9080D">
            <w:pPr>
              <w:pStyle w:val="tabletext"/>
            </w:pPr>
            <w:r w:rsidRPr="00D9080D">
              <w:t>Aspire</w:t>
            </w:r>
            <w:r w:rsidR="006C4D03">
              <w:t>’s</w:t>
            </w:r>
            <w:r w:rsidR="00CA57AA" w:rsidRPr="00D9080D">
              <w:t xml:space="preserve"> </w:t>
            </w:r>
            <w:r w:rsidRPr="00D9080D">
              <w:t>learner</w:t>
            </w:r>
            <w:r w:rsidR="00CA57AA" w:rsidRPr="00D9080D">
              <w:t xml:space="preserve"> </w:t>
            </w:r>
            <w:r w:rsidRPr="00D9080D">
              <w:t>guides</w:t>
            </w:r>
            <w:r w:rsidR="00CA57AA" w:rsidRPr="00D9080D">
              <w:t xml:space="preserve"> </w:t>
            </w:r>
            <w:r w:rsidRPr="00D9080D">
              <w:t>include</w:t>
            </w:r>
            <w:r w:rsidR="00CA57AA" w:rsidRPr="00D9080D">
              <w:t xml:space="preserve"> </w:t>
            </w:r>
            <w:r w:rsidRPr="00D9080D">
              <w:t>final</w:t>
            </w:r>
            <w:r w:rsidR="00CA57AA" w:rsidRPr="00D9080D">
              <w:t xml:space="preserve"> </w:t>
            </w:r>
            <w:r w:rsidRPr="00D9080D">
              <w:t>assessment</w:t>
            </w:r>
            <w:r w:rsidR="00CA57AA" w:rsidRPr="00D9080D">
              <w:t xml:space="preserve"> </w:t>
            </w:r>
            <w:r w:rsidRPr="00D9080D">
              <w:t>tasks</w:t>
            </w:r>
            <w:r w:rsidR="00CA57AA" w:rsidRPr="00D9080D">
              <w:t xml:space="preserve"> </w:t>
            </w:r>
            <w:r w:rsidRPr="00D9080D">
              <w:t>that</w:t>
            </w:r>
            <w:r w:rsidR="00CA57AA" w:rsidRPr="00D9080D">
              <w:t xml:space="preserve"> </w:t>
            </w:r>
            <w:r w:rsidR="00083929" w:rsidRPr="00D9080D">
              <w:t>provide</w:t>
            </w:r>
            <w:r w:rsidR="00CA57AA" w:rsidRPr="00D9080D">
              <w:t xml:space="preserve"> </w:t>
            </w:r>
            <w:r w:rsidR="00E1599A" w:rsidRPr="00D9080D">
              <w:t>guidelines</w:t>
            </w:r>
            <w:r w:rsidR="00CA57AA" w:rsidRPr="00D9080D">
              <w:t xml:space="preserve"> </w:t>
            </w:r>
            <w:r w:rsidR="00E1599A" w:rsidRPr="00D9080D">
              <w:t>for</w:t>
            </w:r>
            <w:r w:rsidR="00CA57AA" w:rsidRPr="00D9080D">
              <w:t xml:space="preserve"> </w:t>
            </w:r>
            <w:r w:rsidR="00E1599A" w:rsidRPr="00D9080D">
              <w:t>making</w:t>
            </w:r>
            <w:r w:rsidR="00CA57AA" w:rsidRPr="00D9080D">
              <w:t xml:space="preserve"> </w:t>
            </w:r>
            <w:r w:rsidR="00E1599A" w:rsidRPr="00D9080D">
              <w:t>reasonable</w:t>
            </w:r>
            <w:r w:rsidR="00CA57AA" w:rsidRPr="00D9080D">
              <w:t xml:space="preserve"> </w:t>
            </w:r>
            <w:r w:rsidR="00E1599A" w:rsidRPr="00D9080D">
              <w:t>adjustments</w:t>
            </w:r>
            <w:r w:rsidR="00CA57AA" w:rsidRPr="00D9080D">
              <w:t xml:space="preserve"> </w:t>
            </w:r>
            <w:r w:rsidR="00E1599A" w:rsidRPr="00D9080D">
              <w:t>to</w:t>
            </w:r>
            <w:r w:rsidR="00CA57AA" w:rsidRPr="00D9080D">
              <w:t xml:space="preserve"> </w:t>
            </w:r>
            <w:r w:rsidR="00E1599A" w:rsidRPr="00D9080D">
              <w:t>the</w:t>
            </w:r>
            <w:r w:rsidR="00CA57AA" w:rsidRPr="00D9080D">
              <w:t xml:space="preserve"> </w:t>
            </w:r>
            <w:r w:rsidR="00E1599A" w:rsidRPr="00D9080D">
              <w:t>way</w:t>
            </w:r>
            <w:r w:rsidR="00CA57AA" w:rsidRPr="00D9080D">
              <w:t xml:space="preserve"> </w:t>
            </w:r>
            <w:r w:rsidR="00E1599A" w:rsidRPr="00D9080D">
              <w:t>in</w:t>
            </w:r>
            <w:r w:rsidR="00CA57AA" w:rsidRPr="00D9080D">
              <w:t xml:space="preserve"> </w:t>
            </w:r>
            <w:r w:rsidR="00E1599A" w:rsidRPr="00D9080D">
              <w:t>which</w:t>
            </w:r>
            <w:r w:rsidR="00CA57AA" w:rsidRPr="00D9080D">
              <w:t xml:space="preserve"> </w:t>
            </w:r>
            <w:r w:rsidR="00E1599A" w:rsidRPr="00D9080D">
              <w:t>evidence</w:t>
            </w:r>
            <w:r w:rsidR="00CA57AA" w:rsidRPr="00D9080D">
              <w:t xml:space="preserve"> </w:t>
            </w:r>
            <w:r w:rsidR="00E1599A" w:rsidRPr="00D9080D">
              <w:t>of</w:t>
            </w:r>
            <w:r w:rsidR="00CA57AA" w:rsidRPr="00D9080D">
              <w:t xml:space="preserve"> </w:t>
            </w:r>
            <w:r w:rsidR="00E1599A" w:rsidRPr="00D9080D">
              <w:t>performance</w:t>
            </w:r>
            <w:r w:rsidR="00CA57AA" w:rsidRPr="00D9080D">
              <w:t xml:space="preserve"> </w:t>
            </w:r>
            <w:r w:rsidR="00E1599A" w:rsidRPr="00D9080D">
              <w:t>is</w:t>
            </w:r>
            <w:r w:rsidR="00CA57AA" w:rsidRPr="00D9080D">
              <w:t xml:space="preserve"> </w:t>
            </w:r>
            <w:r w:rsidR="00E1599A" w:rsidRPr="00D9080D">
              <w:t>gathered</w:t>
            </w:r>
            <w:r w:rsidR="00CA57AA" w:rsidRPr="00D9080D">
              <w:t xml:space="preserve"> </w:t>
            </w:r>
            <w:r w:rsidR="00E1599A" w:rsidRPr="00D9080D">
              <w:t>(</w:t>
            </w:r>
            <w:r w:rsidR="00083929" w:rsidRPr="00D9080D">
              <w:t>for</w:t>
            </w:r>
            <w:r w:rsidR="00CA57AA" w:rsidRPr="00D9080D">
              <w:t xml:space="preserve"> </w:t>
            </w:r>
            <w:r w:rsidR="00083929" w:rsidRPr="00D9080D">
              <w:t>example,</w:t>
            </w:r>
            <w:r w:rsidR="00CA57AA" w:rsidRPr="00D9080D">
              <w:t xml:space="preserve"> </w:t>
            </w:r>
            <w:r w:rsidR="00E1599A" w:rsidRPr="00D9080D">
              <w:t>in</w:t>
            </w:r>
            <w:r w:rsidR="00CA57AA" w:rsidRPr="00D9080D">
              <w:t xml:space="preserve"> </w:t>
            </w:r>
            <w:r w:rsidR="00E1599A" w:rsidRPr="00D9080D">
              <w:t>terms</w:t>
            </w:r>
            <w:r w:rsidR="00CA57AA" w:rsidRPr="00D9080D">
              <w:t xml:space="preserve"> </w:t>
            </w:r>
            <w:r w:rsidR="00E1599A" w:rsidRPr="00D9080D">
              <w:t>of</w:t>
            </w:r>
            <w:r w:rsidR="00CA57AA" w:rsidRPr="00D9080D">
              <w:t xml:space="preserve"> </w:t>
            </w:r>
            <w:r w:rsidR="00E1599A" w:rsidRPr="00D9080D">
              <w:t>the</w:t>
            </w:r>
            <w:r w:rsidR="00CA57AA" w:rsidRPr="00D9080D">
              <w:t xml:space="preserve"> </w:t>
            </w:r>
            <w:r w:rsidR="00E1599A" w:rsidRPr="00D9080D">
              <w:t>information</w:t>
            </w:r>
            <w:r w:rsidR="00CA57AA" w:rsidRPr="00D9080D">
              <w:t xml:space="preserve"> </w:t>
            </w:r>
            <w:r w:rsidR="00E1599A" w:rsidRPr="00D9080D">
              <w:t>to</w:t>
            </w:r>
            <w:r w:rsidR="00CA57AA" w:rsidRPr="00D9080D">
              <w:t xml:space="preserve"> </w:t>
            </w:r>
            <w:r w:rsidR="00E1599A" w:rsidRPr="00D9080D">
              <w:t>be</w:t>
            </w:r>
            <w:r w:rsidR="00CA57AA" w:rsidRPr="00D9080D">
              <w:t xml:space="preserve"> </w:t>
            </w:r>
            <w:r w:rsidR="00E1599A" w:rsidRPr="00D9080D">
              <w:t>provided</w:t>
            </w:r>
            <w:r w:rsidR="00CA57AA" w:rsidRPr="00D9080D">
              <w:t xml:space="preserve"> </w:t>
            </w:r>
            <w:r w:rsidR="00E1599A" w:rsidRPr="00D9080D">
              <w:t>to</w:t>
            </w:r>
            <w:r w:rsidR="00CA57AA" w:rsidRPr="00D9080D">
              <w:t xml:space="preserve"> </w:t>
            </w:r>
            <w:r w:rsidR="00E1599A" w:rsidRPr="00D9080D">
              <w:t>the</w:t>
            </w:r>
            <w:r w:rsidR="00CA57AA" w:rsidRPr="00D9080D">
              <w:t xml:space="preserve"> </w:t>
            </w:r>
            <w:r w:rsidR="00E1599A" w:rsidRPr="00D9080D">
              <w:t>candidate</w:t>
            </w:r>
            <w:r w:rsidR="00CA57AA" w:rsidRPr="00D9080D">
              <w:t xml:space="preserve"> </w:t>
            </w:r>
            <w:r w:rsidR="00E1599A" w:rsidRPr="00D9080D">
              <w:t>and</w:t>
            </w:r>
            <w:r w:rsidR="00CA57AA" w:rsidRPr="00D9080D">
              <w:t xml:space="preserve"> </w:t>
            </w:r>
            <w:r w:rsidR="00E1599A" w:rsidRPr="00D9080D">
              <w:t>the</w:t>
            </w:r>
            <w:r w:rsidR="00CA57AA" w:rsidRPr="00D9080D">
              <w:t xml:space="preserve"> </w:t>
            </w:r>
            <w:r w:rsidR="00E1599A" w:rsidRPr="00D9080D">
              <w:t>type</w:t>
            </w:r>
            <w:r w:rsidR="00CA57AA" w:rsidRPr="00D9080D">
              <w:t xml:space="preserve"> </w:t>
            </w:r>
            <w:r w:rsidR="00E1599A" w:rsidRPr="00D9080D">
              <w:t>of</w:t>
            </w:r>
            <w:r w:rsidR="00CA57AA" w:rsidRPr="00D9080D">
              <w:t xml:space="preserve"> </w:t>
            </w:r>
            <w:r w:rsidR="00E1599A" w:rsidRPr="00D9080D">
              <w:t>evidence</w:t>
            </w:r>
            <w:r w:rsidR="00CA57AA" w:rsidRPr="00D9080D">
              <w:t xml:space="preserve"> </w:t>
            </w:r>
            <w:r w:rsidR="00E1599A" w:rsidRPr="00D9080D">
              <w:t>to</w:t>
            </w:r>
            <w:r w:rsidR="00CA57AA" w:rsidRPr="00D9080D">
              <w:t xml:space="preserve"> </w:t>
            </w:r>
            <w:r w:rsidR="00E1599A" w:rsidRPr="00D9080D">
              <w:t>be</w:t>
            </w:r>
            <w:r w:rsidR="00CA57AA" w:rsidRPr="00D9080D">
              <w:t xml:space="preserve"> </w:t>
            </w:r>
            <w:r w:rsidR="00E1599A" w:rsidRPr="00D9080D">
              <w:t>collected</w:t>
            </w:r>
            <w:r w:rsidR="00CA57AA" w:rsidRPr="00D9080D">
              <w:t xml:space="preserve"> </w:t>
            </w:r>
            <w:r w:rsidR="00E1599A" w:rsidRPr="00D9080D">
              <w:t>from</w:t>
            </w:r>
            <w:r w:rsidR="00CA57AA" w:rsidRPr="00D9080D">
              <w:t xml:space="preserve"> </w:t>
            </w:r>
            <w:r w:rsidR="00E1599A" w:rsidRPr="00D9080D">
              <w:t>the</w:t>
            </w:r>
            <w:r w:rsidR="00CA57AA" w:rsidRPr="00D9080D">
              <w:t xml:space="preserve"> </w:t>
            </w:r>
            <w:r w:rsidR="00E1599A" w:rsidRPr="00D9080D">
              <w:t>candidate)</w:t>
            </w:r>
            <w:r w:rsidR="00CA57AA" w:rsidRPr="00D9080D">
              <w:t xml:space="preserve"> </w:t>
            </w:r>
            <w:r w:rsidR="00E1599A" w:rsidRPr="00D9080D">
              <w:t>without</w:t>
            </w:r>
            <w:r w:rsidR="00CA57AA" w:rsidRPr="00D9080D">
              <w:t xml:space="preserve"> </w:t>
            </w:r>
            <w:r w:rsidR="00E1599A" w:rsidRPr="00D9080D">
              <w:t>altering</w:t>
            </w:r>
            <w:r w:rsidR="00CA57AA" w:rsidRPr="00D9080D">
              <w:t xml:space="preserve"> </w:t>
            </w:r>
            <w:r w:rsidR="00E1599A" w:rsidRPr="00D9080D">
              <w:t>the</w:t>
            </w:r>
            <w:r w:rsidR="00CA57AA" w:rsidRPr="00D9080D">
              <w:t xml:space="preserve"> </w:t>
            </w:r>
            <w:r w:rsidRPr="00D9080D">
              <w:t>expected</w:t>
            </w:r>
            <w:r w:rsidR="00CA57AA" w:rsidRPr="00D9080D">
              <w:t xml:space="preserve"> </w:t>
            </w:r>
            <w:r w:rsidRPr="00D9080D">
              <w:t>performance</w:t>
            </w:r>
            <w:r w:rsidR="00CA57AA" w:rsidRPr="00D9080D">
              <w:t xml:space="preserve"> </w:t>
            </w:r>
            <w:r w:rsidRPr="00D9080D">
              <w:t>standards.</w:t>
            </w:r>
          </w:p>
        </w:tc>
      </w:tr>
      <w:tr w:rsidR="00DC63C7" w:rsidRPr="00D9080D" w:rsidTr="00E8405D">
        <w:trPr>
          <w:cnfStyle w:val="000000100000" w:firstRow="0" w:lastRow="0" w:firstColumn="0" w:lastColumn="0" w:oddVBand="0" w:evenVBand="0" w:oddHBand="1" w:evenHBand="0" w:firstRowFirstColumn="0" w:firstRowLastColumn="0" w:lastRowFirstColumn="0" w:lastRowLastColumn="0"/>
        </w:trPr>
        <w:tc>
          <w:tcPr>
            <w:tcW w:w="4309" w:type="dxa"/>
          </w:tcPr>
          <w:p w:rsidR="00EF1E50" w:rsidRPr="00D9080D" w:rsidRDefault="00F029CB" w:rsidP="00D9080D">
            <w:pPr>
              <w:pStyle w:val="tabletextbold"/>
            </w:pPr>
            <w:r w:rsidRPr="00D9080D">
              <w:t>Judgment</w:t>
            </w:r>
          </w:p>
          <w:p w:rsidR="00F029CB" w:rsidRPr="00D9080D" w:rsidRDefault="008F23F6" w:rsidP="00D9080D">
            <w:pPr>
              <w:pStyle w:val="tabletext"/>
            </w:pPr>
            <w:r w:rsidRPr="00D9080D">
              <w:t>Judgment</w:t>
            </w:r>
            <w:r w:rsidR="00CA57AA" w:rsidRPr="00D9080D">
              <w:t xml:space="preserve"> </w:t>
            </w:r>
            <w:r w:rsidRPr="00D9080D">
              <w:t>refers</w:t>
            </w:r>
            <w:r w:rsidR="00CA57AA" w:rsidRPr="00D9080D">
              <w:t xml:space="preserve"> </w:t>
            </w:r>
            <w:r w:rsidRPr="00D9080D">
              <w:t>to</w:t>
            </w:r>
            <w:r w:rsidR="00CA57AA" w:rsidRPr="00D9080D">
              <w:t xml:space="preserve"> </w:t>
            </w:r>
            <w:r w:rsidRPr="00D9080D">
              <w:t>a</w:t>
            </w:r>
            <w:r w:rsidR="00CA57AA" w:rsidRPr="00D9080D">
              <w:t xml:space="preserve"> </w:t>
            </w:r>
            <w:r w:rsidR="00E1599A" w:rsidRPr="00D9080D">
              <w:t>qualified</w:t>
            </w:r>
            <w:r w:rsidR="00CA57AA" w:rsidRPr="00D9080D">
              <w:t xml:space="preserve"> </w:t>
            </w:r>
            <w:r w:rsidR="00E1599A" w:rsidRPr="00D9080D">
              <w:t>assessor</w:t>
            </w:r>
            <w:r w:rsidR="00CA57AA" w:rsidRPr="00D9080D">
              <w:t xml:space="preserve"> </w:t>
            </w:r>
            <w:r w:rsidR="00E1599A" w:rsidRPr="00D9080D">
              <w:t>exercising</w:t>
            </w:r>
            <w:r w:rsidR="00CA57AA" w:rsidRPr="00D9080D">
              <w:t xml:space="preserve"> </w:t>
            </w:r>
            <w:r w:rsidR="00E1599A" w:rsidRPr="00D9080D">
              <w:t>their</w:t>
            </w:r>
            <w:r w:rsidR="00CA57AA" w:rsidRPr="00D9080D">
              <w:t xml:space="preserve"> </w:t>
            </w:r>
            <w:r w:rsidR="00E1599A" w:rsidRPr="00D9080D">
              <w:t>thinking</w:t>
            </w:r>
            <w:r w:rsidR="00CA57AA" w:rsidRPr="00D9080D">
              <w:t xml:space="preserve"> </w:t>
            </w:r>
            <w:r w:rsidR="00E1599A" w:rsidRPr="00D9080D">
              <w:t>skills</w:t>
            </w:r>
            <w:r w:rsidR="00CA57AA" w:rsidRPr="00D9080D">
              <w:t xml:space="preserve"> </w:t>
            </w:r>
            <w:r w:rsidR="00E1599A" w:rsidRPr="00D9080D">
              <w:t>to</w:t>
            </w:r>
            <w:r w:rsidR="00CA57AA" w:rsidRPr="00D9080D">
              <w:t xml:space="preserve"> </w:t>
            </w:r>
            <w:r w:rsidR="00E1599A" w:rsidRPr="00D9080D">
              <w:t>evaluate</w:t>
            </w:r>
            <w:r w:rsidR="00CA57AA" w:rsidRPr="00D9080D">
              <w:t xml:space="preserve"> </w:t>
            </w:r>
            <w:r w:rsidR="00E1599A" w:rsidRPr="00D9080D">
              <w:t>whether</w:t>
            </w:r>
            <w:r w:rsidR="00CA57AA" w:rsidRPr="00D9080D">
              <w:t xml:space="preserve"> </w:t>
            </w:r>
            <w:r w:rsidR="00E1599A" w:rsidRPr="00D9080D">
              <w:t>the</w:t>
            </w:r>
            <w:r w:rsidR="00CA57AA" w:rsidRPr="00D9080D">
              <w:t xml:space="preserve"> </w:t>
            </w:r>
            <w:r w:rsidR="00E1599A" w:rsidRPr="00D9080D">
              <w:t>evidence</w:t>
            </w:r>
            <w:r w:rsidR="00CA57AA" w:rsidRPr="00D9080D">
              <w:t xml:space="preserve"> </w:t>
            </w:r>
            <w:r w:rsidR="00E1599A" w:rsidRPr="00D9080D">
              <w:t>provided</w:t>
            </w:r>
            <w:r w:rsidR="00CA57AA" w:rsidRPr="00D9080D">
              <w:t xml:space="preserve"> </w:t>
            </w:r>
            <w:r w:rsidR="00E1599A" w:rsidRPr="00D9080D">
              <w:t>meets</w:t>
            </w:r>
            <w:r w:rsidR="00CA57AA" w:rsidRPr="00D9080D">
              <w:t xml:space="preserve"> </w:t>
            </w:r>
            <w:r w:rsidR="00E1599A" w:rsidRPr="00D9080D">
              <w:t>the</w:t>
            </w:r>
            <w:r w:rsidR="00CA57AA" w:rsidRPr="00D9080D">
              <w:t xml:space="preserve"> </w:t>
            </w:r>
            <w:r w:rsidR="00E1599A" w:rsidRPr="00D9080D">
              <w:t>principles</w:t>
            </w:r>
            <w:r w:rsidR="00CA57AA" w:rsidRPr="00D9080D">
              <w:t xml:space="preserve"> </w:t>
            </w:r>
            <w:r w:rsidR="00E1599A" w:rsidRPr="00D9080D">
              <w:t>of</w:t>
            </w:r>
            <w:r w:rsidR="00CA57AA" w:rsidRPr="00D9080D">
              <w:t xml:space="preserve"> </w:t>
            </w:r>
            <w:r w:rsidR="00E1599A" w:rsidRPr="00D9080D">
              <w:t>assessment</w:t>
            </w:r>
            <w:r w:rsidR="00CA57AA" w:rsidRPr="00D9080D">
              <w:t xml:space="preserve"> </w:t>
            </w:r>
            <w:r w:rsidR="00E1599A" w:rsidRPr="00D9080D">
              <w:t>and</w:t>
            </w:r>
            <w:r w:rsidR="00CA57AA" w:rsidRPr="00D9080D">
              <w:t xml:space="preserve"> </w:t>
            </w:r>
            <w:r w:rsidR="00E1599A" w:rsidRPr="00D9080D">
              <w:t>rules</w:t>
            </w:r>
            <w:r w:rsidR="00CA57AA" w:rsidRPr="00D9080D">
              <w:t xml:space="preserve"> </w:t>
            </w:r>
            <w:r w:rsidR="00E1599A" w:rsidRPr="00D9080D">
              <w:t>of</w:t>
            </w:r>
            <w:r w:rsidR="00CA57AA" w:rsidRPr="00D9080D">
              <w:t xml:space="preserve"> </w:t>
            </w:r>
            <w:r w:rsidR="00E1599A" w:rsidRPr="00D9080D">
              <w:t>evidence</w:t>
            </w:r>
            <w:r w:rsidR="00CA57AA" w:rsidRPr="00D9080D">
              <w:t xml:space="preserve"> </w:t>
            </w:r>
            <w:r w:rsidR="00E1599A" w:rsidRPr="00D9080D">
              <w:t>and</w:t>
            </w:r>
            <w:r w:rsidR="00CA57AA" w:rsidRPr="00D9080D">
              <w:t xml:space="preserve"> </w:t>
            </w:r>
            <w:r w:rsidR="00E1599A" w:rsidRPr="00D9080D">
              <w:t>whether</w:t>
            </w:r>
            <w:r w:rsidR="00CA57AA" w:rsidRPr="00D9080D">
              <w:t xml:space="preserve"> </w:t>
            </w:r>
            <w:r w:rsidR="00E1599A" w:rsidRPr="00D9080D">
              <w:t>the</w:t>
            </w:r>
            <w:r w:rsidR="00CA57AA" w:rsidRPr="00D9080D">
              <w:t xml:space="preserve"> </w:t>
            </w:r>
            <w:r w:rsidR="00E1599A" w:rsidRPr="00D9080D">
              <w:t>candidate</w:t>
            </w:r>
            <w:r w:rsidR="00CA57AA" w:rsidRPr="00D9080D">
              <w:t xml:space="preserve"> </w:t>
            </w:r>
            <w:r w:rsidR="00E1599A" w:rsidRPr="00D9080D">
              <w:t>is</w:t>
            </w:r>
            <w:r w:rsidR="00CA57AA" w:rsidRPr="00D9080D">
              <w:t xml:space="preserve"> </w:t>
            </w:r>
            <w:r w:rsidR="00E1599A" w:rsidRPr="00D9080D">
              <w:t>competent</w:t>
            </w:r>
            <w:r w:rsidR="00CA57AA" w:rsidRPr="00D9080D">
              <w:t xml:space="preserve"> </w:t>
            </w:r>
            <w:r w:rsidR="00E1599A" w:rsidRPr="00D9080D">
              <w:t>or</w:t>
            </w:r>
            <w:r w:rsidR="00CA57AA" w:rsidRPr="00D9080D">
              <w:t xml:space="preserve"> </w:t>
            </w:r>
            <w:r w:rsidR="00E1599A" w:rsidRPr="00D9080D">
              <w:t>not</w:t>
            </w:r>
            <w:r w:rsidR="00CA57AA" w:rsidRPr="00D9080D">
              <w:t xml:space="preserve"> </w:t>
            </w:r>
            <w:r w:rsidR="00E1599A" w:rsidRPr="00D9080D">
              <w:t>competent</w:t>
            </w:r>
            <w:r w:rsidR="00CA57AA" w:rsidRPr="00D9080D">
              <w:t xml:space="preserve"> </w:t>
            </w:r>
            <w:r w:rsidR="00E1599A" w:rsidRPr="00D9080D">
              <w:t>based</w:t>
            </w:r>
            <w:r w:rsidR="00CA57AA" w:rsidRPr="00D9080D">
              <w:t xml:space="preserve"> </w:t>
            </w:r>
            <w:r w:rsidR="00E1599A" w:rsidRPr="00D9080D">
              <w:t>on</w:t>
            </w:r>
            <w:r w:rsidR="00CA57AA" w:rsidRPr="00D9080D">
              <w:t xml:space="preserve"> </w:t>
            </w:r>
            <w:r w:rsidR="00E1599A" w:rsidRPr="00D9080D">
              <w:t>the</w:t>
            </w:r>
            <w:r w:rsidR="00CA57AA" w:rsidRPr="00D9080D">
              <w:t xml:space="preserve"> </w:t>
            </w:r>
            <w:r w:rsidR="00E1599A" w:rsidRPr="00D9080D">
              <w:t>evaluated</w:t>
            </w:r>
            <w:r w:rsidR="00CA57AA" w:rsidRPr="00D9080D">
              <w:t xml:space="preserve"> </w:t>
            </w:r>
            <w:r w:rsidR="00E1599A" w:rsidRPr="00D9080D">
              <w:t>evidence.</w:t>
            </w:r>
          </w:p>
          <w:p w:rsidR="00EF1E50" w:rsidRPr="00D9080D" w:rsidRDefault="00DC63C7" w:rsidP="006C4D03">
            <w:pPr>
              <w:pStyle w:val="tabletext"/>
            </w:pPr>
            <w:r w:rsidRPr="00D9080D">
              <w:t>It</w:t>
            </w:r>
            <w:r w:rsidR="00CA57AA" w:rsidRPr="00D9080D">
              <w:t xml:space="preserve"> </w:t>
            </w:r>
            <w:r w:rsidRPr="00D9080D">
              <w:t>is</w:t>
            </w:r>
            <w:r w:rsidR="00CA57AA" w:rsidRPr="00D9080D">
              <w:t xml:space="preserve"> </w:t>
            </w:r>
            <w:r w:rsidRPr="00D9080D">
              <w:t>the</w:t>
            </w:r>
            <w:r w:rsidR="00CA57AA" w:rsidRPr="00D9080D">
              <w:t xml:space="preserve"> </w:t>
            </w:r>
            <w:r w:rsidR="00F029CB" w:rsidRPr="00D9080D">
              <w:t>quality</w:t>
            </w:r>
            <w:r w:rsidR="00CA57AA" w:rsidRPr="00D9080D">
              <w:t xml:space="preserve"> </w:t>
            </w:r>
            <w:r w:rsidRPr="00D9080D">
              <w:t>of</w:t>
            </w:r>
            <w:r w:rsidR="00CA57AA" w:rsidRPr="00D9080D">
              <w:t xml:space="preserve"> </w:t>
            </w:r>
            <w:r w:rsidRPr="00D9080D">
              <w:t>all</w:t>
            </w:r>
            <w:r w:rsidR="00CA57AA" w:rsidRPr="00D9080D">
              <w:t xml:space="preserve"> </w:t>
            </w:r>
            <w:r w:rsidRPr="00D9080D">
              <w:t>evidence</w:t>
            </w:r>
            <w:r w:rsidR="00CA57AA" w:rsidRPr="00D9080D">
              <w:t xml:space="preserve"> </w:t>
            </w:r>
            <w:r w:rsidRPr="00D9080D">
              <w:t>collected</w:t>
            </w:r>
            <w:r w:rsidR="00CA57AA" w:rsidRPr="00D9080D">
              <w:t xml:space="preserve"> </w:t>
            </w:r>
            <w:r w:rsidRPr="00D9080D">
              <w:t>(including</w:t>
            </w:r>
            <w:r w:rsidR="00CA57AA" w:rsidRPr="00D9080D">
              <w:t xml:space="preserve"> </w:t>
            </w:r>
            <w:r w:rsidRPr="00D9080D">
              <w:t>any</w:t>
            </w:r>
            <w:r w:rsidR="00CA57AA" w:rsidRPr="00D9080D">
              <w:t xml:space="preserve"> </w:t>
            </w:r>
            <w:r w:rsidRPr="00D9080D">
              <w:t>third</w:t>
            </w:r>
            <w:r w:rsidR="00083929" w:rsidRPr="00D9080D">
              <w:t>-</w:t>
            </w:r>
            <w:r w:rsidRPr="00D9080D">
              <w:t>party</w:t>
            </w:r>
            <w:r w:rsidR="00CA57AA" w:rsidRPr="00D9080D">
              <w:t xml:space="preserve"> </w:t>
            </w:r>
            <w:r w:rsidRPr="00D9080D">
              <w:t>evidence)</w:t>
            </w:r>
            <w:r w:rsidR="00CA57AA" w:rsidRPr="00D9080D">
              <w:t xml:space="preserve"> </w:t>
            </w:r>
            <w:r w:rsidRPr="00D9080D">
              <w:t>that</w:t>
            </w:r>
            <w:r w:rsidR="00CA57AA" w:rsidRPr="00D9080D">
              <w:t xml:space="preserve"> </w:t>
            </w:r>
            <w:r w:rsidRPr="00D9080D">
              <w:t>is</w:t>
            </w:r>
            <w:r w:rsidR="00CA57AA" w:rsidRPr="00D9080D">
              <w:t xml:space="preserve"> </w:t>
            </w:r>
            <w:r w:rsidRPr="00D9080D">
              <w:t>important</w:t>
            </w:r>
            <w:r w:rsidR="00CA57AA" w:rsidRPr="00D9080D">
              <w:t xml:space="preserve"> </w:t>
            </w:r>
            <w:r w:rsidR="00083929" w:rsidRPr="00D9080D">
              <w:t>in</w:t>
            </w:r>
            <w:r w:rsidR="00CA57AA" w:rsidRPr="00D9080D">
              <w:t xml:space="preserve"> </w:t>
            </w:r>
            <w:r w:rsidRPr="00D9080D">
              <w:t>making</w:t>
            </w:r>
            <w:r w:rsidR="00CA57AA" w:rsidRPr="00D9080D">
              <w:t xml:space="preserve"> </w:t>
            </w:r>
            <w:r w:rsidRPr="00D9080D">
              <w:t>a</w:t>
            </w:r>
            <w:r w:rsidR="00CA57AA" w:rsidRPr="00D9080D">
              <w:t xml:space="preserve"> </w:t>
            </w:r>
            <w:r w:rsidRPr="00D9080D">
              <w:t>sound</w:t>
            </w:r>
            <w:r w:rsidR="00CA57AA" w:rsidRPr="00D9080D">
              <w:t xml:space="preserve"> </w:t>
            </w:r>
            <w:r w:rsidRPr="00D9080D">
              <w:t>judgment</w:t>
            </w:r>
            <w:r w:rsidR="00CA57AA" w:rsidRPr="00D9080D">
              <w:t xml:space="preserve"> </w:t>
            </w:r>
            <w:r w:rsidRPr="00D9080D">
              <w:t>about</w:t>
            </w:r>
            <w:r w:rsidR="00CA57AA" w:rsidRPr="00D9080D">
              <w:t xml:space="preserve"> </w:t>
            </w:r>
            <w:r w:rsidRPr="00D9080D">
              <w:t>competence</w:t>
            </w:r>
            <w:r w:rsidR="00083929" w:rsidRPr="00D9080D">
              <w:t>,</w:t>
            </w:r>
            <w:r w:rsidR="00CA57AA" w:rsidRPr="00D9080D">
              <w:t xml:space="preserve"> </w:t>
            </w:r>
            <w:r w:rsidRPr="00D9080D">
              <w:t>rather</w:t>
            </w:r>
            <w:r w:rsidR="00CA57AA" w:rsidRPr="00D9080D">
              <w:t xml:space="preserve"> </w:t>
            </w:r>
            <w:r w:rsidRPr="00D9080D">
              <w:t>than</w:t>
            </w:r>
            <w:r w:rsidR="00CA57AA" w:rsidRPr="00D9080D">
              <w:t xml:space="preserve"> </w:t>
            </w:r>
            <w:r w:rsidRPr="00D9080D">
              <w:t>the</w:t>
            </w:r>
            <w:r w:rsidR="00CA57AA" w:rsidRPr="00D9080D">
              <w:t xml:space="preserve"> </w:t>
            </w:r>
            <w:r w:rsidRPr="00D9080D">
              <w:t>quantity,</w:t>
            </w:r>
            <w:r w:rsidR="00CA57AA" w:rsidRPr="00D9080D">
              <w:t xml:space="preserve"> </w:t>
            </w:r>
            <w:r w:rsidRPr="00D9080D">
              <w:t>type</w:t>
            </w:r>
            <w:r w:rsidR="00CA57AA" w:rsidRPr="00D9080D">
              <w:t xml:space="preserve"> </w:t>
            </w:r>
            <w:r w:rsidRPr="00D9080D">
              <w:t>and</w:t>
            </w:r>
            <w:r w:rsidR="00CA57AA" w:rsidRPr="00D9080D">
              <w:t xml:space="preserve"> </w:t>
            </w:r>
            <w:r w:rsidRPr="00D9080D">
              <w:t>form</w:t>
            </w:r>
            <w:r w:rsidR="00CA57AA" w:rsidRPr="00D9080D">
              <w:t xml:space="preserve"> </w:t>
            </w:r>
            <w:r w:rsidRPr="00D9080D">
              <w:t>of</w:t>
            </w:r>
            <w:r w:rsidR="00CA57AA" w:rsidRPr="00D9080D">
              <w:t xml:space="preserve"> </w:t>
            </w:r>
            <w:r w:rsidRPr="00D9080D">
              <w:t>evidence,</w:t>
            </w:r>
            <w:r w:rsidR="00CA57AA" w:rsidRPr="00D9080D">
              <w:t xml:space="preserve"> </w:t>
            </w:r>
            <w:r w:rsidRPr="00D9080D">
              <w:t>where</w:t>
            </w:r>
            <w:r w:rsidR="00CA57AA" w:rsidRPr="00D9080D">
              <w:t xml:space="preserve"> </w:t>
            </w:r>
            <w:r w:rsidRPr="00D9080D">
              <w:t>it</w:t>
            </w:r>
            <w:r w:rsidR="00CA57AA" w:rsidRPr="00D9080D">
              <w:t xml:space="preserve"> </w:t>
            </w:r>
            <w:r w:rsidRPr="00D9080D">
              <w:t>was</w:t>
            </w:r>
            <w:r w:rsidR="00CA57AA" w:rsidRPr="00D9080D">
              <w:t xml:space="preserve"> </w:t>
            </w:r>
            <w:r w:rsidRPr="00D9080D">
              <w:t>collected</w:t>
            </w:r>
            <w:r w:rsidR="00CA57AA" w:rsidRPr="00D9080D">
              <w:t xml:space="preserve"> </w:t>
            </w:r>
            <w:r w:rsidRPr="00D9080D">
              <w:t>or</w:t>
            </w:r>
            <w:r w:rsidR="00CA57AA" w:rsidRPr="00D9080D">
              <w:t xml:space="preserve"> </w:t>
            </w:r>
            <w:r w:rsidRPr="00D9080D">
              <w:t>who</w:t>
            </w:r>
            <w:r w:rsidR="00CA57AA" w:rsidRPr="00D9080D">
              <w:t xml:space="preserve"> </w:t>
            </w:r>
            <w:r w:rsidRPr="00D9080D">
              <w:t>collected</w:t>
            </w:r>
            <w:r w:rsidR="00CA57AA" w:rsidRPr="00D9080D">
              <w:t xml:space="preserve"> </w:t>
            </w:r>
            <w:r w:rsidRPr="00D9080D">
              <w:t>it</w:t>
            </w:r>
            <w:r w:rsidR="00083929" w:rsidRPr="00D9080D">
              <w:t>.</w:t>
            </w:r>
          </w:p>
        </w:tc>
        <w:tc>
          <w:tcPr>
            <w:tcW w:w="4309" w:type="dxa"/>
          </w:tcPr>
          <w:p w:rsidR="00EF1E50" w:rsidRPr="00D9080D" w:rsidRDefault="008F23F6" w:rsidP="00D9080D">
            <w:pPr>
              <w:pStyle w:val="tabletext"/>
            </w:pPr>
            <w:r w:rsidRPr="00D9080D">
              <w:t>Aspire</w:t>
            </w:r>
            <w:r w:rsidR="00A362CB">
              <w:t>’s</w:t>
            </w:r>
            <w:r w:rsidR="00CA57AA" w:rsidRPr="00D9080D">
              <w:t xml:space="preserve"> </w:t>
            </w:r>
            <w:r w:rsidRPr="00D9080D">
              <w:t>learner</w:t>
            </w:r>
            <w:r w:rsidR="00CA57AA" w:rsidRPr="00D9080D">
              <w:t xml:space="preserve"> </w:t>
            </w:r>
            <w:r w:rsidRPr="00D9080D">
              <w:t>guides</w:t>
            </w:r>
            <w:r w:rsidR="00CA57AA" w:rsidRPr="00D9080D">
              <w:t xml:space="preserve"> </w:t>
            </w:r>
            <w:r w:rsidRPr="00D9080D">
              <w:t>include</w:t>
            </w:r>
            <w:r w:rsidR="00CA57AA" w:rsidRPr="00D9080D">
              <w:t xml:space="preserve"> </w:t>
            </w:r>
            <w:r w:rsidRPr="00D9080D">
              <w:t>final</w:t>
            </w:r>
            <w:r w:rsidR="00CA57AA" w:rsidRPr="00D9080D">
              <w:t xml:space="preserve"> </w:t>
            </w:r>
            <w:r w:rsidRPr="00D9080D">
              <w:t>assessment</w:t>
            </w:r>
            <w:r w:rsidR="00CA57AA" w:rsidRPr="00D9080D">
              <w:t xml:space="preserve"> </w:t>
            </w:r>
            <w:r w:rsidRPr="00D9080D">
              <w:t>tasks</w:t>
            </w:r>
            <w:r w:rsidR="00CA57AA" w:rsidRPr="00D9080D">
              <w:t xml:space="preserve"> </w:t>
            </w:r>
            <w:r w:rsidRPr="00D9080D">
              <w:t>that</w:t>
            </w:r>
            <w:r w:rsidR="00CA57AA" w:rsidRPr="00D9080D">
              <w:t xml:space="preserve"> </w:t>
            </w:r>
            <w:r w:rsidRPr="00D9080D">
              <w:t>incorporate</w:t>
            </w:r>
            <w:r w:rsidR="00CA57AA" w:rsidRPr="00D9080D">
              <w:t xml:space="preserve"> </w:t>
            </w:r>
            <w:r w:rsidRPr="00D9080D">
              <w:t>decision</w:t>
            </w:r>
            <w:r w:rsidR="00083929" w:rsidRPr="00D9080D">
              <w:t>-</w:t>
            </w:r>
            <w:r w:rsidRPr="00D9080D">
              <w:t>making</w:t>
            </w:r>
            <w:r w:rsidR="00CA57AA" w:rsidRPr="00D9080D">
              <w:t xml:space="preserve"> </w:t>
            </w:r>
            <w:r w:rsidRPr="00D9080D">
              <w:t>rules</w:t>
            </w:r>
            <w:r w:rsidR="00CA57AA" w:rsidRPr="00D9080D">
              <w:t xml:space="preserve"> </w:t>
            </w:r>
            <w:r w:rsidRPr="00D9080D">
              <w:t>to</w:t>
            </w:r>
            <w:r w:rsidR="00CA57AA" w:rsidRPr="00D9080D">
              <w:t xml:space="preserve"> </w:t>
            </w:r>
            <w:r w:rsidRPr="00D9080D">
              <w:t>assist</w:t>
            </w:r>
            <w:r w:rsidR="00CA57AA" w:rsidRPr="00D9080D">
              <w:t xml:space="preserve"> </w:t>
            </w:r>
            <w:r w:rsidRPr="00D9080D">
              <w:t>you</w:t>
            </w:r>
            <w:r w:rsidR="00CA57AA" w:rsidRPr="00D9080D">
              <w:t xml:space="preserve"> </w:t>
            </w:r>
            <w:r w:rsidRPr="00D9080D">
              <w:t>to</w:t>
            </w:r>
            <w:r w:rsidR="00CA57AA" w:rsidRPr="00D9080D">
              <w:t xml:space="preserve"> </w:t>
            </w:r>
            <w:r w:rsidRPr="00D9080D">
              <w:t>evaluate</w:t>
            </w:r>
            <w:r w:rsidR="00CA57AA" w:rsidRPr="00D9080D">
              <w:t xml:space="preserve"> </w:t>
            </w:r>
            <w:r w:rsidRPr="00D9080D">
              <w:t>whether</w:t>
            </w:r>
            <w:r w:rsidR="00CA57AA" w:rsidRPr="00D9080D">
              <w:t xml:space="preserve"> </w:t>
            </w:r>
            <w:r w:rsidRPr="00D9080D">
              <w:t>the</w:t>
            </w:r>
            <w:r w:rsidR="00CA57AA" w:rsidRPr="00D9080D">
              <w:t xml:space="preserve"> </w:t>
            </w:r>
            <w:r w:rsidRPr="00D9080D">
              <w:t>evidence</w:t>
            </w:r>
            <w:r w:rsidR="00CA57AA" w:rsidRPr="00D9080D">
              <w:t xml:space="preserve"> </w:t>
            </w:r>
            <w:r w:rsidRPr="00D9080D">
              <w:t>provided</w:t>
            </w:r>
            <w:r w:rsidR="00CA57AA" w:rsidRPr="00D9080D">
              <w:t xml:space="preserve"> </w:t>
            </w:r>
            <w:r w:rsidRPr="00D9080D">
              <w:t>meets</w:t>
            </w:r>
            <w:r w:rsidR="00CA57AA" w:rsidRPr="00D9080D">
              <w:t xml:space="preserve"> </w:t>
            </w:r>
            <w:r w:rsidRPr="00D9080D">
              <w:t>the</w:t>
            </w:r>
            <w:r w:rsidR="00CA57AA" w:rsidRPr="00D9080D">
              <w:t xml:space="preserve"> </w:t>
            </w:r>
            <w:r w:rsidRPr="00D9080D">
              <w:t>principles</w:t>
            </w:r>
            <w:r w:rsidR="00CA57AA" w:rsidRPr="00D9080D">
              <w:t xml:space="preserve"> </w:t>
            </w:r>
            <w:r w:rsidRPr="00D9080D">
              <w:t>of</w:t>
            </w:r>
            <w:r w:rsidR="00CA57AA" w:rsidRPr="00D9080D">
              <w:t xml:space="preserve"> </w:t>
            </w:r>
            <w:r w:rsidRPr="00D9080D">
              <w:t>assessment</w:t>
            </w:r>
            <w:r w:rsidR="00CA57AA" w:rsidRPr="00D9080D">
              <w:t xml:space="preserve"> </w:t>
            </w:r>
            <w:r w:rsidRPr="00D9080D">
              <w:t>and</w:t>
            </w:r>
            <w:r w:rsidR="00CA57AA" w:rsidRPr="00D9080D">
              <w:t xml:space="preserve"> </w:t>
            </w:r>
            <w:r w:rsidRPr="00D9080D">
              <w:t>rules</w:t>
            </w:r>
            <w:r w:rsidR="00CA57AA" w:rsidRPr="00D9080D">
              <w:t xml:space="preserve"> </w:t>
            </w:r>
            <w:r w:rsidRPr="00D9080D">
              <w:t>of</w:t>
            </w:r>
            <w:r w:rsidR="00CA57AA" w:rsidRPr="00D9080D">
              <w:t xml:space="preserve"> </w:t>
            </w:r>
            <w:r w:rsidRPr="00D9080D">
              <w:t>evidence</w:t>
            </w:r>
            <w:r w:rsidR="00A362CB">
              <w:t>,</w:t>
            </w:r>
            <w:r w:rsidR="00CA57AA" w:rsidRPr="00D9080D">
              <w:t xml:space="preserve"> </w:t>
            </w:r>
            <w:r w:rsidRPr="00D9080D">
              <w:t>and</w:t>
            </w:r>
            <w:r w:rsidR="00CA57AA" w:rsidRPr="00D9080D">
              <w:t xml:space="preserve"> </w:t>
            </w:r>
            <w:r w:rsidRPr="00D9080D">
              <w:t>whether</w:t>
            </w:r>
            <w:r w:rsidR="00CA57AA" w:rsidRPr="00D9080D">
              <w:t xml:space="preserve"> </w:t>
            </w:r>
            <w:r w:rsidRPr="00D9080D">
              <w:t>the</w:t>
            </w:r>
            <w:r w:rsidR="00CA57AA" w:rsidRPr="00D9080D">
              <w:t xml:space="preserve"> </w:t>
            </w:r>
            <w:r w:rsidRPr="00D9080D">
              <w:t>candidate</w:t>
            </w:r>
            <w:r w:rsidR="00CA57AA" w:rsidRPr="00D9080D">
              <w:t xml:space="preserve"> </w:t>
            </w:r>
            <w:r w:rsidRPr="00D9080D">
              <w:t>is</w:t>
            </w:r>
            <w:r w:rsidR="00CA57AA" w:rsidRPr="00D9080D">
              <w:t xml:space="preserve"> </w:t>
            </w:r>
            <w:r w:rsidRPr="00D9080D">
              <w:t>competent</w:t>
            </w:r>
            <w:r w:rsidR="00CA57AA" w:rsidRPr="00D9080D">
              <w:t xml:space="preserve"> </w:t>
            </w:r>
            <w:r w:rsidRPr="00D9080D">
              <w:t>or</w:t>
            </w:r>
            <w:r w:rsidR="00CA57AA" w:rsidRPr="00D9080D">
              <w:t xml:space="preserve"> </w:t>
            </w:r>
            <w:r w:rsidRPr="00D9080D">
              <w:t>not</w:t>
            </w:r>
            <w:r w:rsidR="00CA57AA" w:rsidRPr="00D9080D">
              <w:t xml:space="preserve"> </w:t>
            </w:r>
            <w:r w:rsidRPr="00D9080D">
              <w:t>competent</w:t>
            </w:r>
            <w:r w:rsidR="00CA57AA" w:rsidRPr="00D9080D">
              <w:t xml:space="preserve"> </w:t>
            </w:r>
            <w:r w:rsidRPr="00D9080D">
              <w:t>based</w:t>
            </w:r>
            <w:r w:rsidR="00CA57AA" w:rsidRPr="00D9080D">
              <w:t xml:space="preserve"> </w:t>
            </w:r>
            <w:r w:rsidRPr="00D9080D">
              <w:t>on</w:t>
            </w:r>
            <w:r w:rsidR="00CA57AA" w:rsidRPr="00D9080D">
              <w:t xml:space="preserve"> </w:t>
            </w:r>
            <w:r w:rsidRPr="00D9080D">
              <w:t>the</w:t>
            </w:r>
            <w:r w:rsidR="00CA57AA" w:rsidRPr="00D9080D">
              <w:t xml:space="preserve"> </w:t>
            </w:r>
            <w:r w:rsidRPr="00D9080D">
              <w:t>evaluated</w:t>
            </w:r>
            <w:r w:rsidR="00CA57AA" w:rsidRPr="00D9080D">
              <w:t xml:space="preserve"> </w:t>
            </w:r>
            <w:r w:rsidRPr="00D9080D">
              <w:t>evidence.</w:t>
            </w:r>
          </w:p>
        </w:tc>
      </w:tr>
    </w:tbl>
    <w:p w:rsidR="006E3B85" w:rsidRPr="00D9080D" w:rsidRDefault="006E3B85" w:rsidP="00D9080D">
      <w:pPr>
        <w:pStyle w:val="text"/>
      </w:pPr>
    </w:p>
    <w:p w:rsidR="005E0337" w:rsidRPr="00D9080D" w:rsidRDefault="005E0337" w:rsidP="00D9080D">
      <w:pPr>
        <w:pStyle w:val="text"/>
      </w:pPr>
      <w:r w:rsidRPr="00D9080D">
        <w:br w:type="page"/>
      </w:r>
    </w:p>
    <w:p w:rsidR="00757DE3" w:rsidRDefault="00757DE3" w:rsidP="004C69B6">
      <w:pPr>
        <w:pStyle w:val="text"/>
        <w:sectPr w:rsidR="00757DE3" w:rsidSect="008F4FF8">
          <w:type w:val="oddPage"/>
          <w:pgSz w:w="11906" w:h="16838"/>
          <w:pgMar w:top="1701" w:right="1701" w:bottom="1418" w:left="1701" w:header="709" w:footer="709" w:gutter="0"/>
          <w:cols w:space="708"/>
          <w:docGrid w:linePitch="360"/>
        </w:sectPr>
      </w:pPr>
    </w:p>
    <w:p w:rsidR="001A6552" w:rsidRDefault="001A6552" w:rsidP="001A6552">
      <w:pPr>
        <w:pStyle w:val="H0topic"/>
      </w:pPr>
      <w:bookmarkStart w:id="16" w:name="_Toc404759906"/>
      <w:bookmarkStart w:id="17" w:name="_Toc406058975"/>
      <w:bookmarkStart w:id="18" w:name="_Toc461712638"/>
      <w:bookmarkStart w:id="19" w:name="_Toc475356159"/>
      <w:bookmarkStart w:id="20" w:name="_Toc399250122"/>
      <w:r>
        <w:t>Section 2: Unit of competency information</w:t>
      </w:r>
      <w:bookmarkEnd w:id="16"/>
      <w:bookmarkEnd w:id="17"/>
      <w:bookmarkEnd w:id="18"/>
      <w:bookmarkEnd w:id="19"/>
    </w:p>
    <w:p w:rsidR="001A6552" w:rsidRDefault="001A6552" w:rsidP="001A6552">
      <w:pPr>
        <w:pStyle w:val="H1-hang"/>
      </w:pPr>
      <w:bookmarkStart w:id="21" w:name="_Toc461712639"/>
      <w:bookmarkStart w:id="22" w:name="_Toc475356160"/>
      <w:r>
        <w:t>2.1</w:t>
      </w:r>
      <w:r>
        <w:tab/>
        <w:t>Unit of competency</w:t>
      </w:r>
      <w:bookmarkEnd w:id="21"/>
      <w:bookmarkEnd w:id="22"/>
    </w:p>
    <w:p w:rsidR="001A6552" w:rsidRPr="006D7CB9" w:rsidRDefault="001A6552" w:rsidP="001A6552">
      <w:pPr>
        <w:pStyle w:val="H2"/>
      </w:pPr>
      <w:r w:rsidRPr="006D7CB9">
        <w:t>TLIA2012 Pick and process orders</w:t>
      </w:r>
    </w:p>
    <w:p w:rsidR="001A6552" w:rsidRDefault="001A6552" w:rsidP="001A6552">
      <w:pPr>
        <w:pStyle w:val="H3"/>
      </w:pPr>
      <w:r>
        <w:t>Modification history</w:t>
      </w:r>
    </w:p>
    <w:tbl>
      <w:tblPr>
        <w:tblStyle w:val="aspire-alt"/>
        <w:tblW w:w="0" w:type="auto"/>
        <w:tblLayout w:type="fixed"/>
        <w:tblLook w:val="04A0" w:firstRow="1" w:lastRow="0" w:firstColumn="1" w:lastColumn="0" w:noHBand="0" w:noVBand="1"/>
      </w:tblPr>
      <w:tblGrid>
        <w:gridCol w:w="4360"/>
        <w:gridCol w:w="4360"/>
      </w:tblGrid>
      <w:tr w:rsidR="001A6552" w:rsidTr="001A6552">
        <w:trPr>
          <w:cnfStyle w:val="100000000000" w:firstRow="1" w:lastRow="0" w:firstColumn="0" w:lastColumn="0" w:oddVBand="0" w:evenVBand="0" w:oddHBand="0" w:evenHBand="0" w:firstRowFirstColumn="0" w:firstRowLastColumn="0" w:lastRowFirstColumn="0" w:lastRowLastColumn="0"/>
        </w:trPr>
        <w:tc>
          <w:tcPr>
            <w:tcW w:w="4360" w:type="dxa"/>
            <w:hideMark/>
          </w:tcPr>
          <w:p w:rsidR="001A6552" w:rsidRDefault="001A6552" w:rsidP="001A6552">
            <w:pPr>
              <w:pStyle w:val="tabletext"/>
              <w:rPr>
                <w:lang w:eastAsia="en-US"/>
              </w:rPr>
            </w:pPr>
            <w:r>
              <w:rPr>
                <w:rStyle w:val="SpecialBold"/>
              </w:rPr>
              <w:t>Release</w:t>
            </w:r>
          </w:p>
        </w:tc>
        <w:tc>
          <w:tcPr>
            <w:tcW w:w="4360" w:type="dxa"/>
            <w:hideMark/>
          </w:tcPr>
          <w:p w:rsidR="001A6552" w:rsidRDefault="001A6552" w:rsidP="001A6552">
            <w:pPr>
              <w:pStyle w:val="tabletext"/>
              <w:rPr>
                <w:lang w:val="en-NZ" w:eastAsia="en-US"/>
              </w:rPr>
            </w:pPr>
            <w:r>
              <w:rPr>
                <w:rStyle w:val="SpecialBold"/>
              </w:rPr>
              <w:t>Comments</w:t>
            </w:r>
          </w:p>
        </w:tc>
      </w:tr>
      <w:tr w:rsidR="001A6552" w:rsidTr="001A6552">
        <w:trPr>
          <w:cnfStyle w:val="000000100000" w:firstRow="0" w:lastRow="0" w:firstColumn="0" w:lastColumn="0" w:oddVBand="0" w:evenVBand="0" w:oddHBand="1" w:evenHBand="0" w:firstRowFirstColumn="0" w:firstRowLastColumn="0" w:lastRowFirstColumn="0" w:lastRowLastColumn="0"/>
        </w:trPr>
        <w:tc>
          <w:tcPr>
            <w:tcW w:w="4360" w:type="dxa"/>
            <w:hideMark/>
          </w:tcPr>
          <w:p w:rsidR="001A6552" w:rsidRDefault="001A6552" w:rsidP="001A6552">
            <w:pPr>
              <w:pStyle w:val="tabletext"/>
              <w:rPr>
                <w:lang w:val="en-NZ" w:eastAsia="en-US"/>
              </w:rPr>
            </w:pPr>
            <w:r w:rsidRPr="006D7CB9">
              <w:t>Release 1</w:t>
            </w:r>
          </w:p>
        </w:tc>
        <w:tc>
          <w:tcPr>
            <w:tcW w:w="4360" w:type="dxa"/>
            <w:hideMark/>
          </w:tcPr>
          <w:p w:rsidR="001A6552" w:rsidRPr="003B2C21" w:rsidRDefault="001A6552" w:rsidP="001A6552">
            <w:pPr>
              <w:pStyle w:val="tabletext"/>
              <w:rPr>
                <w:rStyle w:val="highlight"/>
              </w:rPr>
            </w:pPr>
            <w:r w:rsidRPr="006D7CB9">
              <w:t>This is the first release of this unit of competency in the TLI Transport and Logistics Training Package.</w:t>
            </w:r>
          </w:p>
        </w:tc>
      </w:tr>
    </w:tbl>
    <w:p w:rsidR="001A6552" w:rsidRPr="003B2C21" w:rsidRDefault="001A6552" w:rsidP="001A6552">
      <w:pPr>
        <w:pStyle w:val="text"/>
        <w:rPr>
          <w:lang w:val="en-AU"/>
        </w:rPr>
      </w:pPr>
    </w:p>
    <w:p w:rsidR="001A6552" w:rsidRPr="00757DE3" w:rsidRDefault="001A6552" w:rsidP="001A6552">
      <w:pPr>
        <w:pStyle w:val="H3"/>
      </w:pPr>
      <w:r>
        <w:t>Application</w:t>
      </w:r>
    </w:p>
    <w:p w:rsidR="001A6552" w:rsidRPr="006D7CB9" w:rsidRDefault="001A6552" w:rsidP="001A6552">
      <w:pPr>
        <w:pStyle w:val="text"/>
      </w:pPr>
      <w:r w:rsidRPr="006D7CB9">
        <w:t>This unit involves the skills and knowledge required to pick and process orders in accordance with relevant codes, regulations and workplace requirements within the transport and logistics industry.</w:t>
      </w:r>
    </w:p>
    <w:p w:rsidR="001A6552" w:rsidRPr="006D7CB9" w:rsidRDefault="001A6552" w:rsidP="001A6552">
      <w:pPr>
        <w:pStyle w:val="text"/>
      </w:pPr>
      <w:r w:rsidRPr="006D7CB9">
        <w:t xml:space="preserve">It includes identifying workplace order picking processes, policies and procedures; picking and despatching orders; and recording stock levels. </w:t>
      </w:r>
    </w:p>
    <w:p w:rsidR="001A6552" w:rsidRPr="006D7CB9" w:rsidRDefault="001A6552" w:rsidP="001A6552">
      <w:pPr>
        <w:pStyle w:val="text"/>
      </w:pPr>
      <w:r w:rsidRPr="006D7CB9">
        <w:t xml:space="preserve">Work is performed under some supervision generally within a team environment. </w:t>
      </w:r>
    </w:p>
    <w:p w:rsidR="001A6552" w:rsidRDefault="001A6552" w:rsidP="001A6552">
      <w:pPr>
        <w:pStyle w:val="text"/>
      </w:pPr>
      <w:r w:rsidRPr="006D7CB9">
        <w:t>No licensing, legislative or certification requirements apply to this unit at the time of publication.</w:t>
      </w:r>
    </w:p>
    <w:p w:rsidR="001A6552" w:rsidRPr="006D7CB9" w:rsidRDefault="001A6552" w:rsidP="001A6552">
      <w:pPr>
        <w:pStyle w:val="H3"/>
      </w:pPr>
      <w:bookmarkStart w:id="23" w:name="O_738939"/>
      <w:bookmarkEnd w:id="23"/>
      <w:r w:rsidRPr="006D7CB9">
        <w:t>Pre-requisite Unit</w:t>
      </w:r>
    </w:p>
    <w:p w:rsidR="001A6552" w:rsidRPr="006D7CB9" w:rsidRDefault="001A6552" w:rsidP="001A6552">
      <w:pPr>
        <w:pStyle w:val="text"/>
      </w:pPr>
      <w:r w:rsidRPr="006D7CB9">
        <w:t>Not applicable.</w:t>
      </w:r>
    </w:p>
    <w:p w:rsidR="001A6552" w:rsidRPr="006D7CB9" w:rsidRDefault="001A6552" w:rsidP="001A6552">
      <w:pPr>
        <w:pStyle w:val="AllowPageBreak"/>
      </w:pPr>
    </w:p>
    <w:p w:rsidR="001A6552" w:rsidRPr="006D7CB9" w:rsidRDefault="001A6552" w:rsidP="001A6552">
      <w:pPr>
        <w:pStyle w:val="H3"/>
      </w:pPr>
      <w:bookmarkStart w:id="24" w:name="O_738940"/>
      <w:bookmarkEnd w:id="24"/>
      <w:r w:rsidRPr="006D7CB9">
        <w:t>Competency Field</w:t>
      </w:r>
    </w:p>
    <w:p w:rsidR="001A6552" w:rsidRPr="006D7CB9" w:rsidRDefault="001A6552" w:rsidP="001A6552">
      <w:pPr>
        <w:pStyle w:val="text"/>
      </w:pPr>
      <w:r w:rsidRPr="006D7CB9">
        <w:t>A ‒ Handling Cargo/Stock</w:t>
      </w:r>
    </w:p>
    <w:p w:rsidR="001A6552" w:rsidRPr="006D7CB9" w:rsidRDefault="001A6552" w:rsidP="001A6552">
      <w:pPr>
        <w:pStyle w:val="AllowPageBreak"/>
      </w:pPr>
    </w:p>
    <w:p w:rsidR="001A6552" w:rsidRPr="006D7CB9" w:rsidRDefault="001A6552" w:rsidP="001A6552">
      <w:pPr>
        <w:pStyle w:val="H3"/>
      </w:pPr>
      <w:bookmarkStart w:id="25" w:name="O_738941"/>
      <w:bookmarkEnd w:id="25"/>
      <w:r w:rsidRPr="006D7CB9">
        <w:t>Unit Sector</w:t>
      </w:r>
    </w:p>
    <w:p w:rsidR="001A6552" w:rsidRPr="006D7CB9" w:rsidRDefault="001A6552" w:rsidP="001A6552">
      <w:pPr>
        <w:pStyle w:val="text"/>
      </w:pPr>
      <w:r w:rsidRPr="006D7CB9">
        <w:t>Not applicable.</w:t>
      </w:r>
    </w:p>
    <w:p w:rsidR="001A6552" w:rsidRDefault="001A6552" w:rsidP="001A6552">
      <w:pPr>
        <w:pStyle w:val="text"/>
        <w:rPr>
          <w:rStyle w:val="highlight"/>
        </w:rPr>
      </w:pPr>
    </w:p>
    <w:p w:rsidR="001A6552" w:rsidRDefault="001A6552" w:rsidP="001A6552">
      <w:pPr>
        <w:rPr>
          <w:rFonts w:ascii="Arial" w:hAnsi="Arial"/>
          <w:b/>
          <w:sz w:val="28"/>
          <w:szCs w:val="36"/>
        </w:rPr>
      </w:pPr>
      <w:r>
        <w:br w:type="page"/>
      </w:r>
    </w:p>
    <w:p w:rsidR="001A6552" w:rsidRDefault="001A6552" w:rsidP="001A6552">
      <w:pPr>
        <w:pStyle w:val="H3"/>
      </w:pPr>
      <w:r w:rsidRPr="003B2C21">
        <w:t>Elements and Performance Criteria</w:t>
      </w:r>
    </w:p>
    <w:tbl>
      <w:tblPr>
        <w:tblStyle w:val="aspire-alt"/>
        <w:tblW w:w="8504" w:type="dxa"/>
        <w:tblLook w:val="04A0" w:firstRow="1" w:lastRow="0" w:firstColumn="1" w:lastColumn="0" w:noHBand="0" w:noVBand="1"/>
      </w:tblPr>
      <w:tblGrid>
        <w:gridCol w:w="2835"/>
        <w:gridCol w:w="5669"/>
      </w:tblGrid>
      <w:tr w:rsidR="001A6552" w:rsidRPr="004B5945" w:rsidTr="001A6552">
        <w:trPr>
          <w:cnfStyle w:val="100000000000" w:firstRow="1" w:lastRow="0" w:firstColumn="0" w:lastColumn="0" w:oddVBand="0" w:evenVBand="0" w:oddHBand="0" w:evenHBand="0" w:firstRowFirstColumn="0" w:firstRowLastColumn="0" w:lastRowFirstColumn="0" w:lastRowLastColumn="0"/>
        </w:trPr>
        <w:tc>
          <w:tcPr>
            <w:tcW w:w="2835" w:type="dxa"/>
            <w:hideMark/>
          </w:tcPr>
          <w:p w:rsidR="001A6552" w:rsidRPr="004B5945" w:rsidRDefault="001A6552" w:rsidP="001A6552">
            <w:pPr>
              <w:pStyle w:val="tablehead"/>
            </w:pPr>
            <w:r w:rsidRPr="004B5945">
              <w:t>ELEMENT </w:t>
            </w:r>
          </w:p>
        </w:tc>
        <w:tc>
          <w:tcPr>
            <w:tcW w:w="5669" w:type="dxa"/>
            <w:hideMark/>
          </w:tcPr>
          <w:p w:rsidR="001A6552" w:rsidRPr="004B5945" w:rsidRDefault="001A6552" w:rsidP="001A6552">
            <w:pPr>
              <w:pStyle w:val="tablehead"/>
            </w:pPr>
            <w:r w:rsidRPr="004B5945">
              <w:t>PERFORMANCE CRITERIA </w:t>
            </w:r>
          </w:p>
        </w:tc>
      </w:tr>
      <w:tr w:rsidR="001A6552" w:rsidRPr="004B5945" w:rsidTr="001A6552">
        <w:trPr>
          <w:cnfStyle w:val="000000100000" w:firstRow="0" w:lastRow="0" w:firstColumn="0" w:lastColumn="0" w:oddVBand="0" w:evenVBand="0" w:oddHBand="1" w:evenHBand="0" w:firstRowFirstColumn="0" w:firstRowLastColumn="0" w:lastRowFirstColumn="0" w:lastRowLastColumn="0"/>
        </w:trPr>
        <w:tc>
          <w:tcPr>
            <w:tcW w:w="2835" w:type="dxa"/>
            <w:hideMark/>
          </w:tcPr>
          <w:p w:rsidR="001A6552" w:rsidRPr="004B5945" w:rsidRDefault="001A6552" w:rsidP="001A6552">
            <w:pPr>
              <w:pStyle w:val="tabletext"/>
              <w:rPr>
                <w:rStyle w:val="Emphasis"/>
              </w:rPr>
            </w:pPr>
            <w:r w:rsidRPr="004B5945">
              <w:rPr>
                <w:rStyle w:val="Emphasis"/>
              </w:rPr>
              <w:t>Elements define the essential outcomes</w:t>
            </w:r>
          </w:p>
        </w:tc>
        <w:tc>
          <w:tcPr>
            <w:tcW w:w="5669" w:type="dxa"/>
            <w:hideMark/>
          </w:tcPr>
          <w:p w:rsidR="001A6552" w:rsidRPr="004B5945" w:rsidRDefault="001A6552" w:rsidP="001A6552">
            <w:pPr>
              <w:pStyle w:val="tabletext"/>
              <w:rPr>
                <w:rStyle w:val="Emphasis"/>
              </w:rPr>
            </w:pPr>
            <w:r w:rsidRPr="004B5945">
              <w:rPr>
                <w:rStyle w:val="Emphasis"/>
              </w:rPr>
              <w:t>Performance criteria describe the performance needed to demonstrate achievement of the element.</w:t>
            </w:r>
          </w:p>
        </w:tc>
      </w:tr>
      <w:tr w:rsidR="001A6552" w:rsidRPr="004B5945" w:rsidTr="001A6552">
        <w:trPr>
          <w:cnfStyle w:val="000000010000" w:firstRow="0" w:lastRow="0" w:firstColumn="0" w:lastColumn="0" w:oddVBand="0" w:evenVBand="0" w:oddHBand="0" w:evenHBand="1" w:firstRowFirstColumn="0" w:firstRowLastColumn="0" w:lastRowFirstColumn="0" w:lastRowLastColumn="0"/>
        </w:trPr>
        <w:tc>
          <w:tcPr>
            <w:tcW w:w="2835" w:type="dxa"/>
            <w:hideMark/>
          </w:tcPr>
          <w:p w:rsidR="001A6552" w:rsidRPr="001A4713" w:rsidRDefault="001A6552" w:rsidP="003D5BD2">
            <w:pPr>
              <w:pStyle w:val="tablelist"/>
              <w:rPr>
                <w:rFonts w:eastAsia="MS Mincho"/>
              </w:rPr>
            </w:pPr>
            <w:r w:rsidRPr="001A4713">
              <w:rPr>
                <w:rFonts w:eastAsia="MS Mincho"/>
              </w:rPr>
              <w:t xml:space="preserve">1. </w:t>
            </w:r>
            <w:r w:rsidR="003D5BD2">
              <w:rPr>
                <w:rFonts w:eastAsia="MS Mincho"/>
              </w:rPr>
              <w:tab/>
            </w:r>
            <w:r w:rsidRPr="001A4713">
              <w:rPr>
                <w:rStyle w:val="SpecialBold"/>
                <w:b w:val="0"/>
              </w:rPr>
              <w:t>Identify workplace order picking processes, policies and procedures</w:t>
            </w:r>
          </w:p>
        </w:tc>
        <w:tc>
          <w:tcPr>
            <w:tcW w:w="5669" w:type="dxa"/>
            <w:hideMark/>
          </w:tcPr>
          <w:p w:rsidR="001A6552" w:rsidRDefault="001A6552" w:rsidP="001A6552">
            <w:pPr>
              <w:pStyle w:val="tablelist"/>
              <w:rPr>
                <w:rFonts w:eastAsia="MS Mincho"/>
              </w:rPr>
            </w:pPr>
            <w:r w:rsidRPr="001A4713">
              <w:rPr>
                <w:rFonts w:eastAsia="MS Mincho"/>
              </w:rPr>
              <w:t xml:space="preserve">1.1 </w:t>
            </w:r>
            <w:r>
              <w:rPr>
                <w:rFonts w:eastAsia="MS Mincho"/>
              </w:rPr>
              <w:tab/>
            </w:r>
            <w:r w:rsidRPr="006D7CB9">
              <w:t>Workplace procedures for order picking and related workplace documentation are interpreted</w:t>
            </w:r>
          </w:p>
          <w:p w:rsidR="001A6552" w:rsidRDefault="001A6552" w:rsidP="001A6552">
            <w:pPr>
              <w:pStyle w:val="tablelist"/>
              <w:rPr>
                <w:rFonts w:eastAsia="MS Mincho"/>
              </w:rPr>
            </w:pPr>
            <w:r>
              <w:rPr>
                <w:rFonts w:eastAsia="MS Mincho"/>
              </w:rPr>
              <w:t>1.2</w:t>
            </w:r>
            <w:r w:rsidRPr="006D7CB9">
              <w:t xml:space="preserve"> </w:t>
            </w:r>
            <w:r>
              <w:tab/>
            </w:r>
            <w:r w:rsidRPr="006D7CB9">
              <w:t>Stock allocation and location systems are identified and located</w:t>
            </w:r>
          </w:p>
          <w:p w:rsidR="001A6552" w:rsidRPr="001A4713" w:rsidRDefault="001A6552" w:rsidP="001A6552">
            <w:pPr>
              <w:pStyle w:val="tablelist"/>
              <w:rPr>
                <w:rFonts w:eastAsia="MS Mincho"/>
              </w:rPr>
            </w:pPr>
            <w:r>
              <w:rPr>
                <w:rFonts w:eastAsia="MS Mincho"/>
              </w:rPr>
              <w:t>1.3</w:t>
            </w:r>
            <w:r w:rsidRPr="006D7CB9">
              <w:t xml:space="preserve"> </w:t>
            </w:r>
            <w:r>
              <w:tab/>
            </w:r>
            <w:r w:rsidRPr="006D7CB9">
              <w:t>Appropriate manual handling equipment is selected in accordance with work health and safety (WHS)/occupational health and safety (OHS) regulations and workplace procedures</w:t>
            </w:r>
          </w:p>
        </w:tc>
      </w:tr>
      <w:tr w:rsidR="001A6552" w:rsidRPr="004B5945" w:rsidTr="001A6552">
        <w:trPr>
          <w:cnfStyle w:val="000000100000" w:firstRow="0" w:lastRow="0" w:firstColumn="0" w:lastColumn="0" w:oddVBand="0" w:evenVBand="0" w:oddHBand="1" w:evenHBand="0" w:firstRowFirstColumn="0" w:firstRowLastColumn="0" w:lastRowFirstColumn="0" w:lastRowLastColumn="0"/>
        </w:trPr>
        <w:tc>
          <w:tcPr>
            <w:tcW w:w="2835" w:type="dxa"/>
            <w:hideMark/>
          </w:tcPr>
          <w:p w:rsidR="001A6552" w:rsidRPr="001A4713" w:rsidRDefault="001A6552" w:rsidP="003D5BD2">
            <w:pPr>
              <w:pStyle w:val="tablelist"/>
              <w:rPr>
                <w:rFonts w:eastAsia="MS Mincho"/>
              </w:rPr>
            </w:pPr>
            <w:r w:rsidRPr="001A4713">
              <w:rPr>
                <w:rFonts w:eastAsia="MS Mincho"/>
              </w:rPr>
              <w:t xml:space="preserve">2. </w:t>
            </w:r>
            <w:r w:rsidR="003D5BD2">
              <w:rPr>
                <w:rFonts w:eastAsia="MS Mincho"/>
              </w:rPr>
              <w:tab/>
            </w:r>
            <w:r w:rsidRPr="001A4713">
              <w:rPr>
                <w:rStyle w:val="SpecialBold"/>
                <w:b w:val="0"/>
              </w:rPr>
              <w:t>Pick and despatch an order</w:t>
            </w:r>
          </w:p>
        </w:tc>
        <w:tc>
          <w:tcPr>
            <w:tcW w:w="5669" w:type="dxa"/>
            <w:hideMark/>
          </w:tcPr>
          <w:p w:rsidR="001A6552" w:rsidRDefault="001A6552" w:rsidP="001A6552">
            <w:pPr>
              <w:pStyle w:val="tablelist"/>
              <w:rPr>
                <w:rFonts w:eastAsia="MS Mincho"/>
              </w:rPr>
            </w:pPr>
            <w:r>
              <w:rPr>
                <w:rFonts w:eastAsia="MS Mincho"/>
              </w:rPr>
              <w:t>2.1</w:t>
            </w:r>
            <w:r w:rsidRPr="006D7CB9">
              <w:t xml:space="preserve"> </w:t>
            </w:r>
            <w:r>
              <w:tab/>
            </w:r>
            <w:r w:rsidRPr="006D7CB9">
              <w:t>Work requirements are planned and appropriate equipment and documentation is assembled</w:t>
            </w:r>
          </w:p>
          <w:p w:rsidR="001A6552" w:rsidRDefault="001A6552" w:rsidP="001A6552">
            <w:pPr>
              <w:pStyle w:val="tablelist"/>
              <w:rPr>
                <w:rFonts w:eastAsia="MS Mincho"/>
              </w:rPr>
            </w:pPr>
            <w:r>
              <w:rPr>
                <w:rFonts w:eastAsia="MS Mincho"/>
              </w:rPr>
              <w:t>2.2</w:t>
            </w:r>
            <w:r w:rsidRPr="006D7CB9">
              <w:t xml:space="preserve"> </w:t>
            </w:r>
            <w:r>
              <w:tab/>
            </w:r>
            <w:r w:rsidRPr="006D7CB9">
              <w:t>Warehouse zones where required products are stored, are identified and located</w:t>
            </w:r>
          </w:p>
          <w:p w:rsidR="001A6552" w:rsidRDefault="001A6552" w:rsidP="001A6552">
            <w:pPr>
              <w:pStyle w:val="tablelist"/>
              <w:rPr>
                <w:rFonts w:eastAsia="MS Mincho"/>
              </w:rPr>
            </w:pPr>
            <w:r>
              <w:rPr>
                <w:rFonts w:eastAsia="MS Mincho"/>
              </w:rPr>
              <w:t>2.3</w:t>
            </w:r>
            <w:r w:rsidRPr="006D7CB9">
              <w:t xml:space="preserve"> </w:t>
            </w:r>
            <w:r>
              <w:tab/>
            </w:r>
            <w:r w:rsidRPr="006D7CB9">
              <w:t>Pick path is established</w:t>
            </w:r>
          </w:p>
          <w:p w:rsidR="001A6552" w:rsidRDefault="001A6552" w:rsidP="001A6552">
            <w:pPr>
              <w:pStyle w:val="tablelist"/>
              <w:rPr>
                <w:rFonts w:eastAsia="MS Mincho"/>
              </w:rPr>
            </w:pPr>
            <w:r>
              <w:rPr>
                <w:rFonts w:eastAsia="MS Mincho"/>
              </w:rPr>
              <w:t>2.4</w:t>
            </w:r>
            <w:r w:rsidRPr="006D7CB9">
              <w:t xml:space="preserve"> </w:t>
            </w:r>
            <w:r>
              <w:tab/>
            </w:r>
            <w:r w:rsidRPr="006D7CB9">
              <w:t>Appropriate pallet/s for orders are selected and stacked to minimise stock damage and to maximise stability, as required</w:t>
            </w:r>
          </w:p>
          <w:p w:rsidR="001A6552" w:rsidRDefault="001A6552" w:rsidP="001A6552">
            <w:pPr>
              <w:pStyle w:val="tablelist"/>
              <w:rPr>
                <w:rFonts w:eastAsia="MS Mincho"/>
              </w:rPr>
            </w:pPr>
            <w:r>
              <w:rPr>
                <w:rFonts w:eastAsia="MS Mincho"/>
              </w:rPr>
              <w:t>2.5</w:t>
            </w:r>
            <w:r w:rsidRPr="006D7CB9">
              <w:t xml:space="preserve"> </w:t>
            </w:r>
            <w:r>
              <w:tab/>
            </w:r>
            <w:r w:rsidRPr="006D7CB9">
              <w:t>Products are selected and consolidated</w:t>
            </w:r>
          </w:p>
          <w:p w:rsidR="001A6552" w:rsidRDefault="001A6552" w:rsidP="001A6552">
            <w:pPr>
              <w:pStyle w:val="tablelist"/>
              <w:rPr>
                <w:rFonts w:eastAsia="MS Mincho"/>
              </w:rPr>
            </w:pPr>
            <w:r>
              <w:rPr>
                <w:rFonts w:eastAsia="MS Mincho"/>
              </w:rPr>
              <w:t>2.6</w:t>
            </w:r>
            <w:r w:rsidRPr="006D7CB9">
              <w:t xml:space="preserve"> </w:t>
            </w:r>
            <w:r>
              <w:tab/>
            </w:r>
            <w:r w:rsidRPr="006D7CB9">
              <w:t>Products/pallets are located in despatch areas</w:t>
            </w:r>
          </w:p>
          <w:p w:rsidR="001A6552" w:rsidRDefault="001A6552" w:rsidP="001A6552">
            <w:pPr>
              <w:pStyle w:val="tablelist"/>
              <w:rPr>
                <w:rFonts w:eastAsia="MS Mincho"/>
              </w:rPr>
            </w:pPr>
            <w:r>
              <w:rPr>
                <w:rFonts w:eastAsia="MS Mincho"/>
              </w:rPr>
              <w:t>2.7</w:t>
            </w:r>
            <w:r w:rsidRPr="006D7CB9">
              <w:t xml:space="preserve"> </w:t>
            </w:r>
            <w:r>
              <w:tab/>
            </w:r>
            <w:r w:rsidRPr="006D7CB9">
              <w:t>Products are assembled to meet workplace schedules</w:t>
            </w:r>
          </w:p>
          <w:p w:rsidR="001A6552" w:rsidRPr="001A4713" w:rsidRDefault="001A6552" w:rsidP="001A6552">
            <w:pPr>
              <w:pStyle w:val="tablelist"/>
              <w:rPr>
                <w:rFonts w:eastAsia="MS Mincho"/>
              </w:rPr>
            </w:pPr>
            <w:r>
              <w:rPr>
                <w:rFonts w:eastAsia="MS Mincho"/>
              </w:rPr>
              <w:t>2.8</w:t>
            </w:r>
            <w:r w:rsidRPr="006D7CB9">
              <w:t xml:space="preserve"> </w:t>
            </w:r>
            <w:r>
              <w:tab/>
            </w:r>
            <w:r w:rsidRPr="006D7CB9">
              <w:t>Orders are consolidated, secured, arranged and placed in storage zones in accordance with schedules</w:t>
            </w:r>
          </w:p>
        </w:tc>
      </w:tr>
      <w:tr w:rsidR="001A6552" w:rsidRPr="004B5945" w:rsidTr="001A6552">
        <w:trPr>
          <w:cnfStyle w:val="000000010000" w:firstRow="0" w:lastRow="0" w:firstColumn="0" w:lastColumn="0" w:oddVBand="0" w:evenVBand="0" w:oddHBand="0" w:evenHBand="1" w:firstRowFirstColumn="0" w:firstRowLastColumn="0" w:lastRowFirstColumn="0" w:lastRowLastColumn="0"/>
        </w:trPr>
        <w:tc>
          <w:tcPr>
            <w:tcW w:w="2835" w:type="dxa"/>
            <w:hideMark/>
          </w:tcPr>
          <w:p w:rsidR="001A6552" w:rsidRPr="001A4713" w:rsidRDefault="001A6552" w:rsidP="003D5BD2">
            <w:pPr>
              <w:pStyle w:val="tablelist"/>
              <w:rPr>
                <w:rFonts w:eastAsia="MS Mincho"/>
              </w:rPr>
            </w:pPr>
            <w:r w:rsidRPr="001A4713">
              <w:rPr>
                <w:rFonts w:eastAsia="MS Mincho"/>
              </w:rPr>
              <w:t xml:space="preserve">3. </w:t>
            </w:r>
            <w:r w:rsidR="003D5BD2">
              <w:rPr>
                <w:rFonts w:eastAsia="MS Mincho"/>
              </w:rPr>
              <w:tab/>
            </w:r>
            <w:r w:rsidRPr="001A4713">
              <w:rPr>
                <w:rStyle w:val="SpecialBold"/>
                <w:b w:val="0"/>
              </w:rPr>
              <w:t>Record stock levels</w:t>
            </w:r>
          </w:p>
        </w:tc>
        <w:tc>
          <w:tcPr>
            <w:tcW w:w="5669" w:type="dxa"/>
            <w:hideMark/>
          </w:tcPr>
          <w:p w:rsidR="001A6552" w:rsidRDefault="001A6552" w:rsidP="001A6552">
            <w:pPr>
              <w:pStyle w:val="tablelist"/>
              <w:rPr>
                <w:rFonts w:eastAsia="MS Mincho"/>
              </w:rPr>
            </w:pPr>
            <w:r>
              <w:rPr>
                <w:rFonts w:eastAsia="MS Mincho"/>
              </w:rPr>
              <w:t xml:space="preserve">3.1 </w:t>
            </w:r>
            <w:r>
              <w:rPr>
                <w:rFonts w:eastAsia="MS Mincho"/>
              </w:rPr>
              <w:tab/>
            </w:r>
            <w:r w:rsidRPr="006D7CB9">
              <w:t>Storage areas are checked and stocks are noted for replenishment in accordance with workplace procedures</w:t>
            </w:r>
          </w:p>
          <w:p w:rsidR="001A6552" w:rsidRPr="001A4713" w:rsidRDefault="001A6552" w:rsidP="001A6552">
            <w:pPr>
              <w:pStyle w:val="tablelist"/>
              <w:rPr>
                <w:rFonts w:eastAsia="MS Mincho"/>
              </w:rPr>
            </w:pPr>
            <w:r>
              <w:rPr>
                <w:rFonts w:eastAsia="MS Mincho"/>
              </w:rPr>
              <w:t>3.2</w:t>
            </w:r>
            <w:r w:rsidRPr="006D7CB9">
              <w:t xml:space="preserve"> </w:t>
            </w:r>
            <w:r>
              <w:tab/>
            </w:r>
            <w:r w:rsidRPr="006D7CB9">
              <w:t>Workplace records are completed in accordance with workplace requirements</w:t>
            </w:r>
          </w:p>
        </w:tc>
      </w:tr>
    </w:tbl>
    <w:p w:rsidR="001A6552" w:rsidRDefault="001A6552" w:rsidP="001A6552">
      <w:pPr>
        <w:pStyle w:val="H3"/>
      </w:pPr>
      <w:r>
        <w:t>Foundation Skills</w:t>
      </w:r>
    </w:p>
    <w:p w:rsidR="001A6552" w:rsidRDefault="001A6552" w:rsidP="001A6552">
      <w:pPr>
        <w:pStyle w:val="text"/>
      </w:pPr>
      <w:r w:rsidRPr="006D7CB9">
        <w:t>Foundation skills essential to performance are explicit in the performance criteria of this unit of competency.</w:t>
      </w:r>
    </w:p>
    <w:p w:rsidR="001A6552" w:rsidRPr="006D7CB9" w:rsidRDefault="001A6552" w:rsidP="001A6552">
      <w:pPr>
        <w:pStyle w:val="H3"/>
      </w:pPr>
      <w:bookmarkStart w:id="26" w:name="O_738944"/>
      <w:bookmarkEnd w:id="26"/>
      <w:r w:rsidRPr="006D7CB9">
        <w:t>Range of Conditions</w:t>
      </w:r>
    </w:p>
    <w:p w:rsidR="001A6552" w:rsidRPr="006D7CB9" w:rsidRDefault="001A6552" w:rsidP="001A6552">
      <w:pPr>
        <w:pStyle w:val="text"/>
      </w:pPr>
      <w:r w:rsidRPr="006D7CB9">
        <w:t xml:space="preserve">Range is restricted to essential operating conditions and any other variables essential to the work environment. </w:t>
      </w:r>
    </w:p>
    <w:p w:rsidR="001A6552" w:rsidRDefault="001A6552" w:rsidP="001A6552">
      <w:pPr>
        <w:pStyle w:val="text"/>
      </w:pPr>
      <w:r w:rsidRPr="006D7CB9">
        <w:t xml:space="preserve">Non-essential conditions can be found in the Companion Volume Implementation Guide. </w:t>
      </w:r>
    </w:p>
    <w:p w:rsidR="001A6552" w:rsidRPr="006D7CB9" w:rsidRDefault="001A6552" w:rsidP="001A6552">
      <w:pPr>
        <w:pStyle w:val="H3"/>
      </w:pPr>
      <w:bookmarkStart w:id="27" w:name="O_738945"/>
      <w:bookmarkEnd w:id="27"/>
      <w:r w:rsidRPr="006D7CB9">
        <w:t>Unit Mapping Information</w:t>
      </w:r>
    </w:p>
    <w:p w:rsidR="001A6552" w:rsidRDefault="001A6552" w:rsidP="001A6552">
      <w:pPr>
        <w:pStyle w:val="text"/>
      </w:pPr>
      <w:r w:rsidRPr="006D7CB9">
        <w:t>This unit replaces and is equivalent to TLIA2012A Pick and process orders.</w:t>
      </w:r>
    </w:p>
    <w:p w:rsidR="003D5BD2" w:rsidRDefault="003D5BD2">
      <w:pPr>
        <w:rPr>
          <w:rFonts w:ascii="Arial" w:hAnsi="Arial"/>
          <w:b/>
          <w:sz w:val="28"/>
          <w:szCs w:val="36"/>
          <w:lang w:eastAsia="en-AU"/>
        </w:rPr>
      </w:pPr>
      <w:r>
        <w:rPr>
          <w:lang w:eastAsia="en-AU"/>
        </w:rPr>
        <w:br w:type="page"/>
      </w:r>
    </w:p>
    <w:p w:rsidR="001A6552" w:rsidRPr="004B5945" w:rsidRDefault="001A6552" w:rsidP="001A6552">
      <w:pPr>
        <w:pStyle w:val="H3"/>
        <w:rPr>
          <w:lang w:eastAsia="en-AU"/>
        </w:rPr>
      </w:pPr>
      <w:r w:rsidRPr="004B5945">
        <w:rPr>
          <w:lang w:eastAsia="en-AU"/>
        </w:rPr>
        <w:t>Links</w:t>
      </w:r>
    </w:p>
    <w:p w:rsidR="001A6552" w:rsidRPr="001A4713" w:rsidRDefault="001A6552" w:rsidP="001A6552">
      <w:pPr>
        <w:pStyle w:val="text"/>
        <w:rPr>
          <w:rStyle w:val="highlight"/>
          <w:rFonts w:eastAsia="Times New Roman"/>
          <w:shd w:val="clear" w:color="auto" w:fill="auto"/>
          <w:lang w:eastAsia="en-AU"/>
        </w:rPr>
      </w:pPr>
      <w:r w:rsidRPr="00356B0F">
        <w:rPr>
          <w:lang w:eastAsia="en-AU"/>
        </w:rPr>
        <w:t>TLI Transport and Logistics Training Package Companion Volume Implementation Guide at: - http://companion_volumes.vetnet.education.gov.au/Pages/TrainingPackage.aspx?pid=23</w:t>
      </w:r>
    </w:p>
    <w:p w:rsidR="003D5BD2" w:rsidRDefault="003D5BD2">
      <w:pPr>
        <w:rPr>
          <w:rFonts w:ascii="Arial" w:hAnsi="Arial"/>
          <w:b/>
          <w:color w:val="1C3F94"/>
          <w:sz w:val="36"/>
          <w:szCs w:val="36"/>
        </w:rPr>
      </w:pPr>
      <w:bookmarkStart w:id="28" w:name="_Toc461712640"/>
      <w:bookmarkStart w:id="29" w:name="_Toc475356161"/>
      <w:r>
        <w:br w:type="page"/>
      </w:r>
    </w:p>
    <w:p w:rsidR="001A6552" w:rsidRDefault="001A6552" w:rsidP="001A6552">
      <w:pPr>
        <w:pStyle w:val="H1-hang"/>
      </w:pPr>
      <w:r>
        <w:t>2.2</w:t>
      </w:r>
      <w:r>
        <w:tab/>
        <w:t>Unit of competency assessment requirements</w:t>
      </w:r>
      <w:bookmarkEnd w:id="28"/>
      <w:bookmarkEnd w:id="29"/>
    </w:p>
    <w:p w:rsidR="001A6552" w:rsidRDefault="001A6552" w:rsidP="001A6552">
      <w:pPr>
        <w:pStyle w:val="H2"/>
      </w:pPr>
      <w:r w:rsidRPr="00C75087">
        <w:t>Assessment Requirements for</w:t>
      </w:r>
      <w:r>
        <w:t xml:space="preserve"> </w:t>
      </w:r>
      <w:r w:rsidRPr="006D7CB9">
        <w:t>TLIA2012 Pick and process orders</w:t>
      </w:r>
    </w:p>
    <w:p w:rsidR="001A6552" w:rsidRPr="00BF755F" w:rsidRDefault="001A6552" w:rsidP="001A6552">
      <w:pPr>
        <w:pStyle w:val="H3"/>
        <w:rPr>
          <w:lang w:eastAsia="en-AU"/>
        </w:rPr>
      </w:pPr>
      <w:r w:rsidRPr="00BF755F">
        <w:rPr>
          <w:lang w:eastAsia="en-AU"/>
        </w:rPr>
        <w:t>Modification History</w:t>
      </w:r>
    </w:p>
    <w:tbl>
      <w:tblPr>
        <w:tblStyle w:val="aspire-alt"/>
        <w:tblW w:w="8557" w:type="dxa"/>
        <w:tblLook w:val="04A0" w:firstRow="1" w:lastRow="0" w:firstColumn="1" w:lastColumn="0" w:noHBand="0" w:noVBand="1"/>
      </w:tblPr>
      <w:tblGrid>
        <w:gridCol w:w="2154"/>
        <w:gridCol w:w="6403"/>
      </w:tblGrid>
      <w:tr w:rsidR="001A6552" w:rsidRPr="00BF755F" w:rsidTr="001A6552">
        <w:trPr>
          <w:cnfStyle w:val="100000000000" w:firstRow="1" w:lastRow="0" w:firstColumn="0" w:lastColumn="0" w:oddVBand="0" w:evenVBand="0" w:oddHBand="0" w:evenHBand="0" w:firstRowFirstColumn="0" w:firstRowLastColumn="0" w:lastRowFirstColumn="0" w:lastRowLastColumn="0"/>
        </w:trPr>
        <w:tc>
          <w:tcPr>
            <w:tcW w:w="2154" w:type="dxa"/>
            <w:hideMark/>
          </w:tcPr>
          <w:p w:rsidR="001A6552" w:rsidRPr="00BF755F" w:rsidRDefault="001A6552" w:rsidP="001A6552">
            <w:pPr>
              <w:pStyle w:val="tablehead"/>
            </w:pPr>
            <w:r w:rsidRPr="00BF755F">
              <w:t>Release </w:t>
            </w:r>
          </w:p>
        </w:tc>
        <w:tc>
          <w:tcPr>
            <w:tcW w:w="6403" w:type="dxa"/>
            <w:hideMark/>
          </w:tcPr>
          <w:p w:rsidR="001A6552" w:rsidRPr="00BF755F" w:rsidRDefault="001A6552" w:rsidP="001A6552">
            <w:pPr>
              <w:pStyle w:val="tablehead"/>
            </w:pPr>
            <w:r w:rsidRPr="00BF755F">
              <w:t>Comments </w:t>
            </w:r>
          </w:p>
        </w:tc>
      </w:tr>
      <w:tr w:rsidR="001A6552" w:rsidRPr="00BF755F" w:rsidTr="001A6552">
        <w:trPr>
          <w:cnfStyle w:val="000000100000" w:firstRow="0" w:lastRow="0" w:firstColumn="0" w:lastColumn="0" w:oddVBand="0" w:evenVBand="0" w:oddHBand="1" w:evenHBand="0" w:firstRowFirstColumn="0" w:firstRowLastColumn="0" w:lastRowFirstColumn="0" w:lastRowLastColumn="0"/>
        </w:trPr>
        <w:tc>
          <w:tcPr>
            <w:tcW w:w="2154" w:type="dxa"/>
            <w:hideMark/>
          </w:tcPr>
          <w:p w:rsidR="001A6552" w:rsidRPr="00BF755F" w:rsidRDefault="001A6552" w:rsidP="001A6552">
            <w:pPr>
              <w:pStyle w:val="tabletext"/>
              <w:rPr>
                <w:rFonts w:ascii="Verdana" w:hAnsi="Verdana"/>
                <w:color w:val="696969"/>
              </w:rPr>
            </w:pPr>
            <w:r w:rsidRPr="00E02BF1">
              <w:t>Release 1</w:t>
            </w:r>
          </w:p>
        </w:tc>
        <w:tc>
          <w:tcPr>
            <w:tcW w:w="6403" w:type="dxa"/>
            <w:hideMark/>
          </w:tcPr>
          <w:p w:rsidR="001A6552" w:rsidRPr="00BF755F" w:rsidRDefault="001A6552" w:rsidP="001A6552">
            <w:pPr>
              <w:pStyle w:val="tabletext"/>
            </w:pPr>
            <w:r w:rsidRPr="00E02BF1">
              <w:t>This is the first release of this unit of competency in the TLI Transport and Logistics Training Package.</w:t>
            </w:r>
          </w:p>
        </w:tc>
      </w:tr>
    </w:tbl>
    <w:p w:rsidR="001A6552" w:rsidRDefault="001A6552" w:rsidP="001A6552">
      <w:pPr>
        <w:pStyle w:val="text"/>
        <w:rPr>
          <w:lang w:eastAsia="en-AU"/>
        </w:rPr>
      </w:pPr>
    </w:p>
    <w:tbl>
      <w:tblPr>
        <w:tblStyle w:val="aspire-alt"/>
        <w:tblW w:w="0" w:type="auto"/>
        <w:tblInd w:w="108" w:type="dxa"/>
        <w:tblLook w:val="0480" w:firstRow="0" w:lastRow="0" w:firstColumn="1" w:lastColumn="0" w:noHBand="0" w:noVBand="1"/>
      </w:tblPr>
      <w:tblGrid>
        <w:gridCol w:w="2183"/>
        <w:gridCol w:w="6429"/>
      </w:tblGrid>
      <w:tr w:rsidR="001A6552" w:rsidTr="001A6552">
        <w:trPr>
          <w:cnfStyle w:val="000000100000" w:firstRow="0" w:lastRow="0" w:firstColumn="0" w:lastColumn="0" w:oddVBand="0" w:evenVBand="0" w:oddHBand="1" w:evenHBand="0" w:firstRowFirstColumn="0" w:firstRowLastColumn="0" w:lastRowFirstColumn="0" w:lastRowLastColumn="0"/>
          <w:cantSplit w:val="0"/>
        </w:trPr>
        <w:tc>
          <w:tcPr>
            <w:tcW w:w="2464" w:type="dxa"/>
          </w:tcPr>
          <w:p w:rsidR="001A6552" w:rsidRDefault="001A6552" w:rsidP="001A6552">
            <w:pPr>
              <w:pStyle w:val="tabletext"/>
            </w:pPr>
            <w:r w:rsidRPr="00BF755F">
              <w:t>Performance Evidence</w:t>
            </w:r>
          </w:p>
        </w:tc>
        <w:tc>
          <w:tcPr>
            <w:tcW w:w="6148" w:type="dxa"/>
          </w:tcPr>
          <w:p w:rsidR="001A6552" w:rsidRDefault="001A6552" w:rsidP="001A6552">
            <w:pPr>
              <w:pStyle w:val="tabletext"/>
            </w:pPr>
            <w:r w:rsidRPr="00E02BF1">
              <w:t>Evidence required to demonstrate competence in this unit must be relevant to and satisfy all of the requirements of the elements and performance criteria on at least one occasion and include:</w:t>
            </w:r>
          </w:p>
          <w:p w:rsidR="001A6552" w:rsidRPr="003D5BD2" w:rsidRDefault="001A6552" w:rsidP="003D5BD2">
            <w:pPr>
              <w:pStyle w:val="tablebullet-1"/>
            </w:pPr>
            <w:r w:rsidRPr="003D5BD2">
              <w:t>applying precautions and required action to minimise, control or eliminate hazards that may exist when picking and processing orders</w:t>
            </w:r>
          </w:p>
          <w:p w:rsidR="001A6552" w:rsidRPr="003D5BD2" w:rsidRDefault="001A6552" w:rsidP="003D5BD2">
            <w:pPr>
              <w:pStyle w:val="tablebullet-1"/>
            </w:pPr>
            <w:r w:rsidRPr="003D5BD2">
              <w:t>applying relevant legislation and workplace procedures</w:t>
            </w:r>
          </w:p>
          <w:p w:rsidR="001A6552" w:rsidRPr="003D5BD2" w:rsidRDefault="001A6552" w:rsidP="003D5BD2">
            <w:pPr>
              <w:pStyle w:val="tablebullet-1"/>
            </w:pPr>
            <w:r w:rsidRPr="003D5BD2">
              <w:t>communicating and working effectively with others when picking and processing orders</w:t>
            </w:r>
          </w:p>
          <w:p w:rsidR="001A6552" w:rsidRPr="003D5BD2" w:rsidRDefault="001A6552" w:rsidP="003D5BD2">
            <w:pPr>
              <w:pStyle w:val="tablebullet-1"/>
            </w:pPr>
            <w:r w:rsidRPr="003D5BD2">
              <w:t>completing documentation related to picking and processing orders</w:t>
            </w:r>
          </w:p>
          <w:p w:rsidR="001A6552" w:rsidRPr="003D5BD2" w:rsidRDefault="001A6552" w:rsidP="003D5BD2">
            <w:pPr>
              <w:pStyle w:val="tablebullet-1"/>
            </w:pPr>
            <w:r w:rsidRPr="003D5BD2">
              <w:t>estimating the size, shape and special requirements of goods/loads</w:t>
            </w:r>
          </w:p>
          <w:p w:rsidR="001A6552" w:rsidRPr="003D5BD2" w:rsidRDefault="001A6552" w:rsidP="003D5BD2">
            <w:pPr>
              <w:pStyle w:val="tablebullet-1"/>
            </w:pPr>
            <w:r w:rsidRPr="003D5BD2">
              <w:t>identifying relevant stock and goods coding and labelling, including Australian Dangerous Goods (ADG) and International Maritime Dangerous Goods (IMDG) markings</w:t>
            </w:r>
          </w:p>
          <w:p w:rsidR="001A6552" w:rsidRPr="003D5BD2" w:rsidRDefault="001A6552" w:rsidP="003D5BD2">
            <w:pPr>
              <w:pStyle w:val="tablebullet-1"/>
            </w:pPr>
            <w:r w:rsidRPr="003D5BD2">
              <w:t>monitoring work activities in terms of planned schedule</w:t>
            </w:r>
          </w:p>
          <w:p w:rsidR="001A6552" w:rsidRPr="003D5BD2" w:rsidRDefault="001A6552" w:rsidP="003D5BD2">
            <w:pPr>
              <w:pStyle w:val="tablebullet-1"/>
            </w:pPr>
            <w:r w:rsidRPr="003D5BD2">
              <w:t>operating and adapting to differences in equipment in accordance with standard operating procedures</w:t>
            </w:r>
          </w:p>
          <w:p w:rsidR="001A6552" w:rsidRPr="003D5BD2" w:rsidRDefault="001A6552" w:rsidP="003D5BD2">
            <w:pPr>
              <w:pStyle w:val="tablebullet-1"/>
            </w:pPr>
            <w:r w:rsidRPr="003D5BD2">
              <w:t>reading, interpreting, and following instructions, procedures, signs and labels relevant to picking and processing orders</w:t>
            </w:r>
          </w:p>
          <w:p w:rsidR="001A6552" w:rsidRPr="003D5BD2" w:rsidRDefault="001A6552" w:rsidP="003D5BD2">
            <w:pPr>
              <w:pStyle w:val="tablebullet-1"/>
            </w:pPr>
            <w:r w:rsidRPr="003D5BD2">
              <w:t>selecting and using relevant equipment and communications technology when picking and processing orders</w:t>
            </w:r>
          </w:p>
          <w:p w:rsidR="001A6552" w:rsidRPr="003D5BD2" w:rsidRDefault="001A6552" w:rsidP="003D5BD2">
            <w:pPr>
              <w:pStyle w:val="tablebullet-1"/>
            </w:pPr>
            <w:r w:rsidRPr="003D5BD2">
              <w:t>selecting and using required personal protective equipment conforming to industry and work health and safety (WHS)/occupational health and safety (OHS) standards</w:t>
            </w:r>
          </w:p>
          <w:p w:rsidR="001A6552" w:rsidRPr="00BF755F" w:rsidRDefault="001A6552" w:rsidP="003D5BD2">
            <w:pPr>
              <w:pStyle w:val="tablebullet-1"/>
            </w:pPr>
            <w:r w:rsidRPr="003D5BD2">
              <w:t>working systematically with required attention to detail without injury to self or others, or damage</w:t>
            </w:r>
            <w:r w:rsidRPr="00E02BF1">
              <w:t xml:space="preserve"> to goods or equipment.</w:t>
            </w:r>
          </w:p>
        </w:tc>
      </w:tr>
      <w:tr w:rsidR="001A6552" w:rsidTr="001A6552">
        <w:trPr>
          <w:cnfStyle w:val="000000010000" w:firstRow="0" w:lastRow="0" w:firstColumn="0" w:lastColumn="0" w:oddVBand="0" w:evenVBand="0" w:oddHBand="0" w:evenHBand="1" w:firstRowFirstColumn="0" w:firstRowLastColumn="0" w:lastRowFirstColumn="0" w:lastRowLastColumn="0"/>
          <w:cantSplit w:val="0"/>
        </w:trPr>
        <w:tc>
          <w:tcPr>
            <w:tcW w:w="2464" w:type="dxa"/>
          </w:tcPr>
          <w:p w:rsidR="001A6552" w:rsidRDefault="001A6552" w:rsidP="001A6552">
            <w:pPr>
              <w:pStyle w:val="tabletext"/>
            </w:pPr>
            <w:r w:rsidRPr="00BF755F">
              <w:t>Knowledge Evidence</w:t>
            </w:r>
          </w:p>
        </w:tc>
        <w:tc>
          <w:tcPr>
            <w:tcW w:w="6148" w:type="dxa"/>
          </w:tcPr>
          <w:p w:rsidR="001A6552" w:rsidRDefault="001A6552" w:rsidP="001A6552">
            <w:pPr>
              <w:pStyle w:val="tabletext"/>
            </w:pPr>
            <w:r w:rsidRPr="00E02BF1">
              <w:t>Evidence required to demonstrate competence in this unit must be relevant to and satisfy all of the requirements of the elements and performance criteria and include knowledge of:</w:t>
            </w:r>
          </w:p>
          <w:p w:rsidR="001A6552" w:rsidRPr="003D5BD2" w:rsidRDefault="001A6552" w:rsidP="003D5BD2">
            <w:pPr>
              <w:pStyle w:val="tablebullet-1"/>
            </w:pPr>
            <w:r w:rsidRPr="003D5BD2">
              <w:t>documentation and record requirements when picking and processing an order</w:t>
            </w:r>
          </w:p>
          <w:p w:rsidR="001A6552" w:rsidRPr="003D5BD2" w:rsidRDefault="001A6552" w:rsidP="003D5BD2">
            <w:pPr>
              <w:pStyle w:val="tablebullet-1"/>
            </w:pPr>
            <w:r w:rsidRPr="003D5BD2">
              <w:t>equipment used during picking and processing operations and the precautions and procedures to be followed in its use</w:t>
            </w:r>
          </w:p>
          <w:p w:rsidR="001A6552" w:rsidRPr="003D5BD2" w:rsidRDefault="001A6552" w:rsidP="003D5BD2">
            <w:pPr>
              <w:pStyle w:val="tablebullet-1"/>
            </w:pPr>
            <w:r w:rsidRPr="003D5BD2">
              <w:t xml:space="preserve">housekeeping standards and procedures </w:t>
            </w:r>
          </w:p>
          <w:p w:rsidR="001A6552" w:rsidRPr="003D5BD2" w:rsidRDefault="001A6552" w:rsidP="003D5BD2">
            <w:pPr>
              <w:pStyle w:val="tablebullet-1"/>
            </w:pPr>
            <w:r w:rsidRPr="003D5BD2">
              <w:t>operational work systems, equipment, management and site operating systems for picking and processing orders</w:t>
            </w:r>
          </w:p>
          <w:p w:rsidR="001A6552" w:rsidRPr="003D5BD2" w:rsidRDefault="001A6552" w:rsidP="003D5BD2">
            <w:pPr>
              <w:pStyle w:val="tablebullet-1"/>
            </w:pPr>
            <w:r w:rsidRPr="003D5BD2">
              <w:t>problems that may occur when picking and processing an order and appropriate action that can be taken to resolve these problems</w:t>
            </w:r>
          </w:p>
          <w:p w:rsidR="001A6552" w:rsidRPr="003D5BD2" w:rsidRDefault="001A6552" w:rsidP="003D5BD2">
            <w:pPr>
              <w:pStyle w:val="tablebullet-1"/>
            </w:pPr>
            <w:r w:rsidRPr="003D5BD2">
              <w:t>regulations relevant to picking and processing orders, including relevant bond, quarantine or other legislative requirements</w:t>
            </w:r>
          </w:p>
          <w:p w:rsidR="001A6552" w:rsidRPr="003D5BD2" w:rsidRDefault="001A6552" w:rsidP="003D5BD2">
            <w:pPr>
              <w:pStyle w:val="tablebullet-1"/>
            </w:pPr>
            <w:r w:rsidRPr="003D5BD2">
              <w:t>relevant WHS/OHS and environmental protection procedures and guidelines</w:t>
            </w:r>
          </w:p>
          <w:p w:rsidR="001A6552" w:rsidRPr="003D5BD2" w:rsidRDefault="001A6552" w:rsidP="003D5BD2">
            <w:pPr>
              <w:pStyle w:val="tablebullet-1"/>
            </w:pPr>
            <w:r w:rsidRPr="003D5BD2">
              <w:t>site layout and obstacles</w:t>
            </w:r>
          </w:p>
          <w:p w:rsidR="001A6552" w:rsidRPr="00BF755F" w:rsidRDefault="001A6552" w:rsidP="003D5BD2">
            <w:pPr>
              <w:pStyle w:val="tablebullet-1"/>
            </w:pPr>
            <w:r w:rsidRPr="003D5BD2">
              <w:t>workplace procedures</w:t>
            </w:r>
            <w:r w:rsidRPr="00E02BF1">
              <w:t xml:space="preserve"> and policies for picking and processing orders.</w:t>
            </w:r>
          </w:p>
        </w:tc>
      </w:tr>
      <w:tr w:rsidR="001A6552" w:rsidTr="001A6552">
        <w:trPr>
          <w:cnfStyle w:val="000000100000" w:firstRow="0" w:lastRow="0" w:firstColumn="0" w:lastColumn="0" w:oddVBand="0" w:evenVBand="0" w:oddHBand="1" w:evenHBand="0" w:firstRowFirstColumn="0" w:firstRowLastColumn="0" w:lastRowFirstColumn="0" w:lastRowLastColumn="0"/>
        </w:trPr>
        <w:tc>
          <w:tcPr>
            <w:tcW w:w="2464" w:type="dxa"/>
          </w:tcPr>
          <w:p w:rsidR="001A6552" w:rsidRDefault="001A6552" w:rsidP="001A6552">
            <w:pPr>
              <w:pStyle w:val="tabletext"/>
            </w:pPr>
            <w:r w:rsidRPr="00BF755F">
              <w:t>Assessment Conditions</w:t>
            </w:r>
          </w:p>
        </w:tc>
        <w:tc>
          <w:tcPr>
            <w:tcW w:w="6148" w:type="dxa"/>
          </w:tcPr>
          <w:p w:rsidR="001A6552" w:rsidRPr="00E02BF1" w:rsidRDefault="001A6552" w:rsidP="001A6552">
            <w:pPr>
              <w:pStyle w:val="tabletext"/>
            </w:pPr>
            <w:r w:rsidRPr="00E02BF1">
              <w:t xml:space="preserve">As a minimum, assessors must satisfy applicable regulatory requirements, which include requirements in the Standards for Registered Training Organisations, current at the time of assessment. </w:t>
            </w:r>
          </w:p>
          <w:p w:rsidR="001A6552" w:rsidRPr="00E02BF1" w:rsidRDefault="001A6552" w:rsidP="001A6552">
            <w:pPr>
              <w:pStyle w:val="tabletext"/>
            </w:pPr>
            <w:r w:rsidRPr="00E02BF1">
              <w:t>As a minimum, assessment must satisfy applicable regulatory requirements, which include requirements in the Standards for Registered Training Organisations, current at the time of assessment.</w:t>
            </w:r>
          </w:p>
          <w:p w:rsidR="001A6552" w:rsidRPr="00E02BF1" w:rsidRDefault="001A6552" w:rsidP="001A6552">
            <w:pPr>
              <w:pStyle w:val="tabletext"/>
            </w:pPr>
            <w:r w:rsidRPr="00E02BF1">
              <w:t xml:space="preserve">Assessment must occur in workplace operational situations where it is appropriate to do so; where this is not appropriate, assessment must occur in simulated workplace operational situations that replicate workplace conditions. </w:t>
            </w:r>
          </w:p>
          <w:p w:rsidR="001A6552" w:rsidRPr="00E02BF1" w:rsidRDefault="001A6552" w:rsidP="001A6552">
            <w:pPr>
              <w:pStyle w:val="tabletext"/>
            </w:pPr>
            <w:r w:rsidRPr="00E02BF1">
              <w:t>Assessment processes and techniques must be appropriate to the language, literacy and numeracy requirements of the work being performed and the needs of the candidate.</w:t>
            </w:r>
          </w:p>
          <w:p w:rsidR="001A6552" w:rsidRPr="00E02BF1" w:rsidRDefault="001A6552" w:rsidP="001A6552">
            <w:pPr>
              <w:pStyle w:val="tabletext"/>
            </w:pPr>
            <w:r w:rsidRPr="00E02BF1">
              <w:t>Resources for assessment include:</w:t>
            </w:r>
          </w:p>
          <w:p w:rsidR="001A6552" w:rsidRPr="00E02BF1" w:rsidRDefault="001A6552" w:rsidP="001A6552">
            <w:pPr>
              <w:pStyle w:val="tablebullet-1"/>
            </w:pPr>
            <w:r w:rsidRPr="00E02BF1">
              <w:t>a range of relevant exercises, case studies and/or other simulations</w:t>
            </w:r>
          </w:p>
          <w:p w:rsidR="001A6552" w:rsidRPr="00E02BF1" w:rsidRDefault="001A6552" w:rsidP="001A6552">
            <w:pPr>
              <w:pStyle w:val="tablebullet-1"/>
            </w:pPr>
            <w:r w:rsidRPr="00E02BF1">
              <w:t xml:space="preserve">relevant and appropriate materials, tools, equipment and personal protective equipment currently used in industry </w:t>
            </w:r>
          </w:p>
          <w:p w:rsidR="001A6552" w:rsidRPr="001A4713" w:rsidRDefault="001A6552" w:rsidP="001A6552">
            <w:pPr>
              <w:pStyle w:val="tablebullet-1"/>
              <w:rPr>
                <w:rStyle w:val="highlight"/>
                <w:rFonts w:eastAsia="Times New Roman"/>
                <w:shd w:val="clear" w:color="auto" w:fill="auto"/>
              </w:rPr>
            </w:pPr>
            <w:r w:rsidRPr="00E02BF1">
              <w:t>applicable documentation including workplace procedures, regulations, codes of practice and operation manuals.</w:t>
            </w:r>
          </w:p>
        </w:tc>
      </w:tr>
      <w:tr w:rsidR="001A6552" w:rsidTr="001A6552">
        <w:trPr>
          <w:cnfStyle w:val="000000010000" w:firstRow="0" w:lastRow="0" w:firstColumn="0" w:lastColumn="0" w:oddVBand="0" w:evenVBand="0" w:oddHBand="0" w:evenHBand="1" w:firstRowFirstColumn="0" w:firstRowLastColumn="0" w:lastRowFirstColumn="0" w:lastRowLastColumn="0"/>
        </w:trPr>
        <w:tc>
          <w:tcPr>
            <w:tcW w:w="2464" w:type="dxa"/>
          </w:tcPr>
          <w:p w:rsidR="001A6552" w:rsidRDefault="001A6552" w:rsidP="001A6552">
            <w:pPr>
              <w:pStyle w:val="tabletext"/>
            </w:pPr>
            <w:r w:rsidRPr="00BF755F">
              <w:t>Links</w:t>
            </w:r>
          </w:p>
        </w:tc>
        <w:tc>
          <w:tcPr>
            <w:tcW w:w="6148" w:type="dxa"/>
          </w:tcPr>
          <w:p w:rsidR="001A6552" w:rsidRDefault="001A6552" w:rsidP="001A6552">
            <w:pPr>
              <w:pStyle w:val="tabletext"/>
            </w:pPr>
            <w:r w:rsidRPr="00944331">
              <w:t>TLI Transport and Logistics Training Package Companion Volume Implementation Guide at: http://companion_volumes.vetnet.education.gov.au/Pages/TrainingPackage.aspx?pid=23</w:t>
            </w:r>
          </w:p>
        </w:tc>
      </w:tr>
    </w:tbl>
    <w:p w:rsidR="001A6552" w:rsidRDefault="001A6552" w:rsidP="001A6552">
      <w:pPr>
        <w:pStyle w:val="text"/>
      </w:pPr>
    </w:p>
    <w:p w:rsidR="001A6552" w:rsidRDefault="001A6552" w:rsidP="001A6552">
      <w:pPr>
        <w:pStyle w:val="text"/>
      </w:pPr>
    </w:p>
    <w:p w:rsidR="001A6552" w:rsidRDefault="001A6552" w:rsidP="001A6552">
      <w:pPr>
        <w:pStyle w:val="text"/>
      </w:pPr>
    </w:p>
    <w:p w:rsidR="001A6552" w:rsidRDefault="001A6552" w:rsidP="001A6552">
      <w:pPr>
        <w:rPr>
          <w:rFonts w:ascii="Times New Roman" w:eastAsia="Times New Roman" w:hAnsi="Times New Roman" w:cs="MinionPro-Regular"/>
          <w:color w:val="000000"/>
          <w:szCs w:val="24"/>
          <w:lang w:val="en-GB"/>
        </w:rPr>
      </w:pPr>
    </w:p>
    <w:p w:rsidR="001A6552" w:rsidRDefault="001A6552">
      <w:pPr>
        <w:rPr>
          <w:rFonts w:ascii="Arial" w:hAnsi="Arial"/>
          <w:b/>
          <w:color w:val="1C3F94"/>
          <w:sz w:val="36"/>
          <w:szCs w:val="36"/>
        </w:rPr>
      </w:pPr>
      <w:r>
        <w:br w:type="page"/>
      </w:r>
    </w:p>
    <w:p w:rsidR="00F2620E" w:rsidRPr="00B72C71" w:rsidRDefault="00B21508" w:rsidP="00757DE3">
      <w:pPr>
        <w:pStyle w:val="H1-hang"/>
      </w:pPr>
      <w:bookmarkStart w:id="30" w:name="_Toc475356162"/>
      <w:r w:rsidRPr="00B72C71">
        <w:t>2.</w:t>
      </w:r>
      <w:r w:rsidR="006C4D03">
        <w:t>3</w:t>
      </w:r>
      <w:r w:rsidR="00757DE3">
        <w:tab/>
      </w:r>
      <w:r w:rsidR="00F2620E" w:rsidRPr="00B72C71">
        <w:t>Aspire</w:t>
      </w:r>
      <w:r w:rsidR="00CA57AA" w:rsidRPr="00B72C71">
        <w:t xml:space="preserve"> </w:t>
      </w:r>
      <w:r w:rsidR="00F2620E" w:rsidRPr="00B72C71">
        <w:t>resources</w:t>
      </w:r>
      <w:r w:rsidR="00CA57AA" w:rsidRPr="00B72C71">
        <w:t xml:space="preserve"> </w:t>
      </w:r>
      <w:r w:rsidR="00F2620E" w:rsidRPr="00B72C71">
        <w:t>available</w:t>
      </w:r>
      <w:r w:rsidR="00CA57AA" w:rsidRPr="00B72C71">
        <w:t xml:space="preserve"> </w:t>
      </w:r>
      <w:r w:rsidR="00F2620E" w:rsidRPr="00B72C71">
        <w:t>for</w:t>
      </w:r>
      <w:r w:rsidR="00CA57AA" w:rsidRPr="00B72C71">
        <w:t xml:space="preserve"> </w:t>
      </w:r>
      <w:r w:rsidR="00F2620E" w:rsidRPr="00B72C71">
        <w:t>this</w:t>
      </w:r>
      <w:r w:rsidR="00CA57AA" w:rsidRPr="00B72C71">
        <w:t xml:space="preserve"> </w:t>
      </w:r>
      <w:r w:rsidR="00F2620E" w:rsidRPr="00B72C71">
        <w:t>unit</w:t>
      </w:r>
      <w:bookmarkEnd w:id="20"/>
      <w:bookmarkEnd w:id="30"/>
    </w:p>
    <w:p w:rsidR="00F2620E" w:rsidRPr="00B72C71" w:rsidRDefault="00F2620E" w:rsidP="00B72C71">
      <w:pPr>
        <w:pStyle w:val="text"/>
      </w:pPr>
      <w:r w:rsidRPr="00B72C71">
        <w:t>Aspire</w:t>
      </w:r>
      <w:r w:rsidR="00881A8C" w:rsidRPr="00B72C71">
        <w:t>’</w:t>
      </w:r>
      <w:r w:rsidRPr="00B72C71">
        <w:t>s</w:t>
      </w:r>
      <w:r w:rsidR="00CA57AA" w:rsidRPr="00B72C71">
        <w:t xml:space="preserve"> </w:t>
      </w:r>
      <w:r w:rsidRPr="00B72C71">
        <w:t>resources</w:t>
      </w:r>
      <w:r w:rsidR="00CA57AA" w:rsidRPr="00B72C71">
        <w:t xml:space="preserve"> </w:t>
      </w:r>
      <w:r w:rsidRPr="00B72C71">
        <w:t>are</w:t>
      </w:r>
      <w:r w:rsidR="00CA57AA" w:rsidRPr="00B72C71">
        <w:t xml:space="preserve"> </w:t>
      </w:r>
      <w:r w:rsidRPr="00B72C71">
        <w:t>structured</w:t>
      </w:r>
      <w:r w:rsidR="00CA57AA" w:rsidRPr="00B72C71">
        <w:t xml:space="preserve"> </w:t>
      </w:r>
      <w:r w:rsidRPr="00B72C71">
        <w:t>to</w:t>
      </w:r>
      <w:r w:rsidR="00CA57AA" w:rsidRPr="00B72C71">
        <w:t xml:space="preserve"> </w:t>
      </w:r>
      <w:r w:rsidRPr="00B72C71">
        <w:t>meet</w:t>
      </w:r>
      <w:r w:rsidR="00CA57AA" w:rsidRPr="00B72C71">
        <w:t xml:space="preserve"> </w:t>
      </w:r>
      <w:r w:rsidRPr="00B72C71">
        <w:t>the</w:t>
      </w:r>
      <w:r w:rsidR="00CA57AA" w:rsidRPr="00B72C71">
        <w:t xml:space="preserve"> </w:t>
      </w:r>
      <w:r w:rsidRPr="00B72C71">
        <w:t>requirements</w:t>
      </w:r>
      <w:r w:rsidR="00CA57AA" w:rsidRPr="00B72C71">
        <w:t xml:space="preserve"> </w:t>
      </w:r>
      <w:r w:rsidRPr="00B72C71">
        <w:t>of</w:t>
      </w:r>
      <w:r w:rsidR="00CA57AA" w:rsidRPr="00B72C71">
        <w:t xml:space="preserve"> </w:t>
      </w:r>
      <w:r w:rsidRPr="00B72C71">
        <w:t>the</w:t>
      </w:r>
      <w:r w:rsidR="00CA57AA" w:rsidRPr="00B72C71">
        <w:t xml:space="preserve"> </w:t>
      </w:r>
      <w:r w:rsidRPr="00B72C71">
        <w:t>unit</w:t>
      </w:r>
      <w:r w:rsidR="00CA57AA" w:rsidRPr="00B72C71">
        <w:t xml:space="preserve"> </w:t>
      </w:r>
      <w:r w:rsidRPr="00B72C71">
        <w:t>of</w:t>
      </w:r>
      <w:r w:rsidR="00CA57AA" w:rsidRPr="00B72C71">
        <w:t xml:space="preserve"> </w:t>
      </w:r>
      <w:r w:rsidRPr="00B72C71">
        <w:t>competency.</w:t>
      </w:r>
      <w:r w:rsidR="00CA57AA" w:rsidRPr="00B72C71">
        <w:t xml:space="preserve"> </w:t>
      </w:r>
      <w:r w:rsidRPr="00B72C71">
        <w:t>They</w:t>
      </w:r>
      <w:r w:rsidR="00CA57AA" w:rsidRPr="00B72C71">
        <w:t xml:space="preserve"> </w:t>
      </w:r>
      <w:r w:rsidRPr="00B72C71">
        <w:t>are</w:t>
      </w:r>
      <w:r w:rsidR="00CA57AA" w:rsidRPr="00B72C71">
        <w:t xml:space="preserve"> </w:t>
      </w:r>
      <w:r w:rsidRPr="00B72C71">
        <w:t>designed</w:t>
      </w:r>
      <w:r w:rsidR="00CA57AA" w:rsidRPr="00B72C71">
        <w:t xml:space="preserve"> </w:t>
      </w:r>
      <w:r w:rsidRPr="00B72C71">
        <w:t>to</w:t>
      </w:r>
      <w:r w:rsidR="00CA57AA" w:rsidRPr="00B72C71">
        <w:t xml:space="preserve"> </w:t>
      </w:r>
      <w:r w:rsidRPr="00B72C71">
        <w:rPr>
          <w:rStyle w:val="Strong"/>
          <w:bCs w:val="0"/>
        </w:rPr>
        <w:t>complement</w:t>
      </w:r>
      <w:r w:rsidRPr="00B72C71">
        <w:t>,</w:t>
      </w:r>
      <w:r w:rsidR="00CA57AA" w:rsidRPr="00B72C71">
        <w:t xml:space="preserve"> </w:t>
      </w:r>
      <w:r w:rsidRPr="00B72C71">
        <w:t>not</w:t>
      </w:r>
      <w:r w:rsidR="00CA57AA" w:rsidRPr="00B72C71">
        <w:t xml:space="preserve"> </w:t>
      </w:r>
      <w:r w:rsidRPr="00B72C71">
        <w:t>replace,</w:t>
      </w:r>
      <w:r w:rsidR="00CA57AA" w:rsidRPr="00B72C71">
        <w:t xml:space="preserve"> </w:t>
      </w:r>
      <w:r w:rsidRPr="00B72C71">
        <w:t>the</w:t>
      </w:r>
      <w:r w:rsidR="00CA57AA" w:rsidRPr="00B72C71">
        <w:t xml:space="preserve"> </w:t>
      </w:r>
      <w:r w:rsidRPr="00B72C71">
        <w:t>learning</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strategies</w:t>
      </w:r>
      <w:r w:rsidR="00CA57AA" w:rsidRPr="00B72C71">
        <w:t xml:space="preserve"> </w:t>
      </w:r>
      <w:r w:rsidRPr="00B72C71">
        <w:t>you</w:t>
      </w:r>
      <w:r w:rsidR="00CA57AA" w:rsidRPr="00B72C71">
        <w:t xml:space="preserve"> </w:t>
      </w:r>
      <w:r w:rsidRPr="00B72C71">
        <w:t>or</w:t>
      </w:r>
      <w:r w:rsidR="00CA57AA" w:rsidRPr="00B72C71">
        <w:t xml:space="preserve"> </w:t>
      </w:r>
      <w:r w:rsidRPr="00B72C71">
        <w:t>your</w:t>
      </w:r>
      <w:r w:rsidR="00CA57AA" w:rsidRPr="00B72C71">
        <w:t xml:space="preserve"> </w:t>
      </w:r>
      <w:r w:rsidRPr="00B72C71">
        <w:t>training</w:t>
      </w:r>
      <w:r w:rsidR="00CA57AA" w:rsidRPr="00B72C71">
        <w:t xml:space="preserve"> </w:t>
      </w:r>
      <w:r w:rsidRPr="00B72C71">
        <w:t>organisation</w:t>
      </w:r>
      <w:r w:rsidR="00CA57AA" w:rsidRPr="00B72C71">
        <w:t xml:space="preserve"> </w:t>
      </w:r>
      <w:r w:rsidRPr="00B72C71">
        <w:t>have</w:t>
      </w:r>
      <w:r w:rsidR="00CA57AA" w:rsidRPr="00B72C71">
        <w:t xml:space="preserve"> </w:t>
      </w:r>
      <w:r w:rsidRPr="00B72C71">
        <w:t>put</w:t>
      </w:r>
      <w:r w:rsidR="00CA57AA" w:rsidRPr="00B72C71">
        <w:t xml:space="preserve"> </w:t>
      </w:r>
      <w:r w:rsidRPr="00B72C71">
        <w:t>in</w:t>
      </w:r>
      <w:r w:rsidR="00CA57AA" w:rsidRPr="00B72C71">
        <w:t xml:space="preserve"> </w:t>
      </w:r>
      <w:r w:rsidRPr="00B72C71">
        <w:t>place.</w:t>
      </w:r>
      <w:r w:rsidR="00CA57AA" w:rsidRPr="00B72C71">
        <w:t xml:space="preserve"> </w:t>
      </w:r>
    </w:p>
    <w:p w:rsidR="00F2620E" w:rsidRPr="00B72C71" w:rsidRDefault="00F2620E" w:rsidP="00B72C71">
      <w:pPr>
        <w:pStyle w:val="text"/>
      </w:pPr>
      <w:r w:rsidRPr="00B72C71">
        <w:t>As</w:t>
      </w:r>
      <w:r w:rsidR="00CA57AA" w:rsidRPr="00B72C71">
        <w:t xml:space="preserve"> </w:t>
      </w:r>
      <w:r w:rsidRPr="00B72C71">
        <w:t>the</w:t>
      </w:r>
      <w:r w:rsidR="00CA57AA" w:rsidRPr="00B72C71">
        <w:t xml:space="preserve"> </w:t>
      </w:r>
      <w:r w:rsidRPr="00B72C71">
        <w:t>trainer,</w:t>
      </w:r>
      <w:r w:rsidR="00CA57AA" w:rsidRPr="00B72C71">
        <w:t xml:space="preserve"> </w:t>
      </w:r>
      <w:r w:rsidRPr="00B72C71">
        <w:rPr>
          <w:rStyle w:val="Strong"/>
        </w:rPr>
        <w:t>you</w:t>
      </w:r>
      <w:r w:rsidR="00CA57AA" w:rsidRPr="00B72C71">
        <w:rPr>
          <w:rStyle w:val="Strong"/>
        </w:rPr>
        <w:t xml:space="preserve"> </w:t>
      </w:r>
      <w:r w:rsidRPr="00B72C71">
        <w:rPr>
          <w:rStyle w:val="Strong"/>
        </w:rPr>
        <w:t>are</w:t>
      </w:r>
      <w:r w:rsidR="00CA57AA" w:rsidRPr="00B72C71">
        <w:rPr>
          <w:rStyle w:val="Strong"/>
        </w:rPr>
        <w:t xml:space="preserve"> </w:t>
      </w:r>
      <w:r w:rsidRPr="00B72C71">
        <w:rPr>
          <w:rStyle w:val="Strong"/>
        </w:rPr>
        <w:t>in</w:t>
      </w:r>
      <w:r w:rsidR="00CA57AA" w:rsidRPr="00B72C71">
        <w:rPr>
          <w:rStyle w:val="Strong"/>
        </w:rPr>
        <w:t xml:space="preserve"> </w:t>
      </w:r>
      <w:r w:rsidRPr="00B72C71">
        <w:rPr>
          <w:rStyle w:val="Strong"/>
        </w:rPr>
        <w:t>the</w:t>
      </w:r>
      <w:r w:rsidR="00CA57AA" w:rsidRPr="00B72C71">
        <w:rPr>
          <w:rStyle w:val="Strong"/>
        </w:rPr>
        <w:t xml:space="preserve"> </w:t>
      </w:r>
      <w:r w:rsidRPr="00B72C71">
        <w:rPr>
          <w:rStyle w:val="Strong"/>
        </w:rPr>
        <w:t>best</w:t>
      </w:r>
      <w:r w:rsidR="00CA57AA" w:rsidRPr="00B72C71">
        <w:rPr>
          <w:rStyle w:val="Strong"/>
        </w:rPr>
        <w:t xml:space="preserve"> </w:t>
      </w:r>
      <w:r w:rsidRPr="00B72C71">
        <w:rPr>
          <w:rStyle w:val="Strong"/>
        </w:rPr>
        <w:t>position</w:t>
      </w:r>
      <w:r w:rsidR="00CA57AA" w:rsidRPr="00B72C71">
        <w:rPr>
          <w:rStyle w:val="Strong"/>
        </w:rPr>
        <w:t xml:space="preserve"> </w:t>
      </w:r>
      <w:r w:rsidRPr="00B72C71">
        <w:rPr>
          <w:rStyle w:val="Strong"/>
        </w:rPr>
        <w:t>to</w:t>
      </w:r>
      <w:r w:rsidR="00CA57AA" w:rsidRPr="00B72C71">
        <w:rPr>
          <w:rStyle w:val="Strong"/>
        </w:rPr>
        <w:t xml:space="preserve"> </w:t>
      </w:r>
      <w:r w:rsidRPr="00B72C71">
        <w:rPr>
          <w:rStyle w:val="Strong"/>
        </w:rPr>
        <w:t>judge</w:t>
      </w:r>
      <w:r w:rsidR="00CA57AA" w:rsidRPr="00B72C71">
        <w:t xml:space="preserve"> </w:t>
      </w:r>
      <w:r w:rsidRPr="00B72C71">
        <w:t>the</w:t>
      </w:r>
      <w:r w:rsidR="00CA57AA" w:rsidRPr="00B72C71">
        <w:t xml:space="preserve"> </w:t>
      </w:r>
      <w:r w:rsidRPr="00B72C71">
        <w:t>full</w:t>
      </w:r>
      <w:r w:rsidR="00CA57AA" w:rsidRPr="00B72C71">
        <w:t xml:space="preserve"> </w:t>
      </w:r>
      <w:r w:rsidRPr="00B72C71">
        <w:t>training</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requirements</w:t>
      </w:r>
      <w:r w:rsidR="00CA57AA" w:rsidRPr="00B72C71">
        <w:t xml:space="preserve"> </w:t>
      </w:r>
      <w:r w:rsidRPr="00B72C71">
        <w:t>of</w:t>
      </w:r>
      <w:r w:rsidR="00CA57AA" w:rsidRPr="00B72C71">
        <w:t xml:space="preserve"> </w:t>
      </w:r>
      <w:r w:rsidRPr="00B72C71">
        <w:t>a</w:t>
      </w:r>
      <w:r w:rsidR="00CA57AA" w:rsidRPr="00B72C71">
        <w:t xml:space="preserve"> </w:t>
      </w:r>
      <w:r w:rsidRPr="00B72C71">
        <w:t>unit</w:t>
      </w:r>
      <w:r w:rsidR="00CA57AA" w:rsidRPr="00B72C71">
        <w:t xml:space="preserve"> </w:t>
      </w:r>
      <w:r w:rsidRPr="00B72C71">
        <w:t>of</w:t>
      </w:r>
      <w:r w:rsidR="00CA57AA" w:rsidRPr="00B72C71">
        <w:t xml:space="preserve"> </w:t>
      </w:r>
      <w:r w:rsidRPr="00B72C71">
        <w:t>competency.</w:t>
      </w:r>
      <w:r w:rsidR="00CA57AA" w:rsidRPr="00B72C71">
        <w:t xml:space="preserve"> </w:t>
      </w:r>
      <w:r w:rsidRPr="00B72C71">
        <w:t>The</w:t>
      </w:r>
      <w:r w:rsidR="00CA57AA" w:rsidRPr="00B72C71">
        <w:t xml:space="preserve"> </w:t>
      </w:r>
      <w:r w:rsidRPr="00B72C71">
        <w:t>judgments</w:t>
      </w:r>
      <w:r w:rsidR="00CA57AA" w:rsidRPr="00B72C71">
        <w:t xml:space="preserve"> </w:t>
      </w:r>
      <w:r w:rsidRPr="00B72C71">
        <w:t>that</w:t>
      </w:r>
      <w:r w:rsidR="00CA57AA" w:rsidRPr="00B72C71">
        <w:t xml:space="preserve"> </w:t>
      </w:r>
      <w:r w:rsidRPr="00B72C71">
        <w:t>you</w:t>
      </w:r>
      <w:r w:rsidR="00CA57AA" w:rsidRPr="00B72C71">
        <w:t xml:space="preserve"> </w:t>
      </w:r>
      <w:r w:rsidRPr="00B72C71">
        <w:t>make</w:t>
      </w:r>
      <w:r w:rsidR="00CA57AA" w:rsidRPr="00B72C71">
        <w:t xml:space="preserve"> </w:t>
      </w:r>
      <w:r w:rsidRPr="00B72C71">
        <w:t>in</w:t>
      </w:r>
      <w:r w:rsidR="00CA57AA" w:rsidRPr="00B72C71">
        <w:t xml:space="preserve"> </w:t>
      </w:r>
      <w:r w:rsidRPr="00B72C71">
        <w:t>this</w:t>
      </w:r>
      <w:r w:rsidR="00CA57AA" w:rsidRPr="00B72C71">
        <w:t xml:space="preserve"> </w:t>
      </w:r>
      <w:r w:rsidRPr="00B72C71">
        <w:t>regard</w:t>
      </w:r>
      <w:r w:rsidR="00CA57AA" w:rsidRPr="00B72C71">
        <w:t xml:space="preserve"> </w:t>
      </w:r>
      <w:r w:rsidRPr="00B72C71">
        <w:t>should</w:t>
      </w:r>
      <w:r w:rsidR="00CA57AA" w:rsidRPr="00B72C71">
        <w:t xml:space="preserve"> </w:t>
      </w:r>
      <w:r w:rsidRPr="00B72C71">
        <w:t>form</w:t>
      </w:r>
      <w:r w:rsidR="00CA57AA" w:rsidRPr="00B72C71">
        <w:t xml:space="preserve"> </w:t>
      </w:r>
      <w:r w:rsidRPr="00B72C71">
        <w:t>part</w:t>
      </w:r>
      <w:r w:rsidR="00CA57AA" w:rsidRPr="00B72C71">
        <w:t xml:space="preserve"> </w:t>
      </w:r>
      <w:r w:rsidRPr="00B72C71">
        <w:t>of</w:t>
      </w:r>
      <w:r w:rsidR="00CA57AA" w:rsidRPr="00B72C71">
        <w:t xml:space="preserve"> </w:t>
      </w:r>
      <w:r w:rsidRPr="00B72C71">
        <w:t>your</w:t>
      </w:r>
      <w:r w:rsidR="00CA57AA" w:rsidRPr="00B72C71">
        <w:t xml:space="preserve"> </w:t>
      </w:r>
      <w:r w:rsidRPr="00B72C71">
        <w:t>training</w:t>
      </w:r>
      <w:r w:rsidR="00CA57AA" w:rsidRPr="00B72C71">
        <w:t xml:space="preserve"> </w:t>
      </w:r>
      <w:r w:rsidRPr="00B72C71">
        <w:t>organisation</w:t>
      </w:r>
      <w:r w:rsidR="00881A8C" w:rsidRPr="00B72C71">
        <w:t>’</w:t>
      </w:r>
      <w:r w:rsidRPr="00B72C71">
        <w:t>s</w:t>
      </w:r>
      <w:r w:rsidR="00CA57AA" w:rsidRPr="00B72C71">
        <w:t xml:space="preserve"> </w:t>
      </w:r>
      <w:r w:rsidRPr="00B72C71">
        <w:t>broader</w:t>
      </w:r>
      <w:r w:rsidR="00CA57AA" w:rsidRPr="00B72C71">
        <w:t xml:space="preserve"> </w:t>
      </w:r>
      <w:r w:rsidRPr="00B72C71">
        <w:t>training</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strategy.</w:t>
      </w:r>
    </w:p>
    <w:p w:rsidR="00F2620E" w:rsidRPr="00B72C71" w:rsidRDefault="00F2620E" w:rsidP="00B72C71">
      <w:pPr>
        <w:pStyle w:val="text"/>
      </w:pPr>
      <w:r w:rsidRPr="00B72C71">
        <w:t>The</w:t>
      </w:r>
      <w:r w:rsidR="00CA57AA" w:rsidRPr="00B72C71">
        <w:t xml:space="preserve"> </w:t>
      </w:r>
      <w:r w:rsidRPr="00B72C71">
        <w:t>following</w:t>
      </w:r>
      <w:r w:rsidR="00CA57AA" w:rsidRPr="00B72C71">
        <w:t xml:space="preserve"> </w:t>
      </w:r>
      <w:r w:rsidRPr="00B72C71">
        <w:t>Aspire</w:t>
      </w:r>
      <w:r w:rsidR="00CA57AA" w:rsidRPr="00B72C71">
        <w:t xml:space="preserve"> </w:t>
      </w:r>
      <w:r w:rsidRPr="00B72C71">
        <w:t>resources</w:t>
      </w:r>
      <w:r w:rsidR="00CA57AA" w:rsidRPr="00B72C71">
        <w:t xml:space="preserve"> </w:t>
      </w:r>
      <w:r w:rsidRPr="00B72C71">
        <w:t>are</w:t>
      </w:r>
      <w:r w:rsidR="00CA57AA" w:rsidRPr="00B72C71">
        <w:t xml:space="preserve"> </w:t>
      </w:r>
      <w:r w:rsidRPr="00B72C71">
        <w:t>available</w:t>
      </w:r>
      <w:r w:rsidR="00CA57AA" w:rsidRPr="00B72C71">
        <w:t xml:space="preserve"> </w:t>
      </w:r>
      <w:r w:rsidRPr="00B72C71">
        <w:t>to</w:t>
      </w:r>
      <w:r w:rsidR="00CA57AA" w:rsidRPr="00B72C71">
        <w:t xml:space="preserve"> </w:t>
      </w:r>
      <w:r w:rsidRPr="00B72C71">
        <w:t>support</w:t>
      </w:r>
      <w:r w:rsidR="00CA57AA" w:rsidRPr="00B72C71">
        <w:t xml:space="preserve"> </w:t>
      </w:r>
      <w:r w:rsidRPr="00B72C71">
        <w:t>delivery</w:t>
      </w:r>
      <w:r w:rsidR="00CA57AA" w:rsidRPr="00B72C71">
        <w:t xml:space="preserve"> </w:t>
      </w:r>
      <w:r w:rsidRPr="00B72C71">
        <w:t>in</w:t>
      </w:r>
      <w:r w:rsidR="00CA57AA" w:rsidRPr="00B72C71">
        <w:t xml:space="preserve"> </w:t>
      </w:r>
      <w:r w:rsidRPr="00B72C71">
        <w:t>this</w:t>
      </w:r>
      <w:r w:rsidR="00CA57AA" w:rsidRPr="00B72C71">
        <w:t xml:space="preserve"> </w:t>
      </w:r>
      <w:r w:rsidRPr="00B72C71">
        <w:t>unit</w:t>
      </w:r>
      <w:r w:rsidR="00A362CB">
        <w:t>.</w:t>
      </w:r>
    </w:p>
    <w:tbl>
      <w:tblPr>
        <w:tblStyle w:val="aspire"/>
        <w:tblW w:w="0" w:type="auto"/>
        <w:tblLook w:val="04A0" w:firstRow="1" w:lastRow="0" w:firstColumn="1" w:lastColumn="0" w:noHBand="0" w:noVBand="1"/>
      </w:tblPr>
      <w:tblGrid>
        <w:gridCol w:w="2268"/>
        <w:gridCol w:w="6236"/>
      </w:tblGrid>
      <w:tr w:rsidR="00F2620E" w:rsidRPr="00B72C71" w:rsidTr="006955B2">
        <w:trPr>
          <w:cnfStyle w:val="100000000000" w:firstRow="1" w:lastRow="0" w:firstColumn="0" w:lastColumn="0" w:oddVBand="0" w:evenVBand="0" w:oddHBand="0" w:evenHBand="0" w:firstRowFirstColumn="0" w:firstRowLastColumn="0" w:lastRowFirstColumn="0" w:lastRowLastColumn="0"/>
          <w:trHeight w:val="170"/>
          <w:tblHeader/>
        </w:trPr>
        <w:tc>
          <w:tcPr>
            <w:tcW w:w="2268" w:type="dxa"/>
          </w:tcPr>
          <w:p w:rsidR="00F2620E" w:rsidRPr="00B72C71" w:rsidRDefault="00F2620E" w:rsidP="00B72C71">
            <w:pPr>
              <w:pStyle w:val="tablehead"/>
            </w:pPr>
            <w:r w:rsidRPr="00B72C71">
              <w:t>Resource</w:t>
            </w:r>
          </w:p>
        </w:tc>
        <w:tc>
          <w:tcPr>
            <w:tcW w:w="6236" w:type="dxa"/>
          </w:tcPr>
          <w:p w:rsidR="00F2620E" w:rsidRPr="00B72C71" w:rsidRDefault="00F2620E" w:rsidP="00A362CB">
            <w:pPr>
              <w:pStyle w:val="tablehead"/>
            </w:pPr>
            <w:r w:rsidRPr="00B72C71">
              <w:t>General</w:t>
            </w:r>
            <w:r w:rsidR="00CA57AA" w:rsidRPr="00B72C71">
              <w:t xml:space="preserve"> </w:t>
            </w:r>
            <w:r w:rsidRPr="00B72C71">
              <w:t>overview/how</w:t>
            </w:r>
            <w:r w:rsidR="00CA57AA" w:rsidRPr="00B72C71">
              <w:t xml:space="preserve"> </w:t>
            </w:r>
            <w:r w:rsidRPr="00B72C71">
              <w:t>to</w:t>
            </w:r>
            <w:r w:rsidR="00CA57AA" w:rsidRPr="00B72C71">
              <w:t xml:space="preserve"> </w:t>
            </w:r>
            <w:r w:rsidRPr="00B72C71">
              <w:t>use</w:t>
            </w:r>
          </w:p>
        </w:tc>
      </w:tr>
      <w:tr w:rsidR="00F2620E" w:rsidTr="00B72C71">
        <w:trPr>
          <w:trHeight w:val="170"/>
        </w:trPr>
        <w:tc>
          <w:tcPr>
            <w:tcW w:w="2268" w:type="dxa"/>
          </w:tcPr>
          <w:p w:rsidR="00F2620E" w:rsidRPr="00B72C71" w:rsidRDefault="00831FB2" w:rsidP="00F229FF">
            <w:pPr>
              <w:pStyle w:val="tabletext"/>
            </w:pPr>
            <w:r w:rsidRPr="00B72C71">
              <w:t>Learner</w:t>
            </w:r>
            <w:r w:rsidR="00CA57AA" w:rsidRPr="00B72C71">
              <w:t xml:space="preserve"> </w:t>
            </w:r>
            <w:r w:rsidRPr="00B72C71">
              <w:t>g</w:t>
            </w:r>
            <w:r w:rsidR="00F2620E" w:rsidRPr="00B72C71">
              <w:t>uide</w:t>
            </w:r>
          </w:p>
        </w:tc>
        <w:tc>
          <w:tcPr>
            <w:tcW w:w="6236" w:type="dxa"/>
          </w:tcPr>
          <w:p w:rsidR="00F2620E" w:rsidRPr="00B72C71" w:rsidRDefault="00F2620E" w:rsidP="00B72C71">
            <w:pPr>
              <w:pStyle w:val="tabletext"/>
            </w:pPr>
            <w:r w:rsidRPr="00B72C71">
              <w:t>The</w:t>
            </w:r>
            <w:r w:rsidR="00CA57AA" w:rsidRPr="00B72C71">
              <w:t xml:space="preserve"> </w:t>
            </w:r>
            <w:r w:rsidRPr="00B72C71">
              <w:t>learner</w:t>
            </w:r>
            <w:r w:rsidR="00CA57AA" w:rsidRPr="00B72C71">
              <w:t xml:space="preserve"> </w:t>
            </w:r>
            <w:r w:rsidRPr="00B72C71">
              <w:t>guide</w:t>
            </w:r>
            <w:r w:rsidR="00881A8C" w:rsidRPr="00B72C71">
              <w:t>’</w:t>
            </w:r>
            <w:r w:rsidRPr="00B72C71">
              <w:t>s</w:t>
            </w:r>
            <w:r w:rsidR="00CA57AA" w:rsidRPr="00B72C71">
              <w:t xml:space="preserve"> </w:t>
            </w:r>
            <w:r w:rsidRPr="00B72C71">
              <w:t>preliminary</w:t>
            </w:r>
            <w:r w:rsidR="00CA57AA" w:rsidRPr="00B72C71">
              <w:t xml:space="preserve"> </w:t>
            </w:r>
            <w:r w:rsidRPr="00B72C71">
              <w:t>pages</w:t>
            </w:r>
            <w:r w:rsidR="00CA57AA" w:rsidRPr="00B72C71">
              <w:t xml:space="preserve"> </w:t>
            </w:r>
            <w:r w:rsidRPr="00B72C71">
              <w:t>include</w:t>
            </w:r>
            <w:r w:rsidR="00CA57AA" w:rsidRPr="00B72C71">
              <w:t xml:space="preserve"> </w:t>
            </w:r>
            <w:r w:rsidRPr="00B72C71">
              <w:t>information</w:t>
            </w:r>
            <w:r w:rsidR="00CA57AA" w:rsidRPr="00B72C71">
              <w:t xml:space="preserve"> </w:t>
            </w:r>
            <w:r w:rsidRPr="00B72C71">
              <w:t>on:</w:t>
            </w:r>
          </w:p>
          <w:p w:rsidR="00F2620E" w:rsidRPr="00B72C71" w:rsidRDefault="00F2620E" w:rsidP="00B72C71">
            <w:pPr>
              <w:pStyle w:val="tablebullet-1"/>
            </w:pPr>
            <w:r w:rsidRPr="00B72C71">
              <w:t>how</w:t>
            </w:r>
            <w:r w:rsidR="00CA57AA" w:rsidRPr="00B72C71">
              <w:t xml:space="preserve"> </w:t>
            </w:r>
            <w:r w:rsidRPr="00B72C71">
              <w:t>to</w:t>
            </w:r>
            <w:r w:rsidR="00CA57AA" w:rsidRPr="00B72C71">
              <w:t xml:space="preserve"> </w:t>
            </w:r>
            <w:r w:rsidRPr="00B72C71">
              <w:t>work</w:t>
            </w:r>
            <w:r w:rsidR="00CA57AA" w:rsidRPr="00B72C71">
              <w:t xml:space="preserve"> </w:t>
            </w:r>
            <w:r w:rsidRPr="00B72C71">
              <w:t>through</w:t>
            </w:r>
            <w:r w:rsidR="00CA57AA" w:rsidRPr="00B72C71">
              <w:t xml:space="preserve"> </w:t>
            </w:r>
            <w:r w:rsidRPr="00B72C71">
              <w:t>the</w:t>
            </w:r>
            <w:r w:rsidR="00CA57AA" w:rsidRPr="00B72C71">
              <w:t xml:space="preserve"> </w:t>
            </w:r>
            <w:r w:rsidRPr="00B72C71">
              <w:t>learner</w:t>
            </w:r>
            <w:r w:rsidR="00CA57AA" w:rsidRPr="00B72C71">
              <w:t xml:space="preserve"> </w:t>
            </w:r>
            <w:r w:rsidRPr="00B72C71">
              <w:t>guide</w:t>
            </w:r>
          </w:p>
          <w:p w:rsidR="00F2620E" w:rsidRPr="00B72C71" w:rsidRDefault="00F2620E" w:rsidP="00B72C71">
            <w:pPr>
              <w:pStyle w:val="tablebullet-1"/>
            </w:pPr>
            <w:r w:rsidRPr="00B72C71">
              <w:t>foundation</w:t>
            </w:r>
            <w:r w:rsidR="00CA57AA" w:rsidRPr="00B72C71">
              <w:t xml:space="preserve"> </w:t>
            </w:r>
            <w:r w:rsidRPr="00B72C71">
              <w:t>skills.</w:t>
            </w:r>
          </w:p>
          <w:p w:rsidR="007C2BE2" w:rsidRPr="00B72C71" w:rsidRDefault="007C2BE2" w:rsidP="00A362CB">
            <w:pPr>
              <w:pStyle w:val="tabletext"/>
            </w:pPr>
            <w:r w:rsidRPr="00B72C71">
              <w:t>The</w:t>
            </w:r>
            <w:r w:rsidR="00CA57AA" w:rsidRPr="00B72C71">
              <w:t xml:space="preserve"> </w:t>
            </w:r>
            <w:r w:rsidRPr="00B72C71">
              <w:t>preliminary</w:t>
            </w:r>
            <w:r w:rsidR="00CA57AA" w:rsidRPr="00B72C71">
              <w:t xml:space="preserve"> </w:t>
            </w:r>
            <w:r w:rsidRPr="00B72C71">
              <w:t>pages</w:t>
            </w:r>
            <w:r w:rsidR="00CA57AA" w:rsidRPr="00B72C71">
              <w:t xml:space="preserve"> </w:t>
            </w:r>
            <w:r w:rsidRPr="00B72C71">
              <w:t>also</w:t>
            </w:r>
            <w:r w:rsidR="00CA57AA" w:rsidRPr="00B72C71">
              <w:t xml:space="preserve"> </w:t>
            </w:r>
            <w:r w:rsidRPr="00B72C71">
              <w:t>include</w:t>
            </w:r>
            <w:r w:rsidR="00CA57AA" w:rsidRPr="00B72C71">
              <w:t xml:space="preserve"> </w:t>
            </w:r>
            <w:r w:rsidRPr="00B72C71">
              <w:t>a</w:t>
            </w:r>
            <w:r w:rsidR="00CA57AA" w:rsidRPr="00B72C71">
              <w:t xml:space="preserve"> </w:t>
            </w:r>
            <w:r w:rsidRPr="00B72C71">
              <w:t>checklist</w:t>
            </w:r>
            <w:r w:rsidR="00CA57AA" w:rsidRPr="00B72C71">
              <w:t xml:space="preserve"> </w:t>
            </w:r>
            <w:r w:rsidRPr="00B72C71">
              <w:t>the</w:t>
            </w:r>
            <w:r w:rsidR="00CA57AA" w:rsidRPr="00B72C71">
              <w:t xml:space="preserve"> </w:t>
            </w:r>
            <w:r w:rsidRPr="00B72C71">
              <w:t>learner</w:t>
            </w:r>
            <w:r w:rsidR="00CA57AA" w:rsidRPr="00B72C71">
              <w:t xml:space="preserve"> </w:t>
            </w:r>
            <w:r w:rsidRPr="00B72C71">
              <w:t>can</w:t>
            </w:r>
            <w:r w:rsidR="00CA57AA" w:rsidRPr="00B72C71">
              <w:t xml:space="preserve"> </w:t>
            </w:r>
            <w:r w:rsidRPr="00B72C71">
              <w:t>use</w:t>
            </w:r>
            <w:r w:rsidR="00CA57AA" w:rsidRPr="00B72C71">
              <w:t xml:space="preserve"> </w:t>
            </w:r>
            <w:r w:rsidRPr="00B72C71">
              <w:t>to</w:t>
            </w:r>
            <w:r w:rsidR="00CA57AA" w:rsidRPr="00B72C71">
              <w:t xml:space="preserve"> </w:t>
            </w:r>
            <w:r w:rsidRPr="00B72C71">
              <w:t>identify</w:t>
            </w:r>
            <w:r w:rsidR="00CA57AA" w:rsidRPr="00B72C71">
              <w:t xml:space="preserve"> </w:t>
            </w:r>
            <w:r w:rsidRPr="00B72C71">
              <w:t>the</w:t>
            </w:r>
            <w:r w:rsidR="00CA57AA" w:rsidRPr="00B72C71">
              <w:t xml:space="preserve"> </w:t>
            </w:r>
            <w:r w:rsidRPr="00B72C71">
              <w:t>topics</w:t>
            </w:r>
            <w:r w:rsidR="00CA57AA" w:rsidRPr="00B72C71">
              <w:t xml:space="preserve"> </w:t>
            </w:r>
            <w:r w:rsidRPr="00B72C71">
              <w:t>they</w:t>
            </w:r>
            <w:r w:rsidR="00CA57AA" w:rsidRPr="00B72C71">
              <w:t xml:space="preserve"> </w:t>
            </w:r>
            <w:r w:rsidRPr="00B72C71">
              <w:t>may</w:t>
            </w:r>
            <w:r w:rsidR="00CA57AA" w:rsidRPr="00B72C71">
              <w:t xml:space="preserve"> </w:t>
            </w:r>
            <w:r w:rsidRPr="00B72C71">
              <w:t>already</w:t>
            </w:r>
            <w:r w:rsidR="00CA57AA" w:rsidRPr="00B72C71">
              <w:t xml:space="preserve"> </w:t>
            </w:r>
            <w:r w:rsidRPr="00B72C71">
              <w:t>know.</w:t>
            </w:r>
          </w:p>
          <w:p w:rsidR="00F2620E" w:rsidRPr="00B72C71" w:rsidRDefault="00F2620E" w:rsidP="00B72C71">
            <w:pPr>
              <w:pStyle w:val="tabletext"/>
            </w:pPr>
            <w:r w:rsidRPr="00B72C71">
              <w:t>The</w:t>
            </w:r>
            <w:r w:rsidR="00CA57AA" w:rsidRPr="00B72C71">
              <w:t xml:space="preserve"> </w:t>
            </w:r>
            <w:r w:rsidRPr="00B72C71">
              <w:t>learner</w:t>
            </w:r>
            <w:r w:rsidR="00CA57AA" w:rsidRPr="00B72C71">
              <w:t xml:space="preserve"> </w:t>
            </w:r>
            <w:r w:rsidRPr="00B72C71">
              <w:t>guide</w:t>
            </w:r>
            <w:r w:rsidR="00CA57AA" w:rsidRPr="00B72C71">
              <w:t xml:space="preserve"> </w:t>
            </w:r>
            <w:r w:rsidRPr="00B72C71">
              <w:t>content</w:t>
            </w:r>
            <w:r w:rsidR="00CA57AA" w:rsidRPr="00B72C71">
              <w:t xml:space="preserve"> </w:t>
            </w:r>
            <w:r w:rsidRPr="00B72C71">
              <w:t>is</w:t>
            </w:r>
            <w:r w:rsidR="00CA57AA" w:rsidRPr="00B72C71">
              <w:t xml:space="preserve"> </w:t>
            </w:r>
            <w:r w:rsidRPr="00B72C71">
              <w:t>presented</w:t>
            </w:r>
            <w:r w:rsidR="00CA57AA" w:rsidRPr="00B72C71">
              <w:t xml:space="preserve"> </w:t>
            </w:r>
            <w:r w:rsidRPr="00B72C71">
              <w:t>in</w:t>
            </w:r>
            <w:r w:rsidR="00CA57AA" w:rsidRPr="00B72C71">
              <w:t xml:space="preserve"> </w:t>
            </w:r>
            <w:r w:rsidRPr="00B72C71">
              <w:t>plain</w:t>
            </w:r>
            <w:r w:rsidR="00CA57AA" w:rsidRPr="00B72C71">
              <w:t xml:space="preserve"> </w:t>
            </w:r>
            <w:r w:rsidRPr="00B72C71">
              <w:t>English</w:t>
            </w:r>
            <w:r w:rsidR="00CA57AA" w:rsidRPr="00B72C71">
              <w:t xml:space="preserve"> </w:t>
            </w:r>
            <w:r w:rsidRPr="00B72C71">
              <w:t>so</w:t>
            </w:r>
            <w:r w:rsidR="00CA57AA" w:rsidRPr="00B72C71">
              <w:t xml:space="preserve"> </w:t>
            </w:r>
            <w:r w:rsidRPr="00B72C71">
              <w:t>it</w:t>
            </w:r>
            <w:r w:rsidR="00CA57AA" w:rsidRPr="00B72C71">
              <w:t xml:space="preserve"> </w:t>
            </w:r>
            <w:r w:rsidRPr="00B72C71">
              <w:t>is</w:t>
            </w:r>
            <w:r w:rsidR="00CA57AA" w:rsidRPr="00B72C71">
              <w:t xml:space="preserve"> </w:t>
            </w:r>
            <w:r w:rsidRPr="00B72C71">
              <w:t>easy</w:t>
            </w:r>
            <w:r w:rsidR="00CA57AA" w:rsidRPr="00B72C71">
              <w:t xml:space="preserve"> </w:t>
            </w:r>
            <w:r w:rsidRPr="00B72C71">
              <w:t>for</w:t>
            </w:r>
            <w:r w:rsidR="00CA57AA" w:rsidRPr="00B72C71">
              <w:t xml:space="preserve"> </w:t>
            </w:r>
            <w:r w:rsidRPr="00B72C71">
              <w:t>the</w:t>
            </w:r>
            <w:r w:rsidR="00CA57AA" w:rsidRPr="00B72C71">
              <w:t xml:space="preserve"> </w:t>
            </w:r>
            <w:r w:rsidRPr="00B72C71">
              <w:t>learner</w:t>
            </w:r>
            <w:r w:rsidR="00CA57AA" w:rsidRPr="00B72C71">
              <w:t xml:space="preserve"> </w:t>
            </w:r>
            <w:r w:rsidRPr="00B72C71">
              <w:t>to</w:t>
            </w:r>
            <w:r w:rsidR="00CA57AA" w:rsidRPr="00B72C71">
              <w:t xml:space="preserve"> </w:t>
            </w:r>
            <w:r w:rsidRPr="00B72C71">
              <w:t>understand.</w:t>
            </w:r>
            <w:r w:rsidR="00CA57AA" w:rsidRPr="00B72C71">
              <w:t xml:space="preserve"> </w:t>
            </w:r>
            <w:r w:rsidRPr="00B72C71">
              <w:t>It</w:t>
            </w:r>
            <w:r w:rsidR="00CA57AA" w:rsidRPr="00B72C71">
              <w:t xml:space="preserve"> </w:t>
            </w:r>
            <w:r w:rsidRPr="00B72C71">
              <w:t>describes</w:t>
            </w:r>
            <w:r w:rsidR="00CA57AA" w:rsidRPr="00B72C71">
              <w:t xml:space="preserve"> </w:t>
            </w:r>
            <w:r w:rsidRPr="00B72C71">
              <w:t>procedures</w:t>
            </w:r>
            <w:r w:rsidR="00CA57AA" w:rsidRPr="00B72C71">
              <w:t xml:space="preserve"> </w:t>
            </w:r>
            <w:r w:rsidRPr="00B72C71">
              <w:t>and</w:t>
            </w:r>
            <w:r w:rsidR="00CA57AA" w:rsidRPr="00B72C71">
              <w:t xml:space="preserve"> </w:t>
            </w:r>
            <w:r w:rsidRPr="00B72C71">
              <w:t>current</w:t>
            </w:r>
            <w:r w:rsidR="00CA57AA" w:rsidRPr="00B72C71">
              <w:t xml:space="preserve"> </w:t>
            </w:r>
            <w:r w:rsidRPr="00B72C71">
              <w:t>industry</w:t>
            </w:r>
            <w:r w:rsidR="00CA57AA" w:rsidRPr="00B72C71">
              <w:t xml:space="preserve"> </w:t>
            </w:r>
            <w:r w:rsidRPr="00B72C71">
              <w:t>practice,</w:t>
            </w:r>
            <w:r w:rsidR="00CA57AA" w:rsidRPr="00B72C71">
              <w:t xml:space="preserve"> </w:t>
            </w:r>
            <w:r w:rsidRPr="00B72C71">
              <w:t>and</w:t>
            </w:r>
            <w:r w:rsidR="00CA57AA" w:rsidRPr="00B72C71">
              <w:t xml:space="preserve"> </w:t>
            </w:r>
            <w:r w:rsidRPr="00B72C71">
              <w:t>includes</w:t>
            </w:r>
            <w:r w:rsidR="00CA57AA" w:rsidRPr="00B72C71">
              <w:t xml:space="preserve"> </w:t>
            </w:r>
            <w:r w:rsidRPr="00B72C71">
              <w:t>examples,</w:t>
            </w:r>
            <w:r w:rsidR="00CA57AA" w:rsidRPr="00B72C71">
              <w:t xml:space="preserve"> </w:t>
            </w:r>
            <w:r w:rsidR="00567818">
              <w:t>links to industry</w:t>
            </w:r>
            <w:r w:rsidR="00CA57AA" w:rsidRPr="00B72C71">
              <w:t xml:space="preserve"> </w:t>
            </w:r>
            <w:r w:rsidRPr="00B72C71">
              <w:t>documents,</w:t>
            </w:r>
            <w:r w:rsidR="00CA57AA" w:rsidRPr="00B72C71">
              <w:t xml:space="preserve"> </w:t>
            </w:r>
            <w:r w:rsidRPr="00B72C71">
              <w:t>images</w:t>
            </w:r>
            <w:r w:rsidR="00CA57AA" w:rsidRPr="00B72C71">
              <w:t xml:space="preserve"> </w:t>
            </w:r>
            <w:r w:rsidRPr="00B72C71">
              <w:t>and</w:t>
            </w:r>
            <w:r w:rsidR="00CA57AA" w:rsidRPr="00B72C71">
              <w:t xml:space="preserve"> </w:t>
            </w:r>
            <w:r w:rsidR="00567818">
              <w:t>videos</w:t>
            </w:r>
            <w:r w:rsidRPr="00B72C71">
              <w:t>.</w:t>
            </w:r>
            <w:r w:rsidR="00CA57AA" w:rsidRPr="00B72C71">
              <w:t xml:space="preserve"> </w:t>
            </w:r>
            <w:r w:rsidRPr="00B72C71">
              <w:t>There</w:t>
            </w:r>
            <w:r w:rsidR="00CA57AA" w:rsidRPr="00B72C71">
              <w:t xml:space="preserve"> </w:t>
            </w:r>
            <w:r w:rsidRPr="00B72C71">
              <w:t>are</w:t>
            </w:r>
            <w:r w:rsidR="00CA57AA" w:rsidRPr="00B72C71">
              <w:t xml:space="preserve"> </w:t>
            </w:r>
            <w:r w:rsidRPr="00B72C71">
              <w:t>also</w:t>
            </w:r>
            <w:r w:rsidR="00CA57AA" w:rsidRPr="00B72C71">
              <w:t xml:space="preserve"> </w:t>
            </w:r>
            <w:r w:rsidRPr="00B72C71">
              <w:t>illustrations</w:t>
            </w:r>
            <w:r w:rsidR="00CA57AA" w:rsidRPr="00B72C71">
              <w:t xml:space="preserve"> </w:t>
            </w:r>
            <w:r w:rsidRPr="00B72C71">
              <w:t>or</w:t>
            </w:r>
            <w:r w:rsidR="00CA57AA" w:rsidRPr="00B72C71">
              <w:t xml:space="preserve"> </w:t>
            </w:r>
            <w:r w:rsidRPr="00B72C71">
              <w:t>diagrams</w:t>
            </w:r>
            <w:r w:rsidR="00CA57AA" w:rsidRPr="00B72C71">
              <w:t xml:space="preserve"> </w:t>
            </w:r>
            <w:r w:rsidRPr="00B72C71">
              <w:t>to</w:t>
            </w:r>
            <w:r w:rsidR="00CA57AA" w:rsidRPr="00B72C71">
              <w:t xml:space="preserve"> </w:t>
            </w:r>
            <w:r w:rsidRPr="00B72C71">
              <w:t>add</w:t>
            </w:r>
            <w:r w:rsidR="00CA57AA" w:rsidRPr="00B72C71">
              <w:t xml:space="preserve"> </w:t>
            </w:r>
            <w:r w:rsidRPr="00B72C71">
              <w:t>interest</w:t>
            </w:r>
            <w:r w:rsidR="00CA57AA" w:rsidRPr="00B72C71">
              <w:t xml:space="preserve"> </w:t>
            </w:r>
            <w:r w:rsidRPr="00B72C71">
              <w:t>and</w:t>
            </w:r>
            <w:r w:rsidR="00CA57AA" w:rsidRPr="00B72C71">
              <w:t xml:space="preserve"> </w:t>
            </w:r>
            <w:r w:rsidRPr="00B72C71">
              <w:t>aid</w:t>
            </w:r>
            <w:r w:rsidR="00CA57AA" w:rsidRPr="00B72C71">
              <w:t xml:space="preserve"> </w:t>
            </w:r>
            <w:r w:rsidRPr="00B72C71">
              <w:t>learning.</w:t>
            </w:r>
          </w:p>
          <w:p w:rsidR="00F2620E" w:rsidRPr="00B72C71" w:rsidRDefault="00F2620E" w:rsidP="00B72C71">
            <w:pPr>
              <w:pStyle w:val="tabletext"/>
            </w:pPr>
            <w:r w:rsidRPr="00B72C71">
              <w:t>The</w:t>
            </w:r>
            <w:r w:rsidR="00CA57AA" w:rsidRPr="00B72C71">
              <w:t xml:space="preserve"> </w:t>
            </w:r>
            <w:r w:rsidR="00A362CB">
              <w:t>topic</w:t>
            </w:r>
            <w:r w:rsidR="00CA57AA" w:rsidRPr="00B72C71">
              <w:t xml:space="preserve"> </w:t>
            </w:r>
            <w:r w:rsidRPr="00B72C71">
              <w:t>summaries</w:t>
            </w:r>
            <w:r w:rsidR="00CA57AA" w:rsidRPr="00B72C71">
              <w:t xml:space="preserve"> </w:t>
            </w:r>
            <w:r w:rsidRPr="00B72C71">
              <w:t>provide</w:t>
            </w:r>
            <w:r w:rsidR="00CA57AA" w:rsidRPr="00B72C71">
              <w:t xml:space="preserve"> </w:t>
            </w:r>
            <w:r w:rsidRPr="00B72C71">
              <w:t>an</w:t>
            </w:r>
            <w:r w:rsidR="00CA57AA" w:rsidRPr="00B72C71">
              <w:t xml:space="preserve"> </w:t>
            </w:r>
            <w:r w:rsidRPr="00B72C71">
              <w:t>opportunity</w:t>
            </w:r>
            <w:r w:rsidR="00CA57AA" w:rsidRPr="00B72C71">
              <w:t xml:space="preserve"> </w:t>
            </w:r>
            <w:r w:rsidRPr="00B72C71">
              <w:t>to</w:t>
            </w:r>
            <w:r w:rsidR="00CA57AA" w:rsidRPr="00B72C71">
              <w:t xml:space="preserve"> </w:t>
            </w:r>
            <w:r w:rsidRPr="00B72C71">
              <w:t>review</w:t>
            </w:r>
            <w:r w:rsidR="00CA57AA" w:rsidRPr="00B72C71">
              <w:t xml:space="preserve"> </w:t>
            </w:r>
            <w:r w:rsidRPr="00B72C71">
              <w:t>the</w:t>
            </w:r>
            <w:r w:rsidR="00CA57AA" w:rsidRPr="00B72C71">
              <w:t xml:space="preserve"> </w:t>
            </w:r>
            <w:r w:rsidR="00A362CB">
              <w:t>topic</w:t>
            </w:r>
            <w:r w:rsidR="00CA57AA" w:rsidRPr="00B72C71">
              <w:t xml:space="preserve"> </w:t>
            </w:r>
            <w:r w:rsidRPr="00B72C71">
              <w:t>content.</w:t>
            </w:r>
          </w:p>
          <w:p w:rsidR="00F2620E" w:rsidRPr="00B72C71" w:rsidRDefault="00F2620E" w:rsidP="00B72C71">
            <w:pPr>
              <w:pStyle w:val="tabletext"/>
            </w:pPr>
            <w:r w:rsidRPr="00B72C71">
              <w:t>The</w:t>
            </w:r>
            <w:r w:rsidR="00CA57AA" w:rsidRPr="00B72C71">
              <w:t xml:space="preserve"> </w:t>
            </w:r>
            <w:r w:rsidRPr="00B72C71">
              <w:t>learner</w:t>
            </w:r>
            <w:r w:rsidR="00CA57AA" w:rsidRPr="00B72C71">
              <w:t xml:space="preserve"> </w:t>
            </w:r>
            <w:r w:rsidRPr="00B72C71">
              <w:t>guide</w:t>
            </w:r>
            <w:r w:rsidR="00CA57AA" w:rsidRPr="00B72C71">
              <w:t xml:space="preserve"> </w:t>
            </w:r>
            <w:r w:rsidR="00567818">
              <w:t>activities</w:t>
            </w:r>
            <w:r w:rsidR="00CA57AA" w:rsidRPr="00B72C71">
              <w:t xml:space="preserve"> </w:t>
            </w:r>
            <w:r w:rsidR="007C2BE2" w:rsidRPr="00B72C71">
              <w:t>can</w:t>
            </w:r>
            <w:r w:rsidR="00CA57AA" w:rsidRPr="00B72C71">
              <w:t xml:space="preserve"> </w:t>
            </w:r>
            <w:r w:rsidR="007C2BE2" w:rsidRPr="00B72C71">
              <w:t>be</w:t>
            </w:r>
            <w:r w:rsidR="00CA57AA" w:rsidRPr="00B72C71">
              <w:t xml:space="preserve"> </w:t>
            </w:r>
            <w:r w:rsidR="007C2BE2" w:rsidRPr="00B72C71">
              <w:t>used</w:t>
            </w:r>
            <w:r w:rsidR="00CA57AA" w:rsidRPr="00B72C71">
              <w:t xml:space="preserve"> </w:t>
            </w:r>
            <w:r w:rsidRPr="00B72C71">
              <w:t>to</w:t>
            </w:r>
            <w:r w:rsidR="00CA57AA" w:rsidRPr="00B72C71">
              <w:t xml:space="preserve"> </w:t>
            </w:r>
            <w:r w:rsidRPr="00B72C71">
              <w:t>consolidate</w:t>
            </w:r>
            <w:r w:rsidR="00CA57AA" w:rsidRPr="00B72C71">
              <w:t xml:space="preserve"> </w:t>
            </w:r>
            <w:r w:rsidRPr="00B72C71">
              <w:t>and</w:t>
            </w:r>
            <w:r w:rsidR="00CA57AA" w:rsidRPr="00B72C71">
              <w:t xml:space="preserve"> </w:t>
            </w:r>
            <w:r w:rsidRPr="00B72C71">
              <w:t>evaluate</w:t>
            </w:r>
            <w:r w:rsidR="00CA57AA" w:rsidRPr="00B72C71">
              <w:t xml:space="preserve"> </w:t>
            </w:r>
            <w:r w:rsidRPr="00B72C71">
              <w:t>learning.</w:t>
            </w:r>
            <w:r w:rsidR="00CA57AA" w:rsidRPr="00B72C71">
              <w:t xml:space="preserve"> </w:t>
            </w:r>
            <w:r w:rsidRPr="00B72C71">
              <w:t>It</w:t>
            </w:r>
            <w:r w:rsidR="00CA57AA" w:rsidRPr="00B72C71">
              <w:t xml:space="preserve"> </w:t>
            </w:r>
            <w:r w:rsidRPr="00B72C71">
              <w:t>is</w:t>
            </w:r>
            <w:r w:rsidR="00CA57AA" w:rsidRPr="00B72C71">
              <w:t xml:space="preserve"> </w:t>
            </w:r>
            <w:r w:rsidRPr="00B72C71">
              <w:t>up</w:t>
            </w:r>
            <w:r w:rsidR="00CA57AA" w:rsidRPr="00B72C71">
              <w:t xml:space="preserve"> </w:t>
            </w:r>
            <w:r w:rsidRPr="00B72C71">
              <w:t>to</w:t>
            </w:r>
            <w:r w:rsidR="00CA57AA" w:rsidRPr="00B72C71">
              <w:t xml:space="preserve"> </w:t>
            </w:r>
            <w:r w:rsidRPr="00B72C71">
              <w:t>you</w:t>
            </w:r>
            <w:r w:rsidR="00CA57AA" w:rsidRPr="00B72C71">
              <w:t xml:space="preserve"> </w:t>
            </w:r>
            <w:r w:rsidRPr="00B72C71">
              <w:t>and</w:t>
            </w:r>
            <w:r w:rsidR="00CA57AA" w:rsidRPr="00B72C71">
              <w:t xml:space="preserve"> </w:t>
            </w:r>
            <w:r w:rsidRPr="00B72C71">
              <w:t>the</w:t>
            </w:r>
            <w:r w:rsidR="00CA57AA" w:rsidRPr="00B72C71">
              <w:t xml:space="preserve"> </w:t>
            </w:r>
            <w:r w:rsidRPr="00B72C71">
              <w:t>learner</w:t>
            </w:r>
            <w:r w:rsidR="00CA57AA" w:rsidRPr="00B72C71">
              <w:t xml:space="preserve"> </w:t>
            </w:r>
            <w:r w:rsidRPr="00B72C71">
              <w:t>to</w:t>
            </w:r>
            <w:r w:rsidR="00CA57AA" w:rsidRPr="00B72C71">
              <w:t xml:space="preserve"> </w:t>
            </w:r>
            <w:r w:rsidRPr="00B72C71">
              <w:t>decide</w:t>
            </w:r>
            <w:r w:rsidR="00CA57AA" w:rsidRPr="00B72C71">
              <w:t xml:space="preserve"> </w:t>
            </w:r>
            <w:r w:rsidRPr="00B72C71">
              <w:t>which</w:t>
            </w:r>
            <w:r w:rsidR="00CA57AA" w:rsidRPr="00B72C71">
              <w:t xml:space="preserve"> </w:t>
            </w:r>
            <w:r w:rsidRPr="00B72C71">
              <w:t>ones</w:t>
            </w:r>
            <w:r w:rsidR="00CA57AA" w:rsidRPr="00B72C71">
              <w:t xml:space="preserve"> </w:t>
            </w:r>
            <w:r w:rsidRPr="00B72C71">
              <w:t>are</w:t>
            </w:r>
            <w:r w:rsidR="00CA57AA" w:rsidRPr="00B72C71">
              <w:t xml:space="preserve"> </w:t>
            </w:r>
            <w:r w:rsidRPr="00B72C71">
              <w:t>necessary.</w:t>
            </w:r>
            <w:r w:rsidR="00CA57AA" w:rsidRPr="00B72C71">
              <w:t xml:space="preserve"> </w:t>
            </w:r>
            <w:r w:rsidRPr="00B72C71">
              <w:t>Remember,</w:t>
            </w:r>
            <w:r w:rsidR="00CA57AA" w:rsidRPr="00B72C71">
              <w:t xml:space="preserve"> </w:t>
            </w:r>
            <w:r w:rsidRPr="00B72C71">
              <w:t>these</w:t>
            </w:r>
            <w:r w:rsidR="00CA57AA" w:rsidRPr="00B72C71">
              <w:t xml:space="preserve"> </w:t>
            </w:r>
            <w:r w:rsidRPr="00B72C71">
              <w:t>activities</w:t>
            </w:r>
            <w:r w:rsidR="00CA57AA" w:rsidRPr="00B72C71">
              <w:t xml:space="preserve"> </w:t>
            </w:r>
            <w:r w:rsidRPr="00B72C71">
              <w:t>are</w:t>
            </w:r>
            <w:r w:rsidR="00CA57AA" w:rsidRPr="00B72C71">
              <w:t xml:space="preserve"> </w:t>
            </w:r>
            <w:r w:rsidRPr="00B72C71">
              <w:t>not</w:t>
            </w:r>
            <w:r w:rsidR="00CA57AA" w:rsidRPr="00B72C71">
              <w:t xml:space="preserve"> </w:t>
            </w:r>
            <w:r w:rsidRPr="00B72C71">
              <w:t>finite.</w:t>
            </w:r>
            <w:r w:rsidR="00CA57AA" w:rsidRPr="00B72C71">
              <w:t xml:space="preserve"> </w:t>
            </w:r>
            <w:r w:rsidRPr="00B72C71">
              <w:t>You</w:t>
            </w:r>
            <w:r w:rsidR="00CA57AA" w:rsidRPr="00B72C71">
              <w:t xml:space="preserve"> </w:t>
            </w:r>
            <w:r w:rsidRPr="00B72C71">
              <w:t>can</w:t>
            </w:r>
            <w:r w:rsidR="00CA57AA" w:rsidRPr="00B72C71">
              <w:t xml:space="preserve"> </w:t>
            </w:r>
            <w:r w:rsidRPr="00B72C71">
              <w:t>add</w:t>
            </w:r>
            <w:r w:rsidR="00CA57AA" w:rsidRPr="00B72C71">
              <w:t xml:space="preserve"> </w:t>
            </w:r>
            <w:r w:rsidRPr="00B72C71">
              <w:t>to</w:t>
            </w:r>
            <w:r w:rsidR="00CA57AA" w:rsidRPr="00B72C71">
              <w:t xml:space="preserve"> </w:t>
            </w:r>
            <w:r w:rsidRPr="00B72C71">
              <w:t>them,</w:t>
            </w:r>
            <w:r w:rsidR="00CA57AA" w:rsidRPr="00B72C71">
              <w:t xml:space="preserve"> </w:t>
            </w:r>
            <w:r w:rsidRPr="00B72C71">
              <w:t>change</w:t>
            </w:r>
            <w:r w:rsidR="00CA57AA" w:rsidRPr="00B72C71">
              <w:t xml:space="preserve"> </w:t>
            </w:r>
            <w:r w:rsidRPr="00B72C71">
              <w:t>them</w:t>
            </w:r>
            <w:r w:rsidR="00CA57AA" w:rsidRPr="00B72C71">
              <w:t xml:space="preserve"> </w:t>
            </w:r>
            <w:r w:rsidRPr="00B72C71">
              <w:t>or</w:t>
            </w:r>
            <w:r w:rsidR="00CA57AA" w:rsidRPr="00B72C71">
              <w:t xml:space="preserve"> </w:t>
            </w:r>
            <w:r w:rsidRPr="00B72C71">
              <w:t>substitute</w:t>
            </w:r>
            <w:r w:rsidR="00CA57AA" w:rsidRPr="00B72C71">
              <w:t xml:space="preserve"> </w:t>
            </w:r>
            <w:r w:rsidRPr="00B72C71">
              <w:t>your</w:t>
            </w:r>
            <w:r w:rsidR="00CA57AA" w:rsidRPr="00B72C71">
              <w:t xml:space="preserve"> </w:t>
            </w:r>
            <w:r w:rsidRPr="00B72C71">
              <w:t>own</w:t>
            </w:r>
            <w:r w:rsidR="00CA57AA" w:rsidRPr="00B72C71">
              <w:t xml:space="preserve"> </w:t>
            </w:r>
            <w:r w:rsidRPr="00B72C71">
              <w:t>tasks</w:t>
            </w:r>
            <w:r w:rsidR="00CA57AA" w:rsidRPr="00B72C71">
              <w:t xml:space="preserve"> </w:t>
            </w:r>
            <w:r w:rsidRPr="00B72C71">
              <w:t>according</w:t>
            </w:r>
            <w:r w:rsidR="00CA57AA" w:rsidRPr="00B72C71">
              <w:t xml:space="preserve"> </w:t>
            </w:r>
            <w:r w:rsidRPr="00B72C71">
              <w:t>to</w:t>
            </w:r>
            <w:r w:rsidR="00CA57AA" w:rsidRPr="00B72C71">
              <w:t xml:space="preserve"> </w:t>
            </w:r>
            <w:r w:rsidRPr="00B72C71">
              <w:t>the</w:t>
            </w:r>
            <w:r w:rsidR="00CA57AA" w:rsidRPr="00B72C71">
              <w:t xml:space="preserve"> </w:t>
            </w:r>
            <w:r w:rsidRPr="00B72C71">
              <w:t>interest</w:t>
            </w:r>
            <w:r w:rsidR="00CA57AA" w:rsidRPr="00B72C71">
              <w:t xml:space="preserve"> </w:t>
            </w:r>
            <w:r w:rsidRPr="00B72C71">
              <w:t>level,</w:t>
            </w:r>
            <w:r w:rsidR="00CA57AA" w:rsidRPr="00B72C71">
              <w:t xml:space="preserve"> </w:t>
            </w:r>
            <w:r w:rsidRPr="00B72C71">
              <w:t>the</w:t>
            </w:r>
            <w:r w:rsidR="00CA57AA" w:rsidRPr="00B72C71">
              <w:t xml:space="preserve"> </w:t>
            </w:r>
            <w:r w:rsidRPr="00B72C71">
              <w:t>experience</w:t>
            </w:r>
            <w:r w:rsidR="00CA57AA" w:rsidRPr="00B72C71">
              <w:t xml:space="preserve"> </w:t>
            </w:r>
            <w:r w:rsidRPr="00B72C71">
              <w:t>of</w:t>
            </w:r>
            <w:r w:rsidR="00CA57AA" w:rsidRPr="00B72C71">
              <w:t xml:space="preserve"> </w:t>
            </w:r>
            <w:r w:rsidRPr="00B72C71">
              <w:t>the</w:t>
            </w:r>
            <w:r w:rsidR="00CA57AA" w:rsidRPr="00B72C71">
              <w:t xml:space="preserve"> </w:t>
            </w:r>
            <w:r w:rsidRPr="00B72C71">
              <w:t>learners</w:t>
            </w:r>
            <w:r w:rsidR="00CA57AA" w:rsidRPr="00B72C71">
              <w:t xml:space="preserve"> </w:t>
            </w:r>
            <w:r w:rsidRPr="00B72C71">
              <w:t>and</w:t>
            </w:r>
            <w:r w:rsidR="00CA57AA" w:rsidRPr="00B72C71">
              <w:t xml:space="preserve"> </w:t>
            </w:r>
            <w:r w:rsidRPr="00B72C71">
              <w:t>the</w:t>
            </w:r>
            <w:r w:rsidR="00CA57AA" w:rsidRPr="00B72C71">
              <w:t xml:space="preserve"> </w:t>
            </w:r>
            <w:r w:rsidRPr="00B72C71">
              <w:t>specific</w:t>
            </w:r>
            <w:r w:rsidR="00CA57AA" w:rsidRPr="00B72C71">
              <w:t xml:space="preserve"> </w:t>
            </w:r>
            <w:r w:rsidRPr="00B72C71">
              <w:t>situation.</w:t>
            </w:r>
            <w:r w:rsidR="00CA57AA" w:rsidRPr="00B72C71">
              <w:t xml:space="preserve"> </w:t>
            </w:r>
          </w:p>
          <w:p w:rsidR="007C2BE2" w:rsidRPr="00B72C71" w:rsidRDefault="007C2BE2" w:rsidP="00B72C71">
            <w:pPr>
              <w:pStyle w:val="tabletext"/>
            </w:pPr>
            <w:r w:rsidRPr="00B72C71">
              <w:t>A</w:t>
            </w:r>
            <w:r w:rsidR="00CA57AA" w:rsidRPr="00B72C71">
              <w:t xml:space="preserve"> </w:t>
            </w:r>
            <w:r w:rsidRPr="00B72C71">
              <w:t>final</w:t>
            </w:r>
            <w:r w:rsidR="00CA57AA" w:rsidRPr="00B72C71">
              <w:t xml:space="preserve"> </w:t>
            </w:r>
            <w:r w:rsidRPr="00B72C71">
              <w:t>assessment</w:t>
            </w:r>
            <w:r w:rsidR="00CA57AA" w:rsidRPr="00B72C71">
              <w:t xml:space="preserve"> </w:t>
            </w:r>
            <w:r w:rsidRPr="00B72C71">
              <w:t>is</w:t>
            </w:r>
            <w:r w:rsidR="00CA57AA" w:rsidRPr="00B72C71">
              <w:t xml:space="preserve"> </w:t>
            </w:r>
            <w:r w:rsidRPr="00B72C71">
              <w:t>included</w:t>
            </w:r>
            <w:r w:rsidR="00CA57AA" w:rsidRPr="00B72C71">
              <w:t xml:space="preserve"> </w:t>
            </w:r>
            <w:r w:rsidRPr="00B72C71">
              <w:t>in</w:t>
            </w:r>
            <w:r w:rsidR="00CA57AA" w:rsidRPr="00B72C71">
              <w:t xml:space="preserve"> </w:t>
            </w:r>
            <w:r w:rsidRPr="00B72C71">
              <w:t>the</w:t>
            </w:r>
            <w:r w:rsidR="00CA57AA" w:rsidRPr="00B72C71">
              <w:t xml:space="preserve"> </w:t>
            </w:r>
            <w:r w:rsidRPr="00B72C71">
              <w:t>learner</w:t>
            </w:r>
            <w:r w:rsidR="00CA57AA" w:rsidRPr="00B72C71">
              <w:t xml:space="preserve"> </w:t>
            </w:r>
            <w:r w:rsidRPr="00B72C71">
              <w:t>guide,</w:t>
            </w:r>
            <w:r w:rsidR="00CA57AA" w:rsidRPr="00B72C71">
              <w:t xml:space="preserve"> </w:t>
            </w:r>
            <w:r w:rsidRPr="00B72C71">
              <w:t>which</w:t>
            </w:r>
            <w:r w:rsidR="00CA57AA" w:rsidRPr="00B72C71">
              <w:t xml:space="preserve"> </w:t>
            </w:r>
            <w:r w:rsidRPr="00B72C71">
              <w:t>is</w:t>
            </w:r>
            <w:r w:rsidR="00CA57AA" w:rsidRPr="00B72C71">
              <w:t xml:space="preserve"> </w:t>
            </w:r>
            <w:r w:rsidRPr="00B72C71">
              <w:t>designed</w:t>
            </w:r>
            <w:r w:rsidR="00CA57AA" w:rsidRPr="00B72C71">
              <w:t xml:space="preserve"> </w:t>
            </w:r>
            <w:r w:rsidRPr="00B72C71">
              <w:t>to</w:t>
            </w:r>
            <w:r w:rsidR="00CA57AA" w:rsidRPr="00B72C71">
              <w:t xml:space="preserve"> </w:t>
            </w:r>
            <w:r w:rsidRPr="00B72C71">
              <w:t>assess</w:t>
            </w:r>
            <w:r w:rsidR="00CA57AA" w:rsidRPr="00B72C71">
              <w:t xml:space="preserve"> </w:t>
            </w:r>
            <w:r w:rsidRPr="00B72C71">
              <w:t>the</w:t>
            </w:r>
            <w:r w:rsidR="00CA57AA" w:rsidRPr="00B72C71">
              <w:t xml:space="preserve"> </w:t>
            </w:r>
            <w:r w:rsidRPr="00B72C71">
              <w:t>learner</w:t>
            </w:r>
            <w:r w:rsidR="00881A8C" w:rsidRPr="00B72C71">
              <w:t>’</w:t>
            </w:r>
            <w:r w:rsidRPr="00B72C71">
              <w:t>s</w:t>
            </w:r>
            <w:r w:rsidR="00CA57AA" w:rsidRPr="00B72C71">
              <w:t xml:space="preserve"> </w:t>
            </w:r>
            <w:r w:rsidRPr="00B72C71">
              <w:t>competency</w:t>
            </w:r>
            <w:r w:rsidR="00CA57AA" w:rsidRPr="00B72C71">
              <w:t xml:space="preserve"> </w:t>
            </w:r>
            <w:r w:rsidRPr="00B72C71">
              <w:t>across</w:t>
            </w:r>
            <w:r w:rsidR="00CA57AA" w:rsidRPr="00B72C71">
              <w:t xml:space="preserve"> </w:t>
            </w:r>
            <w:r w:rsidRPr="00B72C71">
              <w:t>the</w:t>
            </w:r>
            <w:r w:rsidR="00CA57AA" w:rsidRPr="00B72C71">
              <w:t xml:space="preserve"> </w:t>
            </w:r>
            <w:r w:rsidRPr="00B72C71">
              <w:t>whole</w:t>
            </w:r>
            <w:r w:rsidR="00CA57AA" w:rsidRPr="00B72C71">
              <w:t xml:space="preserve"> </w:t>
            </w:r>
            <w:r w:rsidRPr="00B72C71">
              <w:t>unit.</w:t>
            </w:r>
            <w:r w:rsidR="00CA57AA" w:rsidRPr="00B72C71">
              <w:t xml:space="preserve"> </w:t>
            </w:r>
            <w:r w:rsidRPr="00B72C71">
              <w:t>Features</w:t>
            </w:r>
            <w:r w:rsidR="00CA57AA" w:rsidRPr="00B72C71">
              <w:t xml:space="preserve"> </w:t>
            </w:r>
            <w:r w:rsidRPr="00B72C71">
              <w:t>of</w:t>
            </w:r>
            <w:r w:rsidR="00CA57AA" w:rsidRPr="00B72C71">
              <w:t xml:space="preserve"> </w:t>
            </w:r>
            <w:r w:rsidRPr="00B72C71">
              <w:t>the</w:t>
            </w:r>
            <w:r w:rsidR="00CA57AA" w:rsidRPr="00B72C71">
              <w:t xml:space="preserve"> </w:t>
            </w:r>
            <w:r w:rsidRPr="00B72C71">
              <w:t>final</w:t>
            </w:r>
            <w:r w:rsidR="00CA57AA" w:rsidRPr="00B72C71">
              <w:t xml:space="preserve"> </w:t>
            </w:r>
            <w:r w:rsidRPr="00B72C71">
              <w:t>assessment</w:t>
            </w:r>
            <w:r w:rsidR="00CA57AA" w:rsidRPr="00B72C71">
              <w:t xml:space="preserve"> </w:t>
            </w:r>
            <w:r w:rsidRPr="00B72C71">
              <w:t>include:</w:t>
            </w:r>
          </w:p>
          <w:p w:rsidR="007C2BE2" w:rsidRPr="00B72C71" w:rsidRDefault="003F0192" w:rsidP="003F0192">
            <w:pPr>
              <w:pStyle w:val="tablebullet-1"/>
            </w:pPr>
            <w:r>
              <w:t>i</w:t>
            </w:r>
            <w:r w:rsidR="007C2BE2" w:rsidRPr="00B72C71">
              <w:t>nformation</w:t>
            </w:r>
            <w:r w:rsidR="00CA57AA" w:rsidRPr="00B72C71">
              <w:t xml:space="preserve"> </w:t>
            </w:r>
            <w:r w:rsidR="007C2BE2" w:rsidRPr="00B72C71">
              <w:t>about</w:t>
            </w:r>
            <w:r w:rsidR="00CA57AA" w:rsidRPr="00B72C71">
              <w:t xml:space="preserve"> </w:t>
            </w:r>
            <w:r w:rsidR="007C2BE2" w:rsidRPr="00B72C71">
              <w:t>the</w:t>
            </w:r>
            <w:r w:rsidR="00CA57AA" w:rsidRPr="00B72C71">
              <w:t xml:space="preserve"> </w:t>
            </w:r>
            <w:r w:rsidR="007C2BE2" w:rsidRPr="00B72C71">
              <w:t>assessment</w:t>
            </w:r>
            <w:r w:rsidR="00CA57AA" w:rsidRPr="00B72C71">
              <w:t xml:space="preserve"> </w:t>
            </w:r>
            <w:r w:rsidR="007C2BE2" w:rsidRPr="00B72C71">
              <w:t>and</w:t>
            </w:r>
            <w:r w:rsidR="00CA57AA" w:rsidRPr="00B72C71">
              <w:t xml:space="preserve"> </w:t>
            </w:r>
            <w:r w:rsidR="007C2BE2" w:rsidRPr="00B72C71">
              <w:t>its</w:t>
            </w:r>
            <w:r w:rsidR="00CA57AA" w:rsidRPr="00B72C71">
              <w:t xml:space="preserve"> </w:t>
            </w:r>
            <w:r w:rsidR="007C2BE2" w:rsidRPr="00B72C71">
              <w:t>scope</w:t>
            </w:r>
          </w:p>
          <w:p w:rsidR="00831FB2" w:rsidRPr="00B72C71" w:rsidRDefault="00831FB2" w:rsidP="00B72C71">
            <w:pPr>
              <w:pStyle w:val="tablebullet-1"/>
            </w:pPr>
            <w:r w:rsidRPr="00B72C71">
              <w:t>an</w:t>
            </w:r>
            <w:r w:rsidR="00CA57AA" w:rsidRPr="00B72C71">
              <w:t xml:space="preserve"> </w:t>
            </w:r>
            <w:r w:rsidR="003F0192">
              <w:t>‘A</w:t>
            </w:r>
            <w:r w:rsidRPr="00B72C71">
              <w:t>re</w:t>
            </w:r>
            <w:r w:rsidR="00CA57AA" w:rsidRPr="00B72C71">
              <w:t xml:space="preserve"> </w:t>
            </w:r>
            <w:r w:rsidRPr="00B72C71">
              <w:t>you</w:t>
            </w:r>
            <w:r w:rsidR="00CA57AA" w:rsidRPr="00B72C71">
              <w:t xml:space="preserve"> </w:t>
            </w:r>
            <w:r w:rsidRPr="00B72C71">
              <w:t>ready</w:t>
            </w:r>
            <w:r w:rsidR="00CA57AA" w:rsidRPr="00B72C71">
              <w:t xml:space="preserve"> </w:t>
            </w:r>
            <w:r w:rsidRPr="00B72C71">
              <w:t>for</w:t>
            </w:r>
            <w:r w:rsidR="00CA57AA" w:rsidRPr="00B72C71">
              <w:t xml:space="preserve"> </w:t>
            </w:r>
            <w:r w:rsidRPr="00B72C71">
              <w:t>assessment?</w:t>
            </w:r>
            <w:r w:rsidR="003F0192">
              <w:t>’</w:t>
            </w:r>
            <w:r w:rsidR="00CA57AA" w:rsidRPr="00B72C71">
              <w:t xml:space="preserve"> </w:t>
            </w:r>
            <w:r w:rsidRPr="00B72C71">
              <w:t>checklist</w:t>
            </w:r>
            <w:r w:rsidR="00CA57AA" w:rsidRPr="00B72C71">
              <w:t xml:space="preserve"> </w:t>
            </w:r>
            <w:r w:rsidRPr="00B72C71">
              <w:t>that</w:t>
            </w:r>
            <w:r w:rsidR="00CA57AA" w:rsidRPr="00B72C71">
              <w:t xml:space="preserve"> </w:t>
            </w:r>
            <w:r w:rsidRPr="00B72C71">
              <w:t>the</w:t>
            </w:r>
            <w:r w:rsidR="00CA57AA" w:rsidRPr="00B72C71">
              <w:t xml:space="preserve"> </w:t>
            </w:r>
            <w:r w:rsidRPr="00B72C71">
              <w:t>candidate</w:t>
            </w:r>
            <w:r w:rsidR="00CA57AA" w:rsidRPr="00B72C71">
              <w:t xml:space="preserve"> </w:t>
            </w:r>
            <w:r w:rsidRPr="00B72C71">
              <w:t>can</w:t>
            </w:r>
            <w:r w:rsidR="00CA57AA" w:rsidRPr="00B72C71">
              <w:t xml:space="preserve"> </w:t>
            </w:r>
            <w:r w:rsidRPr="00B72C71">
              <w:t>use</w:t>
            </w:r>
            <w:r w:rsidR="00CA57AA" w:rsidRPr="00B72C71">
              <w:t xml:space="preserve"> </w:t>
            </w:r>
            <w:r w:rsidRPr="00B72C71">
              <w:t>to</w:t>
            </w:r>
            <w:r w:rsidR="00CA57AA" w:rsidRPr="00B72C71">
              <w:t xml:space="preserve"> </w:t>
            </w:r>
            <w:r w:rsidRPr="00B72C71">
              <w:t>confirm</w:t>
            </w:r>
            <w:r w:rsidR="00CA57AA" w:rsidRPr="00B72C71">
              <w:t xml:space="preserve"> </w:t>
            </w:r>
            <w:r w:rsidRPr="00B72C71">
              <w:t>they</w:t>
            </w:r>
            <w:r w:rsidR="00CA57AA" w:rsidRPr="00B72C71">
              <w:t xml:space="preserve"> </w:t>
            </w:r>
            <w:r w:rsidRPr="00B72C71">
              <w:t>hold</w:t>
            </w:r>
            <w:r w:rsidR="00CA57AA" w:rsidRPr="00B72C71">
              <w:t xml:space="preserve"> </w:t>
            </w:r>
            <w:r w:rsidRPr="00B72C71">
              <w:t>the</w:t>
            </w:r>
            <w:r w:rsidR="00CA57AA" w:rsidRPr="00B72C71">
              <w:t xml:space="preserve"> </w:t>
            </w:r>
            <w:r w:rsidRPr="00B72C71">
              <w:t>skills</w:t>
            </w:r>
            <w:r w:rsidR="00CA57AA" w:rsidRPr="00B72C71">
              <w:t xml:space="preserve"> </w:t>
            </w:r>
            <w:r w:rsidRPr="00B72C71">
              <w:t>and</w:t>
            </w:r>
            <w:r w:rsidR="00CA57AA" w:rsidRPr="00B72C71">
              <w:t xml:space="preserve"> </w:t>
            </w:r>
            <w:r w:rsidRPr="00B72C71">
              <w:t>knowledge</w:t>
            </w:r>
            <w:r w:rsidR="00CA57AA" w:rsidRPr="00B72C71">
              <w:t xml:space="preserve"> </w:t>
            </w:r>
            <w:r w:rsidRPr="00B72C71">
              <w:t>required</w:t>
            </w:r>
            <w:r w:rsidR="00CA57AA" w:rsidRPr="00B72C71">
              <w:t xml:space="preserve"> </w:t>
            </w:r>
            <w:r w:rsidRPr="00B72C71">
              <w:t>to</w:t>
            </w:r>
            <w:r w:rsidR="00CA57AA" w:rsidRPr="00B72C71">
              <w:t xml:space="preserve"> </w:t>
            </w:r>
            <w:r w:rsidRPr="00B72C71">
              <w:t>undertake</w:t>
            </w:r>
            <w:r w:rsidR="00CA57AA" w:rsidRPr="00B72C71">
              <w:t xml:space="preserve"> </w:t>
            </w:r>
            <w:r w:rsidRPr="00B72C71">
              <w:t>the</w:t>
            </w:r>
            <w:r w:rsidR="00CA57AA" w:rsidRPr="00B72C71">
              <w:t xml:space="preserve"> </w:t>
            </w:r>
            <w:r w:rsidRPr="00B72C71">
              <w:t>final</w:t>
            </w:r>
            <w:r w:rsidR="00CA57AA" w:rsidRPr="00B72C71">
              <w:t xml:space="preserve"> </w:t>
            </w:r>
            <w:r w:rsidRPr="00B72C71">
              <w:t>assessment</w:t>
            </w:r>
          </w:p>
          <w:p w:rsidR="00831FB2" w:rsidRPr="00B72C71" w:rsidRDefault="00831FB2" w:rsidP="00B72C71">
            <w:pPr>
              <w:pStyle w:val="tablebullet-1"/>
            </w:pPr>
            <w:r w:rsidRPr="00B72C71">
              <w:t>an</w:t>
            </w:r>
            <w:r w:rsidR="00CA57AA" w:rsidRPr="00B72C71">
              <w:t xml:space="preserve"> </w:t>
            </w:r>
            <w:r w:rsidRPr="00B72C71">
              <w:t>overview</w:t>
            </w:r>
            <w:r w:rsidR="00CA57AA" w:rsidRPr="00B72C71">
              <w:t xml:space="preserve"> </w:t>
            </w:r>
            <w:r w:rsidRPr="00B72C71">
              <w:t>of</w:t>
            </w:r>
            <w:r w:rsidR="00CA57AA" w:rsidRPr="00B72C71">
              <w:t xml:space="preserve"> </w:t>
            </w:r>
            <w:r w:rsidRPr="00B72C71">
              <w:t>the</w:t>
            </w:r>
            <w:r w:rsidR="00CA57AA" w:rsidRPr="00B72C71">
              <w:t xml:space="preserve"> </w:t>
            </w:r>
            <w:r w:rsidRPr="00B72C71">
              <w:t>final</w:t>
            </w:r>
            <w:r w:rsidR="00CA57AA" w:rsidRPr="00B72C71">
              <w:t xml:space="preserve"> </w:t>
            </w:r>
            <w:r w:rsidRPr="00B72C71">
              <w:t>assessment</w:t>
            </w:r>
            <w:r w:rsidR="00CA57AA" w:rsidRPr="00B72C71">
              <w:t xml:space="preserve"> </w:t>
            </w:r>
            <w:r w:rsidRPr="00B72C71">
              <w:t>tasks,</w:t>
            </w:r>
            <w:r w:rsidR="00CA57AA" w:rsidRPr="00B72C71">
              <w:t xml:space="preserve"> </w:t>
            </w:r>
            <w:r w:rsidRPr="00B72C71">
              <w:t>outlining</w:t>
            </w:r>
            <w:r w:rsidR="00CA57AA" w:rsidRPr="00B72C71">
              <w:t xml:space="preserve"> </w:t>
            </w:r>
            <w:r w:rsidRPr="00B72C71">
              <w:t>task</w:t>
            </w:r>
            <w:r w:rsidR="00CA57AA" w:rsidRPr="00B72C71">
              <w:t xml:space="preserve"> </w:t>
            </w:r>
            <w:r w:rsidRPr="00B72C71">
              <w:t>options</w:t>
            </w:r>
          </w:p>
          <w:p w:rsidR="00831FB2" w:rsidRPr="00B72C71" w:rsidRDefault="00831FB2" w:rsidP="00B72C71">
            <w:pPr>
              <w:pStyle w:val="tablebullet-1"/>
            </w:pPr>
            <w:r w:rsidRPr="00B72C71">
              <w:t>an</w:t>
            </w:r>
            <w:r w:rsidR="00CA57AA" w:rsidRPr="00B72C71">
              <w:t xml:space="preserve"> </w:t>
            </w:r>
            <w:r w:rsidRPr="00B72C71">
              <w:t>assessment</w:t>
            </w:r>
            <w:r w:rsidR="00CA57AA" w:rsidRPr="00B72C71">
              <w:t xml:space="preserve"> </w:t>
            </w:r>
            <w:r w:rsidRPr="00B72C71">
              <w:t>plan</w:t>
            </w:r>
            <w:r w:rsidR="00CA57AA" w:rsidRPr="00B72C71">
              <w:t xml:space="preserve"> </w:t>
            </w:r>
            <w:r w:rsidRPr="00B72C71">
              <w:t>that</w:t>
            </w:r>
            <w:r w:rsidR="00CA57AA" w:rsidRPr="00B72C71">
              <w:t xml:space="preserve"> </w:t>
            </w:r>
            <w:r w:rsidRPr="00B72C71">
              <w:t>the</w:t>
            </w:r>
            <w:r w:rsidR="00CA57AA" w:rsidRPr="00B72C71">
              <w:t xml:space="preserve"> </w:t>
            </w:r>
            <w:r w:rsidRPr="00B72C71">
              <w:t>assessor</w:t>
            </w:r>
            <w:r w:rsidR="00CA57AA" w:rsidRPr="00B72C71">
              <w:t xml:space="preserve"> </w:t>
            </w:r>
            <w:r w:rsidRPr="00B72C71">
              <w:t>and</w:t>
            </w:r>
            <w:r w:rsidR="00CA57AA" w:rsidRPr="00B72C71">
              <w:t xml:space="preserve"> </w:t>
            </w:r>
            <w:r w:rsidRPr="00B72C71">
              <w:t>candidate</w:t>
            </w:r>
            <w:r w:rsidR="00CA57AA" w:rsidRPr="00B72C71">
              <w:t xml:space="preserve"> </w:t>
            </w:r>
            <w:r w:rsidRPr="00B72C71">
              <w:t>can</w:t>
            </w:r>
            <w:r w:rsidR="00CA57AA" w:rsidRPr="00B72C71">
              <w:t xml:space="preserve"> </w:t>
            </w:r>
            <w:r w:rsidRPr="00B72C71">
              <w:t>use</w:t>
            </w:r>
            <w:r w:rsidR="00CA57AA" w:rsidRPr="00B72C71">
              <w:t xml:space="preserve"> </w:t>
            </w:r>
            <w:r w:rsidRPr="00B72C71">
              <w:t>to</w:t>
            </w:r>
            <w:r w:rsidR="00CA57AA" w:rsidRPr="00B72C71">
              <w:t xml:space="preserve"> </w:t>
            </w:r>
            <w:r w:rsidRPr="00B72C71">
              <w:t>determine</w:t>
            </w:r>
            <w:r w:rsidR="00CA57AA" w:rsidRPr="00B72C71">
              <w:t xml:space="preserve"> </w:t>
            </w:r>
            <w:r w:rsidRPr="00B72C71">
              <w:t>the</w:t>
            </w:r>
            <w:r w:rsidR="00CA57AA" w:rsidRPr="00B72C71">
              <w:t xml:space="preserve"> </w:t>
            </w:r>
            <w:r w:rsidRPr="00B72C71">
              <w:t>tasks</w:t>
            </w:r>
            <w:r w:rsidR="00CA57AA" w:rsidRPr="00B72C71">
              <w:t xml:space="preserve"> </w:t>
            </w:r>
            <w:r w:rsidRPr="00B72C71">
              <w:t>to</w:t>
            </w:r>
            <w:r w:rsidR="00CA57AA" w:rsidRPr="00B72C71">
              <w:t xml:space="preserve"> </w:t>
            </w:r>
            <w:r w:rsidRPr="00B72C71">
              <w:t>be</w:t>
            </w:r>
            <w:r w:rsidR="00CA57AA" w:rsidRPr="00B72C71">
              <w:t xml:space="preserve"> </w:t>
            </w:r>
            <w:r w:rsidRPr="00B72C71">
              <w:t>undertaken</w:t>
            </w:r>
          </w:p>
          <w:p w:rsidR="00831FB2" w:rsidRPr="00B72C71" w:rsidRDefault="00831FB2" w:rsidP="00B72C71">
            <w:pPr>
              <w:pStyle w:val="tablebullet-1"/>
            </w:pPr>
            <w:r w:rsidRPr="00B72C71">
              <w:t>the</w:t>
            </w:r>
            <w:r w:rsidR="00CA57AA" w:rsidRPr="00B72C71">
              <w:t xml:space="preserve"> </w:t>
            </w:r>
            <w:r w:rsidRPr="00B72C71">
              <w:t>final</w:t>
            </w:r>
            <w:r w:rsidR="00CA57AA" w:rsidRPr="00B72C71">
              <w:t xml:space="preserve"> </w:t>
            </w:r>
            <w:r w:rsidRPr="00B72C71">
              <w:t>assessment</w:t>
            </w:r>
            <w:r w:rsidR="00CA57AA" w:rsidRPr="00B72C71">
              <w:t xml:space="preserve"> </w:t>
            </w:r>
            <w:r w:rsidRPr="00B72C71">
              <w:t>tasks</w:t>
            </w:r>
            <w:r w:rsidR="00CA57AA" w:rsidRPr="00B72C71">
              <w:t xml:space="preserve"> </w:t>
            </w:r>
            <w:r w:rsidRPr="00B72C71">
              <w:t>themselves,</w:t>
            </w:r>
            <w:r w:rsidR="00CA57AA" w:rsidRPr="00B72C71">
              <w:t xml:space="preserve"> </w:t>
            </w:r>
            <w:r w:rsidRPr="00B72C71">
              <w:t>which</w:t>
            </w:r>
            <w:r w:rsidR="00CA57AA" w:rsidRPr="00B72C71">
              <w:t xml:space="preserve"> </w:t>
            </w:r>
            <w:r w:rsidRPr="00B72C71">
              <w:t>cover</w:t>
            </w:r>
            <w:r w:rsidR="00CA57AA" w:rsidRPr="00B72C71">
              <w:t xml:space="preserve"> </w:t>
            </w:r>
            <w:r w:rsidRPr="00B72C71">
              <w:t>questioning,</w:t>
            </w:r>
            <w:r w:rsidR="00CA57AA" w:rsidRPr="00B72C71">
              <w:t xml:space="preserve"> </w:t>
            </w:r>
            <w:r w:rsidR="00567818">
              <w:t>case studies</w:t>
            </w:r>
            <w:r w:rsidR="00CA57AA" w:rsidRPr="00B72C71">
              <w:t xml:space="preserve"> </w:t>
            </w:r>
            <w:r w:rsidRPr="00B72C71">
              <w:t>and</w:t>
            </w:r>
            <w:r w:rsidR="00CA57AA" w:rsidRPr="00B72C71">
              <w:t xml:space="preserve"> </w:t>
            </w:r>
            <w:r w:rsidRPr="00B72C71">
              <w:t>observation</w:t>
            </w:r>
            <w:r w:rsidR="00CA57AA" w:rsidRPr="00B72C71">
              <w:t xml:space="preserve"> </w:t>
            </w:r>
            <w:r w:rsidRPr="00B72C71">
              <w:t>methods</w:t>
            </w:r>
            <w:r w:rsidR="00CA57AA" w:rsidRPr="00B72C71">
              <w:t xml:space="preserve"> </w:t>
            </w:r>
            <w:r w:rsidRPr="00B72C71">
              <w:t>of</w:t>
            </w:r>
            <w:r w:rsidR="00CA57AA" w:rsidRPr="00B72C71">
              <w:t xml:space="preserve"> </w:t>
            </w:r>
            <w:r w:rsidRPr="00B72C71">
              <w:t>assessment</w:t>
            </w:r>
          </w:p>
          <w:p w:rsidR="007C2BE2" w:rsidRDefault="00831FB2" w:rsidP="00B72C71">
            <w:pPr>
              <w:pStyle w:val="tablebullet-1"/>
            </w:pPr>
            <w:r w:rsidRPr="00B72C71">
              <w:t>a</w:t>
            </w:r>
            <w:r w:rsidR="00CA57AA" w:rsidRPr="00B72C71">
              <w:t xml:space="preserve"> </w:t>
            </w:r>
            <w:r w:rsidRPr="00B72C71">
              <w:t>record</w:t>
            </w:r>
            <w:r w:rsidR="00CA57AA" w:rsidRPr="00B72C71">
              <w:t xml:space="preserve"> </w:t>
            </w:r>
            <w:r w:rsidRPr="00B72C71">
              <w:t>of</w:t>
            </w:r>
            <w:r w:rsidR="00CA57AA" w:rsidRPr="00B72C71">
              <w:t xml:space="preserve"> </w:t>
            </w:r>
            <w:r w:rsidRPr="00B72C71">
              <w:t>outcome</w:t>
            </w:r>
            <w:r w:rsidR="00CA57AA" w:rsidRPr="00B72C71">
              <w:t xml:space="preserve"> </w:t>
            </w:r>
            <w:r w:rsidRPr="00B72C71">
              <w:t>for</w:t>
            </w:r>
            <w:r w:rsidR="00CA57AA" w:rsidRPr="00B72C71">
              <w:t xml:space="preserve"> </w:t>
            </w:r>
            <w:r w:rsidRPr="00B72C71">
              <w:t>the</w:t>
            </w:r>
            <w:r w:rsidR="00CA57AA" w:rsidRPr="00B72C71">
              <w:t xml:space="preserve"> </w:t>
            </w:r>
            <w:r w:rsidRPr="00B72C71">
              <w:t>assessor</w:t>
            </w:r>
            <w:r w:rsidR="00CA57AA" w:rsidRPr="00B72C71">
              <w:t xml:space="preserve"> </w:t>
            </w:r>
            <w:r w:rsidRPr="00B72C71">
              <w:t>to</w:t>
            </w:r>
            <w:r w:rsidR="00CA57AA" w:rsidRPr="00B72C71">
              <w:t xml:space="preserve"> </w:t>
            </w:r>
            <w:r w:rsidRPr="00B72C71">
              <w:t>use</w:t>
            </w:r>
            <w:r w:rsidR="00CA57AA" w:rsidRPr="00B72C71">
              <w:t xml:space="preserve"> </w:t>
            </w:r>
            <w:r w:rsidRPr="00B72C71">
              <w:t>to</w:t>
            </w:r>
            <w:r w:rsidR="00CA57AA" w:rsidRPr="00B72C71">
              <w:t xml:space="preserve"> </w:t>
            </w:r>
            <w:r w:rsidRPr="00B72C71">
              <w:t>confirm</w:t>
            </w:r>
            <w:r w:rsidR="00CA57AA" w:rsidRPr="00B72C71">
              <w:t xml:space="preserve"> </w:t>
            </w:r>
            <w:r w:rsidRPr="00B72C71">
              <w:t>competency.</w:t>
            </w:r>
            <w:r w:rsidR="004B34E7">
              <w:t xml:space="preserve"> </w:t>
            </w:r>
          </w:p>
        </w:tc>
      </w:tr>
      <w:tr w:rsidR="00BE3871" w:rsidTr="00B72C71">
        <w:trPr>
          <w:trHeight w:val="170"/>
        </w:trPr>
        <w:tc>
          <w:tcPr>
            <w:tcW w:w="2268" w:type="dxa"/>
          </w:tcPr>
          <w:p w:rsidR="00BE3871" w:rsidRPr="00BE3871" w:rsidRDefault="00BE3871" w:rsidP="005E351A">
            <w:pPr>
              <w:pStyle w:val="tabletext"/>
            </w:pPr>
            <w:r>
              <w:t>e</w:t>
            </w:r>
            <w:r w:rsidR="005E351A">
              <w:t>B</w:t>
            </w:r>
            <w:r>
              <w:t>ook</w:t>
            </w:r>
          </w:p>
        </w:tc>
        <w:tc>
          <w:tcPr>
            <w:tcW w:w="6236" w:type="dxa"/>
          </w:tcPr>
          <w:p w:rsidR="00BE3871" w:rsidRPr="00BE3871" w:rsidRDefault="00BE3871" w:rsidP="005E351A">
            <w:pPr>
              <w:pStyle w:val="tabletext"/>
            </w:pPr>
            <w:r>
              <w:t>An e</w:t>
            </w:r>
            <w:r w:rsidR="005E351A">
              <w:t>B</w:t>
            </w:r>
            <w:r>
              <w:t>ook version of the learner guide is also available from Aspire.</w:t>
            </w:r>
          </w:p>
        </w:tc>
      </w:tr>
      <w:tr w:rsidR="00BE3871" w:rsidTr="003F0192">
        <w:trPr>
          <w:trHeight w:val="170"/>
        </w:trPr>
        <w:tc>
          <w:tcPr>
            <w:tcW w:w="2268" w:type="dxa"/>
          </w:tcPr>
          <w:p w:rsidR="00BE3871" w:rsidRPr="00BE3871" w:rsidRDefault="00BE3871" w:rsidP="00BE3871">
            <w:pPr>
              <w:pStyle w:val="tabletext"/>
            </w:pPr>
            <w:r w:rsidRPr="00B72C71">
              <w:t>Online</w:t>
            </w:r>
            <w:r w:rsidRPr="00BE3871">
              <w:t xml:space="preserve"> resource</w:t>
            </w:r>
          </w:p>
        </w:tc>
        <w:tc>
          <w:tcPr>
            <w:tcW w:w="6236" w:type="dxa"/>
          </w:tcPr>
          <w:p w:rsidR="00BE3871" w:rsidRPr="00BE3871" w:rsidRDefault="00BE3871" w:rsidP="00BE3871">
            <w:pPr>
              <w:pStyle w:val="tabletext"/>
            </w:pPr>
            <w:r w:rsidRPr="00B72C71">
              <w:t>The</w:t>
            </w:r>
            <w:r w:rsidRPr="00BE3871">
              <w:t xml:space="preserve"> online resource provides all the learning content, </w:t>
            </w:r>
            <w:r w:rsidR="00567818">
              <w:t>activities</w:t>
            </w:r>
            <w:r w:rsidRPr="00BE3871">
              <w:t xml:space="preserve"> and final assessment tasks in an online format that can be accessed by learners through a training organisation’s learning management system. It includes the following features:</w:t>
            </w:r>
          </w:p>
          <w:p w:rsidR="00BE3871" w:rsidRPr="00BE3871" w:rsidRDefault="00BE3871" w:rsidP="00BE3871">
            <w:pPr>
              <w:pStyle w:val="tablebullet-1"/>
            </w:pPr>
            <w:r w:rsidRPr="00B72C71">
              <w:t>Interactive</w:t>
            </w:r>
            <w:r w:rsidRPr="00BE3871">
              <w:t xml:space="preserve"> learning objects to display content</w:t>
            </w:r>
          </w:p>
          <w:p w:rsidR="00BE3871" w:rsidRPr="00BE3871" w:rsidRDefault="00BE3871" w:rsidP="00BE3871">
            <w:pPr>
              <w:pStyle w:val="tablebullet-1"/>
            </w:pPr>
            <w:r w:rsidRPr="00B72C71">
              <w:t>Videos</w:t>
            </w:r>
            <w:r w:rsidRPr="00BE3871">
              <w:t xml:space="preserve"> and/or animations to further engage the learner</w:t>
            </w:r>
          </w:p>
          <w:p w:rsidR="00BE3871" w:rsidRPr="00BE3871" w:rsidRDefault="00BE3871" w:rsidP="00BE3871">
            <w:pPr>
              <w:pStyle w:val="tablebullet-1"/>
            </w:pPr>
            <w:r w:rsidRPr="00B72C71">
              <w:t>Transcripts</w:t>
            </w:r>
            <w:r w:rsidRPr="00BE3871">
              <w:t xml:space="preserve"> of audio/video content to support the learning content</w:t>
            </w:r>
          </w:p>
          <w:p w:rsidR="00BE3871" w:rsidRPr="00BE3871" w:rsidRDefault="00BE3871" w:rsidP="00BE3871">
            <w:pPr>
              <w:pStyle w:val="tablebullet-1"/>
            </w:pPr>
            <w:r w:rsidRPr="00B72C71">
              <w:t>Benchmark</w:t>
            </w:r>
            <w:r w:rsidRPr="00BE3871">
              <w:t xml:space="preserve"> responses to </w:t>
            </w:r>
            <w:r w:rsidR="00567818">
              <w:t>activities</w:t>
            </w:r>
            <w:r w:rsidRPr="00BE3871">
              <w:t xml:space="preserve"> so online learners can check their progress</w:t>
            </w:r>
          </w:p>
          <w:p w:rsidR="00BE3871" w:rsidRPr="00BE3871" w:rsidRDefault="00BE3871" w:rsidP="00BE3871">
            <w:pPr>
              <w:pStyle w:val="tablebullet-1"/>
            </w:pPr>
            <w:r w:rsidRPr="00B72C71">
              <w:t>Interactive</w:t>
            </w:r>
            <w:r w:rsidRPr="00BE3871">
              <w:t xml:space="preserve"> final assessment tasks</w:t>
            </w:r>
          </w:p>
          <w:p w:rsidR="00BE3871" w:rsidRPr="00BE3871" w:rsidRDefault="00BE3871" w:rsidP="00BE3871">
            <w:pPr>
              <w:pStyle w:val="tablebullet-1"/>
            </w:pPr>
            <w:r w:rsidRPr="00B72C71">
              <w:t>The</w:t>
            </w:r>
            <w:r w:rsidRPr="00BE3871">
              <w:t xml:space="preserve"> facility to upload other materials/documents for assessment where required</w:t>
            </w:r>
          </w:p>
        </w:tc>
      </w:tr>
      <w:tr w:rsidR="00BE3871" w:rsidTr="00B72C71">
        <w:trPr>
          <w:trHeight w:val="170"/>
        </w:trPr>
        <w:tc>
          <w:tcPr>
            <w:tcW w:w="2268" w:type="dxa"/>
          </w:tcPr>
          <w:p w:rsidR="00BE3871" w:rsidRPr="00BE3871" w:rsidRDefault="00BE3871" w:rsidP="005E351A">
            <w:r>
              <w:t>Trainer</w:t>
            </w:r>
            <w:r w:rsidRPr="00BE3871">
              <w:t>’s and assessor</w:t>
            </w:r>
            <w:r w:rsidR="005E351A">
              <w:t>’</w:t>
            </w:r>
            <w:r w:rsidRPr="00BE3871">
              <w:t>s guide</w:t>
            </w:r>
          </w:p>
        </w:tc>
        <w:tc>
          <w:tcPr>
            <w:tcW w:w="6236" w:type="dxa"/>
          </w:tcPr>
          <w:p w:rsidR="00BE3871" w:rsidRPr="00BE3871" w:rsidRDefault="00BE3871" w:rsidP="00BE3871">
            <w:pPr>
              <w:pStyle w:val="tabletext"/>
            </w:pPr>
            <w:r w:rsidRPr="00B72C71">
              <w:t>The</w:t>
            </w:r>
            <w:r w:rsidRPr="00BE3871">
              <w:t xml:space="preserve"> trainer’s and assessor’s guide is designed to complement the learner guide (either print or online). It contains the following:</w:t>
            </w:r>
          </w:p>
          <w:p w:rsidR="00BE3871" w:rsidRPr="00BE3871" w:rsidRDefault="00BE3871" w:rsidP="00BE3871">
            <w:pPr>
              <w:pStyle w:val="tablebullet-1"/>
            </w:pPr>
            <w:r w:rsidRPr="00B72C71">
              <w:t>Information</w:t>
            </w:r>
            <w:r w:rsidRPr="00BE3871">
              <w:t xml:space="preserve"> about how Aspire’s resources support the requirements of the VET sector</w:t>
            </w:r>
          </w:p>
          <w:p w:rsidR="00BE3871" w:rsidRPr="00BE3871" w:rsidRDefault="00BE3871" w:rsidP="00BE3871">
            <w:pPr>
              <w:pStyle w:val="tablebullet-1"/>
            </w:pPr>
            <w:r w:rsidRPr="00B72C71">
              <w:t>Details</w:t>
            </w:r>
            <w:r w:rsidRPr="00BE3871">
              <w:t xml:space="preserve"> of the relevant unit of competency</w:t>
            </w:r>
          </w:p>
          <w:p w:rsidR="00BE3871" w:rsidRPr="00BE3871" w:rsidRDefault="00BE3871" w:rsidP="00BE3871">
            <w:pPr>
              <w:pStyle w:val="tablebullet-1"/>
            </w:pPr>
            <w:r w:rsidRPr="00B72C71">
              <w:t>Mapping</w:t>
            </w:r>
            <w:r w:rsidRPr="00BE3871">
              <w:t xml:space="preserve"> of the learning content to the unit of competency</w:t>
            </w:r>
          </w:p>
          <w:p w:rsidR="00BE3871" w:rsidRPr="00BE3871" w:rsidRDefault="00BE3871" w:rsidP="00BE3871">
            <w:pPr>
              <w:pStyle w:val="tablebullet-1"/>
            </w:pPr>
            <w:r w:rsidRPr="00B72C71">
              <w:t>Information</w:t>
            </w:r>
            <w:r w:rsidRPr="00BE3871">
              <w:t xml:space="preserve"> about training organisations’ responsibilities regarding assessment</w:t>
            </w:r>
          </w:p>
          <w:p w:rsidR="00304B11" w:rsidRPr="00BE3871" w:rsidRDefault="00304B11" w:rsidP="00304B11">
            <w:pPr>
              <w:pStyle w:val="tablebullet-1"/>
            </w:pPr>
            <w:r w:rsidRPr="00B72C71">
              <w:t>Benchmark</w:t>
            </w:r>
            <w:r w:rsidRPr="00BE3871">
              <w:t xml:space="preserve"> solutions to the </w:t>
            </w:r>
            <w:r>
              <w:t>activities</w:t>
            </w:r>
          </w:p>
          <w:p w:rsidR="00BE3871" w:rsidRPr="00BE3871" w:rsidRDefault="00BE3871" w:rsidP="00BE3871">
            <w:pPr>
              <w:pStyle w:val="tablebullet-1"/>
            </w:pPr>
            <w:r w:rsidRPr="00B72C71">
              <w:t>Information</w:t>
            </w:r>
            <w:r w:rsidRPr="00BE3871">
              <w:t xml:space="preserve"> about how to use the final assessment in the learner guide</w:t>
            </w:r>
          </w:p>
          <w:p w:rsidR="00BE3871" w:rsidRPr="00BE3871" w:rsidRDefault="00BE3871" w:rsidP="00BE3871">
            <w:pPr>
              <w:pStyle w:val="tablebullet-1"/>
            </w:pPr>
            <w:r w:rsidRPr="00B72C71">
              <w:t>Mapping</w:t>
            </w:r>
            <w:r w:rsidRPr="00BE3871">
              <w:t xml:space="preserve"> of the final assessment to the unit of competency </w:t>
            </w:r>
          </w:p>
          <w:p w:rsidR="00BE3871" w:rsidRPr="00BE3871" w:rsidRDefault="00BE3871" w:rsidP="00BE3871">
            <w:pPr>
              <w:pStyle w:val="tablebullet-1"/>
            </w:pPr>
            <w:r w:rsidRPr="00B72C71">
              <w:t>Benchmark</w:t>
            </w:r>
            <w:r w:rsidRPr="00BE3871">
              <w:t xml:space="preserve"> solutions to the final assessment</w:t>
            </w:r>
          </w:p>
          <w:p w:rsidR="00BE3871" w:rsidRPr="00BE3871" w:rsidRDefault="00BE3871" w:rsidP="00BE3871">
            <w:pPr>
              <w:pStyle w:val="tablebullet-1"/>
            </w:pPr>
            <w:r w:rsidRPr="00B72C71">
              <w:t>Reference</w:t>
            </w:r>
            <w:r w:rsidRPr="00BE3871">
              <w:t xml:space="preserve"> documents required for the final assessment</w:t>
            </w:r>
          </w:p>
          <w:p w:rsidR="00BE3871" w:rsidRPr="00BE3871" w:rsidRDefault="00BE3871" w:rsidP="00BE3871">
            <w:pPr>
              <w:pStyle w:val="tablebullet-1"/>
            </w:pPr>
            <w:r w:rsidRPr="00B72C71">
              <w:t>Useful</w:t>
            </w:r>
            <w:r w:rsidRPr="00BE3871">
              <w:t xml:space="preserve"> templates and forms</w:t>
            </w:r>
          </w:p>
          <w:p w:rsidR="00BE3871" w:rsidRPr="00BE3871" w:rsidRDefault="00BE3871" w:rsidP="008B46B6">
            <w:pPr>
              <w:pStyle w:val="tablebullet-1"/>
            </w:pPr>
            <w:r w:rsidRPr="00B72C71">
              <w:t>Glossary</w:t>
            </w:r>
            <w:r w:rsidRPr="00BE3871">
              <w:t xml:space="preserve"> of VET terminology</w:t>
            </w:r>
          </w:p>
        </w:tc>
      </w:tr>
      <w:tr w:rsidR="00BE3871" w:rsidTr="00B72C71">
        <w:trPr>
          <w:trHeight w:val="170"/>
        </w:trPr>
        <w:tc>
          <w:tcPr>
            <w:tcW w:w="2268" w:type="dxa"/>
          </w:tcPr>
          <w:p w:rsidR="00BE3871" w:rsidRPr="00BE3871" w:rsidRDefault="00BE3871" w:rsidP="00BE3871">
            <w:r>
              <w:t>Assessment</w:t>
            </w:r>
            <w:r w:rsidRPr="00BE3871">
              <w:t xml:space="preserve"> resource</w:t>
            </w:r>
          </w:p>
        </w:tc>
        <w:tc>
          <w:tcPr>
            <w:tcW w:w="6236" w:type="dxa"/>
          </w:tcPr>
          <w:p w:rsidR="00BE3871" w:rsidRPr="00BE3871" w:rsidRDefault="00BE3871" w:rsidP="00567818">
            <w:pPr>
              <w:pStyle w:val="tabletext"/>
            </w:pPr>
            <w:r w:rsidRPr="00B72C71">
              <w:t>The</w:t>
            </w:r>
            <w:r w:rsidRPr="00BE3871">
              <w:t xml:space="preserve"> assessment resource contains all the </w:t>
            </w:r>
            <w:r w:rsidR="00567818">
              <w:t>activities</w:t>
            </w:r>
            <w:r w:rsidRPr="00BE3871">
              <w:t xml:space="preserve"> and the final assessment tasks from the learner guide in a fully customisable Word format. Training organisations can use the resource to contextualise activities to suit the specific needs of their organisation and learners.</w:t>
            </w:r>
          </w:p>
        </w:tc>
      </w:tr>
    </w:tbl>
    <w:p w:rsidR="00F2620E" w:rsidRDefault="00F2620E" w:rsidP="00B72C71">
      <w:pPr>
        <w:pStyle w:val="text"/>
      </w:pPr>
    </w:p>
    <w:p w:rsidR="00B72C71" w:rsidRDefault="00B72C71">
      <w:pPr>
        <w:rPr>
          <w:rFonts w:ascii="Times New Roman" w:eastAsia="Times New Roman" w:hAnsi="Times New Roman" w:cs="MinionPro-Regular"/>
          <w:color w:val="000000"/>
          <w:szCs w:val="24"/>
          <w:lang w:val="en-GB"/>
        </w:rPr>
      </w:pPr>
      <w:r>
        <w:br w:type="page"/>
      </w:r>
    </w:p>
    <w:p w:rsidR="00F2620E" w:rsidRPr="00B72C71" w:rsidRDefault="00B21508" w:rsidP="00757DE3">
      <w:pPr>
        <w:pStyle w:val="H1-hang"/>
      </w:pPr>
      <w:bookmarkStart w:id="31" w:name="_Toc475356163"/>
      <w:r w:rsidRPr="00B72C71">
        <w:t>2.</w:t>
      </w:r>
      <w:r w:rsidR="006C4D03">
        <w:t>4</w:t>
      </w:r>
      <w:r w:rsidR="00757DE3">
        <w:tab/>
      </w:r>
      <w:r w:rsidR="00F2620E" w:rsidRPr="00B72C71">
        <w:t>Target</w:t>
      </w:r>
      <w:r w:rsidR="00CA57AA" w:rsidRPr="00B72C71">
        <w:t xml:space="preserve"> </w:t>
      </w:r>
      <w:r w:rsidRPr="00B72C71">
        <w:t>g</w:t>
      </w:r>
      <w:r w:rsidR="00F2620E" w:rsidRPr="00B72C71">
        <w:t>roups</w:t>
      </w:r>
      <w:bookmarkEnd w:id="31"/>
    </w:p>
    <w:p w:rsidR="00F2620E" w:rsidRPr="00B72C71" w:rsidRDefault="00F2620E" w:rsidP="00B72C71">
      <w:pPr>
        <w:pStyle w:val="text"/>
      </w:pPr>
      <w:r w:rsidRPr="00B72C71">
        <w:t>Aspire</w:t>
      </w:r>
      <w:r w:rsidR="00CA57AA" w:rsidRPr="00B72C71">
        <w:t xml:space="preserve"> </w:t>
      </w:r>
      <w:r w:rsidRPr="00B72C71">
        <w:t>resources</w:t>
      </w:r>
      <w:r w:rsidR="00CA57AA" w:rsidRPr="00B72C71">
        <w:t xml:space="preserve"> </w:t>
      </w:r>
      <w:r w:rsidRPr="00B72C71">
        <w:t>for</w:t>
      </w:r>
      <w:r w:rsidR="00CA57AA" w:rsidRPr="00B72C71">
        <w:t xml:space="preserve"> </w:t>
      </w:r>
      <w:r w:rsidRPr="00B72C71">
        <w:t>this</w:t>
      </w:r>
      <w:r w:rsidR="00CA57AA" w:rsidRPr="00B72C71">
        <w:t xml:space="preserve"> </w:t>
      </w:r>
      <w:r w:rsidRPr="00B72C71">
        <w:t>unit</w:t>
      </w:r>
      <w:r w:rsidR="00CA57AA" w:rsidRPr="00B72C71">
        <w:t xml:space="preserve"> </w:t>
      </w:r>
      <w:r w:rsidRPr="00B72C71">
        <w:t>have</w:t>
      </w:r>
      <w:r w:rsidR="00CA57AA" w:rsidRPr="00B72C71">
        <w:t xml:space="preserve"> </w:t>
      </w:r>
      <w:r w:rsidRPr="00B72C71">
        <w:t>been</w:t>
      </w:r>
      <w:r w:rsidR="00CA57AA" w:rsidRPr="00B72C71">
        <w:t xml:space="preserve"> </w:t>
      </w:r>
      <w:r w:rsidRPr="00B72C71">
        <w:t>developed</w:t>
      </w:r>
      <w:r w:rsidR="00CA57AA" w:rsidRPr="00B72C71">
        <w:t xml:space="preserve"> </w:t>
      </w:r>
      <w:r w:rsidRPr="00B72C71">
        <w:t>for</w:t>
      </w:r>
      <w:r w:rsidR="00CA57AA" w:rsidRPr="00B72C71">
        <w:t xml:space="preserve"> </w:t>
      </w:r>
      <w:r w:rsidRPr="00B72C71">
        <w:t>a</w:t>
      </w:r>
      <w:r w:rsidR="00CA57AA" w:rsidRPr="00B72C71">
        <w:t xml:space="preserve"> </w:t>
      </w:r>
      <w:r w:rsidRPr="00B72C71">
        <w:t>diverse</w:t>
      </w:r>
      <w:r w:rsidR="00CA57AA" w:rsidRPr="00B72C71">
        <w:t xml:space="preserve"> </w:t>
      </w:r>
      <w:r w:rsidRPr="00B72C71">
        <w:t>range</w:t>
      </w:r>
      <w:r w:rsidR="00CA57AA" w:rsidRPr="00B72C71">
        <w:t xml:space="preserve"> </w:t>
      </w:r>
      <w:r w:rsidRPr="00B72C71">
        <w:t>of</w:t>
      </w:r>
      <w:r w:rsidR="00CA57AA" w:rsidRPr="00B72C71">
        <w:t xml:space="preserve"> </w:t>
      </w:r>
      <w:r w:rsidRPr="00B72C71">
        <w:t>learners.</w:t>
      </w:r>
      <w:r w:rsidR="00CA57AA" w:rsidRPr="00B72C71">
        <w:t xml:space="preserve"> </w:t>
      </w:r>
      <w:r w:rsidRPr="00B72C71">
        <w:t>The</w:t>
      </w:r>
      <w:r w:rsidR="00CA57AA" w:rsidRPr="00B72C71">
        <w:t xml:space="preserve"> </w:t>
      </w:r>
      <w:r w:rsidRPr="00B72C71">
        <w:t>target</w:t>
      </w:r>
      <w:r w:rsidR="00CA57AA" w:rsidRPr="00B72C71">
        <w:t xml:space="preserve"> </w:t>
      </w:r>
      <w:r w:rsidRPr="00B72C71">
        <w:t>group</w:t>
      </w:r>
      <w:r w:rsidR="00CA57AA" w:rsidRPr="00B72C71">
        <w:t xml:space="preserve"> </w:t>
      </w:r>
      <w:r w:rsidRPr="00B72C71">
        <w:t>undertaking</w:t>
      </w:r>
      <w:r w:rsidR="00CA57AA" w:rsidRPr="00B72C71">
        <w:t xml:space="preserve"> </w:t>
      </w:r>
      <w:r w:rsidR="008B46B6" w:rsidRPr="00B72C71">
        <w:t>th</w:t>
      </w:r>
      <w:r w:rsidR="008B46B6">
        <w:t>e</w:t>
      </w:r>
      <w:r w:rsidR="008B46B6" w:rsidRPr="00B72C71">
        <w:t xml:space="preserve"> </w:t>
      </w:r>
      <w:r w:rsidRPr="00B72C71">
        <w:t>assessment</w:t>
      </w:r>
      <w:r w:rsidR="00CA57AA" w:rsidRPr="00B72C71">
        <w:t xml:space="preserve"> </w:t>
      </w:r>
      <w:r w:rsidRPr="00B72C71">
        <w:t>are</w:t>
      </w:r>
      <w:r w:rsidR="00CA57AA" w:rsidRPr="00B72C71">
        <w:t xml:space="preserve"> </w:t>
      </w:r>
      <w:r w:rsidR="008B46B6">
        <w:t>learner</w:t>
      </w:r>
      <w:r w:rsidR="008B46B6" w:rsidRPr="00B72C71">
        <w:t xml:space="preserve">s </w:t>
      </w:r>
      <w:r w:rsidRPr="00B72C71">
        <w:t>in</w:t>
      </w:r>
      <w:r w:rsidR="00CA57AA" w:rsidRPr="00B72C71">
        <w:t xml:space="preserve"> </w:t>
      </w:r>
      <w:r w:rsidRPr="00B72C71">
        <w:t>a</w:t>
      </w:r>
      <w:r w:rsidR="00CA57AA" w:rsidRPr="00B72C71">
        <w:t xml:space="preserve"> </w:t>
      </w:r>
      <w:r w:rsidRPr="00B72C71">
        <w:t>wide</w:t>
      </w:r>
      <w:r w:rsidR="00CA57AA" w:rsidRPr="00B72C71">
        <w:t xml:space="preserve"> </w:t>
      </w:r>
      <w:r w:rsidRPr="00B72C71">
        <w:t>range</w:t>
      </w:r>
      <w:r w:rsidR="00CA57AA" w:rsidRPr="00B72C71">
        <w:t xml:space="preserve"> </w:t>
      </w:r>
      <w:r w:rsidRPr="00B72C71">
        <w:t>of</w:t>
      </w:r>
      <w:r w:rsidR="00CA57AA" w:rsidRPr="00B72C71">
        <w:t xml:space="preserve"> </w:t>
      </w:r>
      <w:r w:rsidR="00567818">
        <w:rPr>
          <w:rFonts w:eastAsia="MS Mincho"/>
        </w:rPr>
        <w:t>warehousing</w:t>
      </w:r>
      <w:r w:rsidR="008B46B6" w:rsidRPr="005E7CDE">
        <w:rPr>
          <w:rFonts w:eastAsia="MS Mincho"/>
        </w:rPr>
        <w:t xml:space="preserve"> </w:t>
      </w:r>
      <w:r w:rsidR="008B46B6">
        <w:rPr>
          <w:rFonts w:eastAsia="MS Mincho"/>
        </w:rPr>
        <w:t xml:space="preserve">training or workplace </w:t>
      </w:r>
      <w:r w:rsidRPr="00B72C71">
        <w:t>environments.</w:t>
      </w:r>
      <w:r w:rsidR="00CA57AA" w:rsidRPr="00B72C71">
        <w:t xml:space="preserve"> </w:t>
      </w:r>
    </w:p>
    <w:p w:rsidR="00F2620E" w:rsidRDefault="00F2620E" w:rsidP="00B72C71">
      <w:pPr>
        <w:pStyle w:val="text"/>
      </w:pPr>
      <w:r w:rsidRPr="00B72C71">
        <w:t>Learners</w:t>
      </w:r>
      <w:r w:rsidR="00CA57AA" w:rsidRPr="00B72C71">
        <w:t xml:space="preserve"> </w:t>
      </w:r>
      <w:r w:rsidRPr="00B72C71">
        <w:t>may</w:t>
      </w:r>
      <w:r w:rsidR="00CA57AA" w:rsidRPr="00B72C71">
        <w:t xml:space="preserve"> </w:t>
      </w:r>
      <w:r w:rsidRPr="00B72C71">
        <w:t>or</w:t>
      </w:r>
      <w:r w:rsidR="00CA57AA" w:rsidRPr="00B72C71">
        <w:t xml:space="preserve"> </w:t>
      </w:r>
      <w:r w:rsidRPr="00B72C71">
        <w:t>may</w:t>
      </w:r>
      <w:r w:rsidR="00CA57AA" w:rsidRPr="00B72C71">
        <w:t xml:space="preserve"> </w:t>
      </w:r>
      <w:r w:rsidRPr="00B72C71">
        <w:t>not</w:t>
      </w:r>
      <w:r w:rsidR="00CA57AA" w:rsidRPr="00B72C71">
        <w:t xml:space="preserve"> </w:t>
      </w:r>
      <w:r w:rsidRPr="00B72C71">
        <w:t>be</w:t>
      </w:r>
      <w:r w:rsidR="00CA57AA" w:rsidRPr="00B72C71">
        <w:t xml:space="preserve"> </w:t>
      </w:r>
      <w:r w:rsidRPr="00B72C71">
        <w:t>employed</w:t>
      </w:r>
      <w:r w:rsidR="00CA57AA" w:rsidRPr="00B72C71">
        <w:t xml:space="preserve"> </w:t>
      </w:r>
      <w:r w:rsidRPr="00B72C71">
        <w:t>in</w:t>
      </w:r>
      <w:r w:rsidR="00CA57AA" w:rsidRPr="00B72C71">
        <w:t xml:space="preserve"> </w:t>
      </w:r>
      <w:r w:rsidRPr="00B72C71">
        <w:t>the</w:t>
      </w:r>
      <w:r w:rsidR="00CA57AA" w:rsidRPr="00B72C71">
        <w:t xml:space="preserve"> </w:t>
      </w:r>
      <w:r w:rsidRPr="00B72C71">
        <w:t>workplace.</w:t>
      </w:r>
      <w:r w:rsidR="00CA57AA" w:rsidRPr="00B72C71">
        <w:t xml:space="preserve"> </w:t>
      </w:r>
      <w:r w:rsidRPr="00B72C71">
        <w:t>Where</w:t>
      </w:r>
      <w:r w:rsidR="00CA57AA" w:rsidRPr="00B72C71">
        <w:t xml:space="preserve"> </w:t>
      </w:r>
      <w:r w:rsidRPr="00B72C71">
        <w:t>a</w:t>
      </w:r>
      <w:r w:rsidR="00CA57AA" w:rsidRPr="00B72C71">
        <w:t xml:space="preserve"> </w:t>
      </w:r>
      <w:r w:rsidRPr="00B72C71">
        <w:t>learner</w:t>
      </w:r>
      <w:r w:rsidR="00CA57AA" w:rsidRPr="00B72C71">
        <w:t xml:space="preserve"> </w:t>
      </w:r>
      <w:r w:rsidRPr="00B72C71">
        <w:t>is</w:t>
      </w:r>
      <w:r w:rsidR="00CA57AA" w:rsidRPr="00B72C71">
        <w:t xml:space="preserve"> </w:t>
      </w:r>
      <w:r w:rsidRPr="00B72C71">
        <w:t>currently</w:t>
      </w:r>
      <w:r w:rsidR="00CA57AA" w:rsidRPr="00B72C71">
        <w:t xml:space="preserve"> </w:t>
      </w:r>
      <w:r w:rsidRPr="00B72C71">
        <w:t>employed,</w:t>
      </w:r>
      <w:r w:rsidR="00CA57AA" w:rsidRPr="00B72C71">
        <w:t xml:space="preserve"> </w:t>
      </w:r>
      <w:r w:rsidRPr="00B72C71">
        <w:t>you</w:t>
      </w:r>
      <w:r w:rsidR="00CA57AA" w:rsidRPr="00B72C71">
        <w:t xml:space="preserve"> </w:t>
      </w:r>
      <w:r w:rsidRPr="00B72C71">
        <w:t>should</w:t>
      </w:r>
      <w:r w:rsidR="00CA57AA" w:rsidRPr="00B72C71">
        <w:t xml:space="preserve"> </w:t>
      </w:r>
      <w:r w:rsidRPr="00B72C71">
        <w:t>endeavour</w:t>
      </w:r>
      <w:r w:rsidR="00CA57AA" w:rsidRPr="00B72C71">
        <w:t xml:space="preserve"> </w:t>
      </w:r>
      <w:r w:rsidRPr="00B72C71">
        <w:t>to</w:t>
      </w:r>
      <w:r w:rsidR="00CA57AA" w:rsidRPr="00B72C71">
        <w:t xml:space="preserve"> </w:t>
      </w:r>
      <w:r w:rsidRPr="00B72C71">
        <w:t>use</w:t>
      </w:r>
      <w:r w:rsidR="00CA57AA" w:rsidRPr="00B72C71">
        <w:t xml:space="preserve"> </w:t>
      </w:r>
      <w:r w:rsidRPr="00B72C71">
        <w:t>relevant</w:t>
      </w:r>
      <w:r w:rsidR="00CA57AA" w:rsidRPr="00B72C71">
        <w:t xml:space="preserve"> </w:t>
      </w:r>
      <w:r w:rsidRPr="00B72C71">
        <w:t>workplace</w:t>
      </w:r>
      <w:r w:rsidR="00CA57AA" w:rsidRPr="00B72C71">
        <w:t xml:space="preserve"> </w:t>
      </w:r>
      <w:r w:rsidRPr="00B72C71">
        <w:t>documents</w:t>
      </w:r>
      <w:r w:rsidR="00CA57AA" w:rsidRPr="00B72C71">
        <w:t xml:space="preserve"> </w:t>
      </w:r>
      <w:r w:rsidRPr="00B72C71">
        <w:t>and</w:t>
      </w:r>
      <w:r w:rsidR="00CA57AA" w:rsidRPr="00B72C71">
        <w:t xml:space="preserve"> </w:t>
      </w:r>
      <w:r w:rsidRPr="00B72C71">
        <w:t>resources.</w:t>
      </w:r>
      <w:r w:rsidR="00CA57AA" w:rsidRPr="00B72C71">
        <w:t xml:space="preserve"> </w:t>
      </w:r>
      <w:r w:rsidRPr="00B72C71">
        <w:t>Where</w:t>
      </w:r>
      <w:r w:rsidR="00CA57AA" w:rsidRPr="00B72C71">
        <w:t xml:space="preserve"> </w:t>
      </w:r>
      <w:r w:rsidRPr="00B72C71">
        <w:t>learners</w:t>
      </w:r>
      <w:r w:rsidR="00CA57AA" w:rsidRPr="00B72C71">
        <w:t xml:space="preserve"> </w:t>
      </w:r>
      <w:r w:rsidRPr="00B72C71">
        <w:t>are</w:t>
      </w:r>
      <w:r w:rsidR="00CA57AA" w:rsidRPr="00B72C71">
        <w:t xml:space="preserve"> </w:t>
      </w:r>
      <w:r w:rsidRPr="00B72C71">
        <w:t>not</w:t>
      </w:r>
      <w:r w:rsidR="00CA57AA" w:rsidRPr="00B72C71">
        <w:t xml:space="preserve"> </w:t>
      </w:r>
      <w:r w:rsidRPr="00B72C71">
        <w:t>currently</w:t>
      </w:r>
      <w:r w:rsidR="00CA57AA" w:rsidRPr="00B72C71">
        <w:t xml:space="preserve"> </w:t>
      </w:r>
      <w:r w:rsidRPr="00B72C71">
        <w:t>employed,</w:t>
      </w:r>
      <w:r w:rsidR="00CA57AA" w:rsidRPr="00B72C71">
        <w:t xml:space="preserve"> </w:t>
      </w:r>
      <w:r w:rsidRPr="00B72C71">
        <w:t>you</w:t>
      </w:r>
      <w:r w:rsidR="00CA57AA" w:rsidRPr="00B72C71">
        <w:t xml:space="preserve"> </w:t>
      </w:r>
      <w:r w:rsidRPr="00B72C71">
        <w:t>must</w:t>
      </w:r>
      <w:r w:rsidR="00CA57AA" w:rsidRPr="00B72C71">
        <w:t xml:space="preserve"> </w:t>
      </w:r>
      <w:r w:rsidRPr="00B72C71">
        <w:t>provide</w:t>
      </w:r>
      <w:r w:rsidR="00CA57AA" w:rsidRPr="00B72C71">
        <w:t xml:space="preserve"> </w:t>
      </w:r>
      <w:r w:rsidRPr="00B72C71">
        <w:t>example</w:t>
      </w:r>
      <w:r w:rsidR="00CA57AA" w:rsidRPr="00B72C71">
        <w:t xml:space="preserve"> </w:t>
      </w:r>
      <w:r w:rsidRPr="00B72C71">
        <w:t>documentation</w:t>
      </w:r>
      <w:r w:rsidR="00CA57AA" w:rsidRPr="00B72C71">
        <w:t xml:space="preserve"> </w:t>
      </w:r>
      <w:r w:rsidRPr="00B72C71">
        <w:t>and</w:t>
      </w:r>
      <w:r w:rsidR="00CA57AA" w:rsidRPr="00B72C71">
        <w:t xml:space="preserve"> </w:t>
      </w:r>
      <w:r w:rsidRPr="00B72C71">
        <w:t>a</w:t>
      </w:r>
      <w:r w:rsidR="00CA57AA" w:rsidRPr="00B72C71">
        <w:t xml:space="preserve"> </w:t>
      </w:r>
      <w:r w:rsidRPr="00B72C71">
        <w:t>simulated</w:t>
      </w:r>
      <w:r w:rsidR="00CA57AA" w:rsidRPr="00B72C71">
        <w:t xml:space="preserve"> </w:t>
      </w:r>
      <w:r w:rsidRPr="00B72C71">
        <w:t>environment</w:t>
      </w:r>
      <w:r w:rsidR="00CA57AA" w:rsidRPr="00B72C71">
        <w:t xml:space="preserve"> </w:t>
      </w:r>
      <w:r w:rsidRPr="00B72C71">
        <w:t>wherever</w:t>
      </w:r>
      <w:r w:rsidR="00CA57AA" w:rsidRPr="00B72C71">
        <w:t xml:space="preserve"> </w:t>
      </w:r>
      <w:r w:rsidRPr="00B72C71">
        <w:t>possible.</w:t>
      </w:r>
      <w:r w:rsidR="00CA57AA" w:rsidRPr="00B72C71">
        <w:t xml:space="preserve"> </w:t>
      </w:r>
      <w:r w:rsidRPr="00B72C71">
        <w:t>Encourage</w:t>
      </w:r>
      <w:r w:rsidR="00CA57AA" w:rsidRPr="00B72C71">
        <w:t xml:space="preserve"> </w:t>
      </w:r>
      <w:r w:rsidRPr="00B72C71">
        <w:t>classroom</w:t>
      </w:r>
      <w:r w:rsidR="00CA57AA" w:rsidRPr="00B72C71">
        <w:t xml:space="preserve"> </w:t>
      </w:r>
      <w:r w:rsidRPr="00B72C71">
        <w:t>learners</w:t>
      </w:r>
      <w:r w:rsidR="00CA57AA" w:rsidRPr="00B72C71">
        <w:t xml:space="preserve"> </w:t>
      </w:r>
      <w:r w:rsidRPr="00B72C71">
        <w:t>to</w:t>
      </w:r>
      <w:r w:rsidR="00CA57AA" w:rsidRPr="00B72C71">
        <w:t xml:space="preserve"> </w:t>
      </w:r>
      <w:r w:rsidRPr="00B72C71">
        <w:t>take</w:t>
      </w:r>
      <w:r w:rsidR="00CA57AA" w:rsidRPr="00B72C71">
        <w:t xml:space="preserve"> </w:t>
      </w:r>
      <w:r w:rsidRPr="00B72C71">
        <w:t>every</w:t>
      </w:r>
      <w:r w:rsidR="00CA57AA" w:rsidRPr="00B72C71">
        <w:t xml:space="preserve"> </w:t>
      </w:r>
      <w:r w:rsidRPr="00B72C71">
        <w:t>opportunity</w:t>
      </w:r>
      <w:r w:rsidR="00CA57AA" w:rsidRPr="00B72C71">
        <w:t xml:space="preserve"> </w:t>
      </w:r>
      <w:r w:rsidRPr="00B72C71">
        <w:t>to</w:t>
      </w:r>
      <w:r w:rsidR="00CA57AA" w:rsidRPr="00B72C71">
        <w:t xml:space="preserve"> </w:t>
      </w:r>
      <w:r w:rsidRPr="00B72C71">
        <w:t>observe</w:t>
      </w:r>
      <w:r w:rsidR="00CA57AA" w:rsidRPr="00B72C71">
        <w:t xml:space="preserve"> </w:t>
      </w:r>
      <w:r w:rsidRPr="00B72C71">
        <w:t>a</w:t>
      </w:r>
      <w:r w:rsidR="00CA57AA" w:rsidRPr="00B72C71">
        <w:t xml:space="preserve"> </w:t>
      </w:r>
      <w:r w:rsidRPr="00B72C71">
        <w:t>real</w:t>
      </w:r>
      <w:r w:rsidR="00CA57AA" w:rsidRPr="00B72C71">
        <w:t xml:space="preserve"> </w:t>
      </w:r>
      <w:r w:rsidRPr="00B72C71">
        <w:t>working</w:t>
      </w:r>
      <w:r w:rsidR="00CA57AA" w:rsidRPr="00B72C71">
        <w:t xml:space="preserve"> </w:t>
      </w:r>
      <w:r w:rsidRPr="00B72C71">
        <w:t>environment</w:t>
      </w:r>
      <w:r w:rsidR="00CA57AA" w:rsidRPr="00B72C71">
        <w:t xml:space="preserve"> </w:t>
      </w:r>
      <w:r w:rsidRPr="00B72C71">
        <w:t>and</w:t>
      </w:r>
      <w:r w:rsidR="00CA57AA" w:rsidRPr="00B72C71">
        <w:t xml:space="preserve"> </w:t>
      </w:r>
      <w:r w:rsidRPr="00B72C71">
        <w:t>discuss</w:t>
      </w:r>
      <w:r w:rsidR="00CA57AA" w:rsidRPr="00B72C71">
        <w:t xml:space="preserve"> </w:t>
      </w:r>
      <w:r w:rsidRPr="00B72C71">
        <w:t>what</w:t>
      </w:r>
      <w:r w:rsidR="00CA57AA" w:rsidRPr="00B72C71">
        <w:t xml:space="preserve"> </w:t>
      </w:r>
      <w:r w:rsidRPr="00B72C71">
        <w:t>they</w:t>
      </w:r>
      <w:r w:rsidR="00CA57AA" w:rsidRPr="00B72C71">
        <w:t xml:space="preserve"> </w:t>
      </w:r>
      <w:r w:rsidRPr="00B72C71">
        <w:t>have</w:t>
      </w:r>
      <w:r w:rsidR="00CA57AA" w:rsidRPr="00B72C71">
        <w:t xml:space="preserve"> </w:t>
      </w:r>
      <w:r w:rsidRPr="00B72C71">
        <w:t>seen.</w:t>
      </w:r>
      <w:r w:rsidR="004B34E7">
        <w:t xml:space="preserve"> </w:t>
      </w:r>
      <w:r w:rsidRPr="00B72C71">
        <w:t>Note</w:t>
      </w:r>
      <w:r w:rsidR="00CA57AA" w:rsidRPr="00B72C71">
        <w:t xml:space="preserve"> </w:t>
      </w:r>
      <w:r w:rsidRPr="00B72C71">
        <w:t>that</w:t>
      </w:r>
      <w:r w:rsidR="00CA57AA" w:rsidRPr="00B72C71">
        <w:t xml:space="preserve"> </w:t>
      </w:r>
      <w:r w:rsidRPr="00B72C71">
        <w:t>observation</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in</w:t>
      </w:r>
      <w:r w:rsidR="00CA57AA" w:rsidRPr="00B72C71">
        <w:t xml:space="preserve"> </w:t>
      </w:r>
      <w:r w:rsidRPr="00B72C71">
        <w:t>the</w:t>
      </w:r>
      <w:r w:rsidR="00CA57AA" w:rsidRPr="00B72C71">
        <w:t xml:space="preserve"> </w:t>
      </w:r>
      <w:r w:rsidRPr="00B72C71">
        <w:t>workplace</w:t>
      </w:r>
      <w:r w:rsidR="00CA57AA" w:rsidRPr="00B72C71">
        <w:t xml:space="preserve"> </w:t>
      </w:r>
      <w:r w:rsidR="00567818">
        <w:t>may be</w:t>
      </w:r>
      <w:r w:rsidR="00CA57AA" w:rsidRPr="00B72C71">
        <w:t xml:space="preserve"> </w:t>
      </w:r>
      <w:r w:rsidRPr="00B72C71">
        <w:t>mandatory</w:t>
      </w:r>
      <w:r w:rsidR="00CA57AA" w:rsidRPr="00B72C71">
        <w:t xml:space="preserve"> </w:t>
      </w:r>
      <w:r w:rsidRPr="00B72C71">
        <w:t>for</w:t>
      </w:r>
      <w:r w:rsidR="00CA57AA" w:rsidRPr="00B72C71">
        <w:t xml:space="preserve"> </w:t>
      </w:r>
      <w:r w:rsidRPr="00B72C71">
        <w:t>some</w:t>
      </w:r>
      <w:r w:rsidR="00CA57AA" w:rsidRPr="00B72C71">
        <w:t xml:space="preserve"> </w:t>
      </w:r>
      <w:r w:rsidRPr="00B72C71">
        <w:t>units</w:t>
      </w:r>
      <w:r w:rsidR="00CA57AA" w:rsidRPr="00B72C71">
        <w:t xml:space="preserve"> </w:t>
      </w:r>
      <w:r w:rsidRPr="00B72C71">
        <w:t>of</w:t>
      </w:r>
      <w:r w:rsidR="00CA57AA" w:rsidRPr="00B72C71">
        <w:t xml:space="preserve"> </w:t>
      </w:r>
      <w:r w:rsidRPr="00B72C71">
        <w:t>competency.</w:t>
      </w:r>
      <w:r w:rsidR="00CA57AA" w:rsidRPr="00B72C71">
        <w:t xml:space="preserve"> </w:t>
      </w:r>
    </w:p>
    <w:p w:rsidR="00757DE3" w:rsidRDefault="00757DE3" w:rsidP="00B72C71">
      <w:pPr>
        <w:pStyle w:val="text"/>
      </w:pPr>
    </w:p>
    <w:p w:rsidR="00757DE3" w:rsidRDefault="00757DE3" w:rsidP="00B72C71">
      <w:pPr>
        <w:pStyle w:val="text"/>
      </w:pPr>
    </w:p>
    <w:p w:rsidR="00757DE3" w:rsidRDefault="00757DE3" w:rsidP="00B72C71">
      <w:pPr>
        <w:pStyle w:val="text"/>
        <w:sectPr w:rsidR="00757DE3" w:rsidSect="008F4FF8">
          <w:type w:val="oddPage"/>
          <w:pgSz w:w="11906" w:h="16838"/>
          <w:pgMar w:top="1701" w:right="1701" w:bottom="1418" w:left="1701" w:header="709" w:footer="709" w:gutter="0"/>
          <w:cols w:space="708"/>
          <w:docGrid w:linePitch="360"/>
        </w:sectPr>
      </w:pPr>
    </w:p>
    <w:p w:rsidR="00F2620E" w:rsidRPr="00B72C71" w:rsidRDefault="002C07C6" w:rsidP="00B72C71">
      <w:pPr>
        <w:pStyle w:val="H0topic"/>
      </w:pPr>
      <w:bookmarkStart w:id="32" w:name="_Toc404759907"/>
      <w:bookmarkStart w:id="33" w:name="_Toc406058976"/>
      <w:bookmarkStart w:id="34" w:name="_Toc475356164"/>
      <w:r w:rsidRPr="00B72C71">
        <w:t>Section</w:t>
      </w:r>
      <w:r w:rsidR="00CA57AA" w:rsidRPr="00B72C71">
        <w:t xml:space="preserve"> </w:t>
      </w:r>
      <w:r w:rsidRPr="00B72C71">
        <w:t>3:</w:t>
      </w:r>
      <w:r w:rsidR="00CA57AA" w:rsidRPr="00B72C71">
        <w:t xml:space="preserve"> </w:t>
      </w:r>
      <w:r w:rsidRPr="00B72C71">
        <w:t>Training</w:t>
      </w:r>
      <w:r w:rsidR="00CA57AA" w:rsidRPr="00B72C71">
        <w:t xml:space="preserve"> </w:t>
      </w:r>
      <w:r w:rsidRPr="00B72C71">
        <w:t>requirements</w:t>
      </w:r>
      <w:bookmarkEnd w:id="32"/>
      <w:bookmarkEnd w:id="33"/>
      <w:bookmarkEnd w:id="34"/>
    </w:p>
    <w:p w:rsidR="002C07C6" w:rsidRPr="00B72C71" w:rsidRDefault="00B21508" w:rsidP="00B72C71">
      <w:pPr>
        <w:pStyle w:val="H1"/>
      </w:pPr>
      <w:bookmarkStart w:id="35" w:name="_Toc475356165"/>
      <w:r w:rsidRPr="00B72C71">
        <w:t>3.1</w:t>
      </w:r>
      <w:r w:rsidR="00757DE3">
        <w:tab/>
      </w:r>
      <w:r w:rsidR="002C07C6" w:rsidRPr="00B72C71">
        <w:t>Delivery</w:t>
      </w:r>
      <w:r w:rsidR="00CA57AA" w:rsidRPr="00B72C71">
        <w:t xml:space="preserve"> </w:t>
      </w:r>
      <w:r w:rsidR="002C07C6" w:rsidRPr="00B72C71">
        <w:t>approach</w:t>
      </w:r>
      <w:bookmarkEnd w:id="35"/>
    </w:p>
    <w:p w:rsidR="002C07C6" w:rsidRPr="00B72C71" w:rsidRDefault="002C07C6" w:rsidP="00B72C71">
      <w:pPr>
        <w:pStyle w:val="text"/>
      </w:pPr>
      <w:r w:rsidRPr="00B72C71">
        <w:t>To</w:t>
      </w:r>
      <w:r w:rsidR="00CA57AA" w:rsidRPr="00B72C71">
        <w:t xml:space="preserve"> </w:t>
      </w:r>
      <w:r w:rsidRPr="00B72C71">
        <w:t>comply</w:t>
      </w:r>
      <w:r w:rsidR="00CA57AA" w:rsidRPr="00B72C71">
        <w:t xml:space="preserve"> </w:t>
      </w:r>
      <w:r w:rsidRPr="00B72C71">
        <w:t>with</w:t>
      </w:r>
      <w:r w:rsidR="00CA57AA" w:rsidRPr="00B72C71">
        <w:t xml:space="preserve"> </w:t>
      </w:r>
      <w:r w:rsidRPr="00B72C71">
        <w:t>the</w:t>
      </w:r>
      <w:r w:rsidR="00CA57AA" w:rsidRPr="00B72C71">
        <w:t xml:space="preserve"> </w:t>
      </w:r>
      <w:r w:rsidRPr="00B72C71">
        <w:t>requirements</w:t>
      </w:r>
      <w:r w:rsidR="00CA57AA" w:rsidRPr="00B72C71">
        <w:t xml:space="preserve"> </w:t>
      </w:r>
      <w:r w:rsidRPr="00B72C71">
        <w:t>of</w:t>
      </w:r>
      <w:r w:rsidR="00CA57AA" w:rsidRPr="00B72C71">
        <w:t xml:space="preserve"> </w:t>
      </w:r>
      <w:r w:rsidRPr="00B72C71">
        <w:t>the</w:t>
      </w:r>
      <w:r w:rsidR="00CA57AA" w:rsidRPr="00B72C71">
        <w:t xml:space="preserve"> </w:t>
      </w:r>
      <w:r w:rsidRPr="00B72C71">
        <w:t>VET</w:t>
      </w:r>
      <w:r w:rsidR="00CA57AA" w:rsidRPr="00B72C71">
        <w:t xml:space="preserve"> </w:t>
      </w:r>
      <w:r w:rsidRPr="00B72C71">
        <w:t>Quality</w:t>
      </w:r>
      <w:r w:rsidR="00CA57AA" w:rsidRPr="00B72C71">
        <w:t xml:space="preserve"> </w:t>
      </w:r>
      <w:r w:rsidRPr="00B72C71">
        <w:t>Framework</w:t>
      </w:r>
      <w:r w:rsidR="00CA57AA" w:rsidRPr="00B72C71">
        <w:t xml:space="preserve"> </w:t>
      </w:r>
      <w:r w:rsidRPr="00B72C71">
        <w:t>(VQF)</w:t>
      </w:r>
      <w:r w:rsidR="00CA57AA" w:rsidRPr="00B72C71">
        <w:t xml:space="preserve"> </w:t>
      </w:r>
      <w:r w:rsidRPr="00B72C71">
        <w:t>and</w:t>
      </w:r>
      <w:r w:rsidR="00CA57AA" w:rsidRPr="00B72C71">
        <w:t xml:space="preserve"> </w:t>
      </w:r>
      <w:r w:rsidRPr="00B72C71">
        <w:t>the</w:t>
      </w:r>
      <w:r w:rsidR="00CA57AA" w:rsidRPr="00B72C71">
        <w:t xml:space="preserve"> </w:t>
      </w:r>
      <w:r w:rsidRPr="00B72C71">
        <w:t>Standards</w:t>
      </w:r>
      <w:r w:rsidR="00CA57AA" w:rsidRPr="00B72C71">
        <w:t xml:space="preserve"> </w:t>
      </w:r>
      <w:r w:rsidRPr="00B72C71">
        <w:t>for</w:t>
      </w:r>
      <w:r w:rsidR="00CA57AA" w:rsidRPr="00B72C71">
        <w:t xml:space="preserve"> </w:t>
      </w:r>
      <w:r w:rsidRPr="00B72C71">
        <w:t>Registered</w:t>
      </w:r>
      <w:r w:rsidR="00CA57AA" w:rsidRPr="00B72C71">
        <w:t xml:space="preserve"> </w:t>
      </w:r>
      <w:r w:rsidRPr="00B72C71">
        <w:t>Training</w:t>
      </w:r>
      <w:r w:rsidR="00CA57AA" w:rsidRPr="00B72C71">
        <w:t xml:space="preserve"> </w:t>
      </w:r>
      <w:r w:rsidRPr="00B72C71">
        <w:t>Organisations/Australian</w:t>
      </w:r>
      <w:r w:rsidR="00CA57AA" w:rsidRPr="00B72C71">
        <w:t xml:space="preserve"> </w:t>
      </w:r>
      <w:r w:rsidRPr="00B72C71">
        <w:t>Quality</w:t>
      </w:r>
      <w:r w:rsidR="00CA57AA" w:rsidRPr="00B72C71">
        <w:t xml:space="preserve"> </w:t>
      </w:r>
      <w:r w:rsidRPr="00B72C71">
        <w:t>Training</w:t>
      </w:r>
      <w:r w:rsidR="00CA57AA" w:rsidRPr="00B72C71">
        <w:t xml:space="preserve"> </w:t>
      </w:r>
      <w:r w:rsidRPr="00B72C71">
        <w:t>Framework</w:t>
      </w:r>
      <w:r w:rsidR="00CA57AA" w:rsidRPr="00B72C71">
        <w:t xml:space="preserve"> </w:t>
      </w:r>
      <w:r w:rsidRPr="00B72C71">
        <w:t>(AQTF),</w:t>
      </w:r>
      <w:r w:rsidR="004B34E7">
        <w:t xml:space="preserve"> </w:t>
      </w:r>
      <w:r w:rsidRPr="00B72C71">
        <w:t>RTOs</w:t>
      </w:r>
      <w:r w:rsidR="00CA57AA" w:rsidRPr="00B72C71">
        <w:t xml:space="preserve"> </w:t>
      </w:r>
      <w:r w:rsidRPr="00B72C71">
        <w:t>must</w:t>
      </w:r>
      <w:r w:rsidR="00CA57AA" w:rsidRPr="00B72C71">
        <w:t xml:space="preserve"> </w:t>
      </w:r>
      <w:r w:rsidRPr="00B72C71">
        <w:t>develop</w:t>
      </w:r>
      <w:r w:rsidR="00CA57AA" w:rsidRPr="00B72C71">
        <w:t xml:space="preserve"> </w:t>
      </w:r>
      <w:r w:rsidRPr="00B72C71">
        <w:t>a</w:t>
      </w:r>
      <w:r w:rsidR="00CA57AA" w:rsidRPr="00B72C71">
        <w:t xml:space="preserve"> </w:t>
      </w:r>
      <w:r w:rsidRPr="00B72C71">
        <w:t>training</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strategy</w:t>
      </w:r>
      <w:r w:rsidR="00CA57AA" w:rsidRPr="00B72C71">
        <w:t xml:space="preserve"> </w:t>
      </w:r>
      <w:r w:rsidRPr="00B72C71">
        <w:t>for</w:t>
      </w:r>
      <w:r w:rsidR="00CA57AA" w:rsidRPr="00B72C71">
        <w:t xml:space="preserve"> </w:t>
      </w:r>
      <w:r w:rsidRPr="00B72C71">
        <w:t>the</w:t>
      </w:r>
      <w:r w:rsidR="00CA57AA" w:rsidRPr="00B72C71">
        <w:t xml:space="preserve"> </w:t>
      </w:r>
      <w:r w:rsidRPr="00B72C71">
        <w:t>training</w:t>
      </w:r>
      <w:r w:rsidR="00CA57AA" w:rsidRPr="00B72C71">
        <w:t xml:space="preserve"> </w:t>
      </w:r>
      <w:r w:rsidRPr="00B72C71">
        <w:t>programs</w:t>
      </w:r>
      <w:r w:rsidR="00CA57AA" w:rsidRPr="00B72C71">
        <w:t xml:space="preserve"> </w:t>
      </w:r>
      <w:r w:rsidRPr="00B72C71">
        <w:t>they</w:t>
      </w:r>
      <w:r w:rsidR="00CA57AA" w:rsidRPr="00B72C71">
        <w:t xml:space="preserve"> </w:t>
      </w:r>
      <w:r w:rsidRPr="00B72C71">
        <w:t>deliver.</w:t>
      </w:r>
      <w:r w:rsidR="00CA57AA" w:rsidRPr="00B72C71">
        <w:t xml:space="preserve"> </w:t>
      </w:r>
      <w:r w:rsidRPr="00B72C71">
        <w:t>The</w:t>
      </w:r>
      <w:r w:rsidR="00CA57AA" w:rsidRPr="00B72C71">
        <w:t xml:space="preserve"> </w:t>
      </w:r>
      <w:r w:rsidRPr="00B72C71">
        <w:t>training</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approach</w:t>
      </w:r>
      <w:r w:rsidR="00CA57AA" w:rsidRPr="00B72C71">
        <w:t xml:space="preserve"> </w:t>
      </w:r>
      <w:r w:rsidRPr="00B72C71">
        <w:t>adopted</w:t>
      </w:r>
      <w:r w:rsidR="00CA57AA" w:rsidRPr="00B72C71">
        <w:t xml:space="preserve"> </w:t>
      </w:r>
      <w:r w:rsidRPr="00B72C71">
        <w:t>by</w:t>
      </w:r>
      <w:r w:rsidR="00CA57AA" w:rsidRPr="00B72C71">
        <w:t xml:space="preserve"> </w:t>
      </w:r>
      <w:r w:rsidRPr="00B72C71">
        <w:t>an</w:t>
      </w:r>
      <w:r w:rsidR="00CA57AA" w:rsidRPr="00B72C71">
        <w:t xml:space="preserve"> </w:t>
      </w:r>
      <w:r w:rsidRPr="00B72C71">
        <w:t>RTO</w:t>
      </w:r>
      <w:r w:rsidR="00CA57AA" w:rsidRPr="00B72C71">
        <w:t xml:space="preserve"> </w:t>
      </w:r>
      <w:r w:rsidRPr="00B72C71">
        <w:t>must</w:t>
      </w:r>
      <w:r w:rsidR="00CA57AA" w:rsidRPr="00B72C71">
        <w:t xml:space="preserve"> </w:t>
      </w:r>
      <w:r w:rsidRPr="00B72C71">
        <w:t>accord</w:t>
      </w:r>
      <w:r w:rsidR="00CA57AA" w:rsidRPr="00B72C71">
        <w:t xml:space="preserve"> </w:t>
      </w:r>
      <w:r w:rsidRPr="00B72C71">
        <w:t>with</w:t>
      </w:r>
      <w:r w:rsidR="00CA57AA" w:rsidRPr="00B72C71">
        <w:t xml:space="preserve"> </w:t>
      </w:r>
      <w:r w:rsidRPr="00B72C71">
        <w:t>the</w:t>
      </w:r>
      <w:r w:rsidR="00CA57AA" w:rsidRPr="00B72C71">
        <w:t xml:space="preserve"> </w:t>
      </w:r>
      <w:r w:rsidRPr="00B72C71">
        <w:t>need</w:t>
      </w:r>
      <w:r w:rsidR="00CA57AA" w:rsidRPr="00B72C71">
        <w:t xml:space="preserve"> </w:t>
      </w:r>
      <w:r w:rsidRPr="00B72C71">
        <w:t>of</w:t>
      </w:r>
      <w:r w:rsidR="00CA57AA" w:rsidRPr="00B72C71">
        <w:t xml:space="preserve"> </w:t>
      </w:r>
      <w:r w:rsidRPr="00B72C71">
        <w:t>their</w:t>
      </w:r>
      <w:r w:rsidR="00CA57AA" w:rsidRPr="00B72C71">
        <w:t xml:space="preserve"> </w:t>
      </w:r>
      <w:r w:rsidRPr="00B72C71">
        <w:t>learners,</w:t>
      </w:r>
      <w:r w:rsidR="00CA57AA" w:rsidRPr="00B72C71">
        <w:t xml:space="preserve"> </w:t>
      </w:r>
      <w:r w:rsidRPr="00B72C71">
        <w:t>current</w:t>
      </w:r>
      <w:r w:rsidR="00CA57AA" w:rsidRPr="00B72C71">
        <w:t xml:space="preserve"> </w:t>
      </w:r>
      <w:r w:rsidRPr="00B72C71">
        <w:t>industry</w:t>
      </w:r>
      <w:r w:rsidR="00CA57AA" w:rsidRPr="00B72C71">
        <w:t xml:space="preserve"> </w:t>
      </w:r>
      <w:r w:rsidRPr="00B72C71">
        <w:t>requirements</w:t>
      </w:r>
      <w:r w:rsidR="00CA57AA" w:rsidRPr="00B72C71">
        <w:t xml:space="preserve"> </w:t>
      </w:r>
      <w:r w:rsidRPr="00B72C71">
        <w:t>and</w:t>
      </w:r>
      <w:r w:rsidR="00CA57AA" w:rsidRPr="00B72C71">
        <w:t xml:space="preserve"> </w:t>
      </w:r>
      <w:r w:rsidRPr="00B72C71">
        <w:t>the</w:t>
      </w:r>
      <w:r w:rsidR="00CA57AA" w:rsidRPr="00B72C71">
        <w:t xml:space="preserve"> </w:t>
      </w:r>
      <w:r w:rsidRPr="00B72C71">
        <w:t>requirements</w:t>
      </w:r>
      <w:r w:rsidR="00CA57AA" w:rsidRPr="00B72C71">
        <w:t xml:space="preserve"> </w:t>
      </w:r>
      <w:r w:rsidRPr="00B72C71">
        <w:t>of</w:t>
      </w:r>
      <w:r w:rsidR="00CA57AA" w:rsidRPr="00B72C71">
        <w:t xml:space="preserve"> </w:t>
      </w:r>
      <w:r w:rsidRPr="00B72C71">
        <w:t>the</w:t>
      </w:r>
      <w:r w:rsidR="00CA57AA" w:rsidRPr="00B72C71">
        <w:t xml:space="preserve"> </w:t>
      </w:r>
      <w:r w:rsidRPr="00B72C71">
        <w:t>training</w:t>
      </w:r>
      <w:r w:rsidR="00CA57AA" w:rsidRPr="00B72C71">
        <w:t xml:space="preserve"> </w:t>
      </w:r>
      <w:r w:rsidRPr="00B72C71">
        <w:t>package.</w:t>
      </w:r>
    </w:p>
    <w:p w:rsidR="002C07C6" w:rsidRDefault="002C07C6" w:rsidP="00B72C71">
      <w:pPr>
        <w:pStyle w:val="text"/>
      </w:pPr>
      <w:r w:rsidRPr="00B72C71">
        <w:t>Trainers</w:t>
      </w:r>
      <w:r w:rsidR="00CA57AA" w:rsidRPr="00B72C71">
        <w:t xml:space="preserve"> </w:t>
      </w:r>
      <w:r w:rsidRPr="00B72C71">
        <w:t>and</w:t>
      </w:r>
      <w:r w:rsidR="00CA57AA" w:rsidRPr="00B72C71">
        <w:t xml:space="preserve"> </w:t>
      </w:r>
      <w:r w:rsidRPr="00B72C71">
        <w:t>assessors</w:t>
      </w:r>
      <w:r w:rsidR="00CA57AA" w:rsidRPr="00B72C71">
        <w:t xml:space="preserve"> </w:t>
      </w:r>
      <w:r w:rsidRPr="00B72C71">
        <w:t>must</w:t>
      </w:r>
      <w:r w:rsidR="00CA57AA" w:rsidRPr="00B72C71">
        <w:t xml:space="preserve"> </w:t>
      </w:r>
      <w:r w:rsidRPr="00B72C71">
        <w:t>make</w:t>
      </w:r>
      <w:r w:rsidR="00CA57AA" w:rsidRPr="00B72C71">
        <w:t xml:space="preserve"> </w:t>
      </w:r>
      <w:r w:rsidRPr="00B72C71">
        <w:t>judgments</w:t>
      </w:r>
      <w:r w:rsidR="00CA57AA" w:rsidRPr="00B72C71">
        <w:t xml:space="preserve"> </w:t>
      </w:r>
      <w:r w:rsidRPr="00B72C71">
        <w:t>about</w:t>
      </w:r>
      <w:r w:rsidR="00CA57AA" w:rsidRPr="00B72C71">
        <w:t xml:space="preserve"> </w:t>
      </w:r>
      <w:r w:rsidRPr="00B72C71">
        <w:t>the</w:t>
      </w:r>
      <w:r w:rsidR="00CA57AA" w:rsidRPr="00B72C71">
        <w:t xml:space="preserve"> </w:t>
      </w:r>
      <w:r w:rsidRPr="00B72C71">
        <w:t>most</w:t>
      </w:r>
      <w:r w:rsidR="00CA57AA" w:rsidRPr="00B72C71">
        <w:t xml:space="preserve"> </w:t>
      </w:r>
      <w:r w:rsidRPr="00B72C71">
        <w:t>appropriate</w:t>
      </w:r>
      <w:r w:rsidR="00CA57AA" w:rsidRPr="00B72C71">
        <w:t xml:space="preserve"> </w:t>
      </w:r>
      <w:r w:rsidRPr="00B72C71">
        <w:t>way</w:t>
      </w:r>
      <w:r w:rsidR="00CA57AA" w:rsidRPr="00B72C71">
        <w:t xml:space="preserve"> </w:t>
      </w:r>
      <w:r w:rsidRPr="00B72C71">
        <w:t>to</w:t>
      </w:r>
      <w:r w:rsidR="00CA57AA" w:rsidRPr="00B72C71">
        <w:t xml:space="preserve"> </w:t>
      </w:r>
      <w:r w:rsidRPr="00B72C71">
        <w:t>meet</w:t>
      </w:r>
      <w:r w:rsidR="00CA57AA" w:rsidRPr="00B72C71">
        <w:t xml:space="preserve"> </w:t>
      </w:r>
      <w:r w:rsidRPr="00B72C71">
        <w:t>these</w:t>
      </w:r>
      <w:r w:rsidR="00CA57AA" w:rsidRPr="00B72C71">
        <w:t xml:space="preserve"> </w:t>
      </w:r>
      <w:r w:rsidRPr="00B72C71">
        <w:t>requirements.</w:t>
      </w:r>
      <w:r w:rsidR="00CA57AA" w:rsidRPr="00B72C71">
        <w:t xml:space="preserve"> </w:t>
      </w:r>
      <w:r w:rsidRPr="00B72C71">
        <w:t>These</w:t>
      </w:r>
      <w:r w:rsidR="00CA57AA" w:rsidRPr="00B72C71">
        <w:t xml:space="preserve"> </w:t>
      </w:r>
      <w:r w:rsidRPr="00B72C71">
        <w:t>judgments</w:t>
      </w:r>
      <w:r w:rsidR="00CA57AA" w:rsidRPr="00B72C71">
        <w:t xml:space="preserve"> </w:t>
      </w:r>
      <w:r w:rsidRPr="00B72C71">
        <w:t>should</w:t>
      </w:r>
      <w:r w:rsidR="00CA57AA" w:rsidRPr="00B72C71">
        <w:t xml:space="preserve"> </w:t>
      </w:r>
      <w:r w:rsidRPr="00B72C71">
        <w:t>form</w:t>
      </w:r>
      <w:r w:rsidR="00CA57AA" w:rsidRPr="00B72C71">
        <w:t xml:space="preserve"> </w:t>
      </w:r>
      <w:r w:rsidRPr="00B72C71">
        <w:t>part</w:t>
      </w:r>
      <w:r w:rsidR="00CA57AA" w:rsidRPr="00B72C71">
        <w:t xml:space="preserve"> </w:t>
      </w:r>
      <w:r w:rsidRPr="00B72C71">
        <w:t>of</w:t>
      </w:r>
      <w:r w:rsidR="00CA57AA" w:rsidRPr="00B72C71">
        <w:t xml:space="preserve"> </w:t>
      </w:r>
      <w:r w:rsidRPr="00B72C71">
        <w:t>the</w:t>
      </w:r>
      <w:r w:rsidR="00CA57AA" w:rsidRPr="00B72C71">
        <w:t xml:space="preserve"> </w:t>
      </w:r>
      <w:r w:rsidRPr="00B72C71">
        <w:t>organisation</w:t>
      </w:r>
      <w:r w:rsidR="00881A8C" w:rsidRPr="00B72C71">
        <w:t>’</w:t>
      </w:r>
      <w:r w:rsidRPr="00B72C71">
        <w:t>s</w:t>
      </w:r>
      <w:r w:rsidR="00CA57AA" w:rsidRPr="00B72C71">
        <w:t xml:space="preserve"> </w:t>
      </w:r>
      <w:r w:rsidRPr="00B72C71">
        <w:t>overall</w:t>
      </w:r>
      <w:r w:rsidR="00CA57AA" w:rsidRPr="00B72C71">
        <w:t xml:space="preserve"> </w:t>
      </w:r>
      <w:r w:rsidRPr="00B72C71">
        <w:t>training</w:t>
      </w:r>
      <w:r w:rsidR="00CA57AA" w:rsidRPr="00B72C71">
        <w:t xml:space="preserve"> </w:t>
      </w:r>
      <w:r w:rsidRPr="00B72C71">
        <w:t>and</w:t>
      </w:r>
      <w:r w:rsidR="00CA57AA" w:rsidRPr="00B72C71">
        <w:t xml:space="preserve"> </w:t>
      </w:r>
      <w:r w:rsidRPr="00B72C71">
        <w:t>assessment</w:t>
      </w:r>
      <w:r w:rsidR="00CA57AA" w:rsidRPr="00B72C71">
        <w:t xml:space="preserve"> </w:t>
      </w:r>
      <w:r w:rsidRPr="00B72C71">
        <w:t>strategy.</w:t>
      </w:r>
    </w:p>
    <w:p w:rsidR="006955B2" w:rsidRPr="006955B2" w:rsidRDefault="006955B2" w:rsidP="006955B2">
      <w:pPr>
        <w:pStyle w:val="text"/>
      </w:pPr>
    </w:p>
    <w:p w:rsidR="0024065A" w:rsidRDefault="0024065A" w:rsidP="006955B2">
      <w:pPr>
        <w:pStyle w:val="text"/>
        <w:sectPr w:rsidR="0024065A" w:rsidSect="0024065A">
          <w:pgSz w:w="11906" w:h="16838"/>
          <w:pgMar w:top="1701" w:right="1701" w:bottom="1418" w:left="1701" w:header="709" w:footer="709" w:gutter="0"/>
          <w:cols w:space="708"/>
          <w:docGrid w:linePitch="360"/>
        </w:sectPr>
      </w:pPr>
    </w:p>
    <w:p w:rsidR="001A6552" w:rsidRDefault="00B21508" w:rsidP="001A6552">
      <w:pPr>
        <w:pStyle w:val="H1-hang"/>
      </w:pPr>
      <w:bookmarkStart w:id="36" w:name="_Toc399250125"/>
      <w:bookmarkStart w:id="37" w:name="_Toc475356166"/>
      <w:r>
        <w:t>3.</w:t>
      </w:r>
      <w:r w:rsidR="008B46B6">
        <w:t>2</w:t>
      </w:r>
      <w:r w:rsidR="00391833">
        <w:tab/>
      </w:r>
      <w:bookmarkEnd w:id="36"/>
      <w:r w:rsidR="001A6552" w:rsidRPr="004972CF">
        <w:t>Learning</w:t>
      </w:r>
      <w:r w:rsidR="001A6552">
        <w:t xml:space="preserve"> m</w:t>
      </w:r>
      <w:r w:rsidR="001A6552" w:rsidRPr="004972CF">
        <w:t>apping</w:t>
      </w:r>
      <w:bookmarkEnd w:id="37"/>
    </w:p>
    <w:p w:rsidR="001A6552" w:rsidRPr="003D5BD2" w:rsidRDefault="001A6552" w:rsidP="003D5BD2">
      <w:pPr>
        <w:pStyle w:val="text"/>
      </w:pPr>
      <w:r w:rsidRPr="003D5BD2">
        <w:rPr>
          <w:rStyle w:val="Emphasis"/>
        </w:rPr>
        <w:t>TLIA2012, Pick and process orders</w:t>
      </w:r>
      <w:r w:rsidRPr="003D5BD2">
        <w:t>, release number 1</w:t>
      </w:r>
    </w:p>
    <w:tbl>
      <w:tblPr>
        <w:tblStyle w:val="aspire"/>
        <w:tblW w:w="5000" w:type="pct"/>
        <w:tblLayout w:type="fixed"/>
        <w:tblLook w:val="04A0" w:firstRow="1" w:lastRow="0" w:firstColumn="1" w:lastColumn="0" w:noHBand="0" w:noVBand="1"/>
      </w:tblPr>
      <w:tblGrid>
        <w:gridCol w:w="6061"/>
        <w:gridCol w:w="5672"/>
        <w:gridCol w:w="2202"/>
      </w:tblGrid>
      <w:tr w:rsidR="001A6552" w:rsidRPr="00242421" w:rsidTr="003D5BD2">
        <w:trPr>
          <w:cnfStyle w:val="100000000000" w:firstRow="1" w:lastRow="0" w:firstColumn="0" w:lastColumn="0" w:oddVBand="0" w:evenVBand="0" w:oddHBand="0" w:evenHBand="0" w:firstRowFirstColumn="0" w:firstRowLastColumn="0" w:lastRowFirstColumn="0" w:lastRowLastColumn="0"/>
          <w:trHeight w:val="170"/>
          <w:tblHeader/>
        </w:trPr>
        <w:tc>
          <w:tcPr>
            <w:tcW w:w="2175" w:type="pct"/>
          </w:tcPr>
          <w:p w:rsidR="001A6552" w:rsidRPr="00242421" w:rsidRDefault="001A6552" w:rsidP="001A6552">
            <w:pPr>
              <w:pStyle w:val="tablehead"/>
            </w:pPr>
            <w:r>
              <w:t>Unit of competency</w:t>
            </w:r>
          </w:p>
        </w:tc>
        <w:tc>
          <w:tcPr>
            <w:tcW w:w="2035" w:type="pct"/>
          </w:tcPr>
          <w:p w:rsidR="001A6552" w:rsidRPr="00242421" w:rsidRDefault="001A6552" w:rsidP="001A6552">
            <w:pPr>
              <w:pStyle w:val="tablehead"/>
            </w:pPr>
            <w:r w:rsidRPr="00242421">
              <w:t>Content</w:t>
            </w:r>
          </w:p>
        </w:tc>
        <w:tc>
          <w:tcPr>
            <w:tcW w:w="790" w:type="pct"/>
          </w:tcPr>
          <w:p w:rsidR="001A6552" w:rsidRPr="00242421" w:rsidRDefault="001A6552" w:rsidP="001A6552">
            <w:pPr>
              <w:pStyle w:val="tablehead"/>
            </w:pPr>
            <w:r>
              <w:t>Activity</w:t>
            </w:r>
          </w:p>
        </w:tc>
      </w:tr>
      <w:tr w:rsidR="001A6552" w:rsidRPr="00E9164E" w:rsidTr="003D5BD2">
        <w:trPr>
          <w:trHeight w:val="170"/>
        </w:trPr>
        <w:tc>
          <w:tcPr>
            <w:tcW w:w="2175" w:type="pct"/>
          </w:tcPr>
          <w:p w:rsidR="001A6552" w:rsidRPr="00F310CF" w:rsidRDefault="001A6552" w:rsidP="001A6552">
            <w:pPr>
              <w:pStyle w:val="tabletextbold"/>
            </w:pPr>
            <w:r w:rsidRPr="00E9164E">
              <w:t>Element</w:t>
            </w:r>
            <w:r w:rsidRPr="00F310CF">
              <w:t xml:space="preserve"> 1: Identify workplace order picking processes, policies and procedures</w:t>
            </w:r>
          </w:p>
        </w:tc>
        <w:tc>
          <w:tcPr>
            <w:tcW w:w="2035" w:type="pct"/>
          </w:tcPr>
          <w:p w:rsidR="001A6552" w:rsidRPr="00A9143E" w:rsidRDefault="001A6552" w:rsidP="00076F65">
            <w:pPr>
              <w:pStyle w:val="tabletextbold"/>
              <w:rPr>
                <w:rFonts w:eastAsia="MS Mincho"/>
              </w:rPr>
            </w:pPr>
            <w:r w:rsidRPr="00A9143E">
              <w:rPr>
                <w:rFonts w:eastAsia="MS Mincho"/>
              </w:rPr>
              <w:t>n/a</w:t>
            </w:r>
          </w:p>
        </w:tc>
        <w:tc>
          <w:tcPr>
            <w:tcW w:w="790" w:type="pct"/>
          </w:tcPr>
          <w:p w:rsidR="001A6552" w:rsidRPr="00A9143E" w:rsidRDefault="001A6552" w:rsidP="00076F65">
            <w:pPr>
              <w:pStyle w:val="tabletextbold"/>
              <w:rPr>
                <w:rFonts w:eastAsia="MS Mincho"/>
              </w:rPr>
            </w:pPr>
            <w:r w:rsidRPr="00A9143E">
              <w:rPr>
                <w:rFonts w:eastAsia="MS Mincho"/>
              </w:rPr>
              <w:t>n/a</w:t>
            </w:r>
          </w:p>
        </w:tc>
      </w:tr>
      <w:tr w:rsidR="001A6552" w:rsidRPr="00E9164E" w:rsidTr="003D5BD2">
        <w:trPr>
          <w:trHeight w:val="170"/>
        </w:trPr>
        <w:tc>
          <w:tcPr>
            <w:tcW w:w="2175" w:type="pct"/>
          </w:tcPr>
          <w:p w:rsidR="001A6552" w:rsidRPr="00F310CF" w:rsidRDefault="001A6552" w:rsidP="001A6552">
            <w:pPr>
              <w:pStyle w:val="tablelist"/>
            </w:pPr>
            <w:r>
              <w:t>1.1</w:t>
            </w:r>
            <w:r>
              <w:tab/>
            </w:r>
            <w:r w:rsidRPr="00F310CF">
              <w:t>Workplace procedures for order picking and related workplace documentation are interpreted</w:t>
            </w:r>
          </w:p>
        </w:tc>
        <w:tc>
          <w:tcPr>
            <w:tcW w:w="2035" w:type="pct"/>
          </w:tcPr>
          <w:p w:rsidR="001A6552" w:rsidRPr="00A9143E" w:rsidRDefault="001A6552" w:rsidP="001A6552">
            <w:pPr>
              <w:pStyle w:val="tablebullet-1"/>
              <w:numPr>
                <w:ilvl w:val="0"/>
                <w:numId w:val="0"/>
              </w:numPr>
              <w:rPr>
                <w:rFonts w:eastAsia="MS Mincho"/>
              </w:rPr>
            </w:pPr>
            <w:r w:rsidRPr="00A9143E">
              <w:rPr>
                <w:rFonts w:eastAsia="MS Mincho"/>
              </w:rPr>
              <w:t>2A Plan the picking order</w:t>
            </w:r>
          </w:p>
          <w:p w:rsidR="001A6552" w:rsidRPr="00A9143E" w:rsidRDefault="001A6552" w:rsidP="001A6552">
            <w:pPr>
              <w:pStyle w:val="tablebullet-1"/>
              <w:ind w:left="357" w:hanging="357"/>
              <w:rPr>
                <w:rFonts w:eastAsia="MS Mincho"/>
              </w:rPr>
            </w:pPr>
            <w:r w:rsidRPr="00A9143E">
              <w:rPr>
                <w:rFonts w:eastAsia="MS Mincho"/>
              </w:rPr>
              <w:t>Workplace procedures for picking</w:t>
            </w:r>
            <w:r w:rsidR="00076F65">
              <w:rPr>
                <w:rFonts w:eastAsia="MS Mincho"/>
              </w:rPr>
              <w:t xml:space="preserve"> orders</w:t>
            </w:r>
          </w:p>
          <w:p w:rsidR="001A6552" w:rsidRPr="00A9143E" w:rsidRDefault="001A6552" w:rsidP="001A6552">
            <w:pPr>
              <w:pStyle w:val="tablebullet-1"/>
              <w:ind w:left="357" w:hanging="357"/>
              <w:rPr>
                <w:rFonts w:eastAsia="MS Mincho"/>
              </w:rPr>
            </w:pPr>
            <w:r w:rsidRPr="00A9143E">
              <w:rPr>
                <w:rFonts w:eastAsia="MS Mincho"/>
              </w:rPr>
              <w:t>Follow precautions and procedures when using equipment</w:t>
            </w:r>
          </w:p>
          <w:p w:rsidR="001A6552" w:rsidRPr="00A9143E" w:rsidRDefault="00076F65" w:rsidP="001A6552">
            <w:pPr>
              <w:pStyle w:val="tablebullet-1"/>
              <w:ind w:left="357" w:hanging="357"/>
              <w:rPr>
                <w:rFonts w:eastAsia="MS Mincho"/>
              </w:rPr>
            </w:pPr>
            <w:r>
              <w:rPr>
                <w:rFonts w:eastAsia="MS Mincho"/>
              </w:rPr>
              <w:t>Interpret documents</w:t>
            </w:r>
            <w:r w:rsidR="001A6552" w:rsidRPr="00A9143E">
              <w:rPr>
                <w:rFonts w:eastAsia="MS Mincho"/>
              </w:rPr>
              <w:t xml:space="preserve"> for order picking processes</w:t>
            </w:r>
          </w:p>
          <w:p w:rsidR="001A6552" w:rsidRPr="00076F65" w:rsidRDefault="001A6552" w:rsidP="00076F65">
            <w:pPr>
              <w:pStyle w:val="tablebullet-1"/>
              <w:ind w:left="357" w:hanging="357"/>
              <w:rPr>
                <w:rFonts w:eastAsia="MS Mincho"/>
              </w:rPr>
            </w:pPr>
            <w:r w:rsidRPr="00A9143E">
              <w:rPr>
                <w:rFonts w:eastAsia="MS Mincho"/>
              </w:rPr>
              <w:t>Documentation and record requirements</w:t>
            </w:r>
          </w:p>
        </w:tc>
        <w:tc>
          <w:tcPr>
            <w:tcW w:w="790" w:type="pct"/>
          </w:tcPr>
          <w:p w:rsidR="001A6552" w:rsidRPr="00A9143E" w:rsidRDefault="001A6552" w:rsidP="001A6552">
            <w:pPr>
              <w:pStyle w:val="tabletext"/>
              <w:rPr>
                <w:rFonts w:eastAsia="MS Mincho"/>
              </w:rPr>
            </w:pPr>
            <w:r w:rsidRPr="00A9143E">
              <w:rPr>
                <w:rFonts w:eastAsia="MS Mincho"/>
              </w:rPr>
              <w:t>Activity 3: Q1</w:t>
            </w:r>
          </w:p>
        </w:tc>
      </w:tr>
      <w:tr w:rsidR="001A6552" w:rsidRPr="00E9164E" w:rsidTr="003D5BD2">
        <w:trPr>
          <w:trHeight w:val="170"/>
        </w:trPr>
        <w:tc>
          <w:tcPr>
            <w:tcW w:w="2175" w:type="pct"/>
          </w:tcPr>
          <w:p w:rsidR="001A6552" w:rsidRPr="003F3B3A" w:rsidRDefault="001A6552" w:rsidP="001A6552">
            <w:pPr>
              <w:pStyle w:val="tablelist"/>
            </w:pPr>
            <w:r>
              <w:t>1.2</w:t>
            </w:r>
            <w:r>
              <w:tab/>
            </w:r>
            <w:r w:rsidRPr="006D7CB9">
              <w:t>Stock allocation and location systems are identified and located</w:t>
            </w:r>
          </w:p>
        </w:tc>
        <w:tc>
          <w:tcPr>
            <w:tcW w:w="2035" w:type="pct"/>
          </w:tcPr>
          <w:p w:rsidR="001A6552" w:rsidRPr="00A9143E" w:rsidRDefault="001A6552" w:rsidP="001A6552">
            <w:pPr>
              <w:pStyle w:val="tablebullet-1"/>
              <w:numPr>
                <w:ilvl w:val="0"/>
                <w:numId w:val="0"/>
              </w:numPr>
              <w:rPr>
                <w:rFonts w:eastAsia="MS Mincho"/>
              </w:rPr>
            </w:pPr>
            <w:r w:rsidRPr="00A9143E">
              <w:rPr>
                <w:rFonts w:eastAsia="MS Mincho"/>
              </w:rPr>
              <w:t>2A Plan the picking order</w:t>
            </w:r>
          </w:p>
          <w:p w:rsidR="001A6552" w:rsidRPr="00E9164E" w:rsidRDefault="001A6552" w:rsidP="00076F65">
            <w:pPr>
              <w:pStyle w:val="tablebullet-1"/>
              <w:ind w:left="357" w:hanging="357"/>
            </w:pPr>
            <w:r w:rsidRPr="00A9143E">
              <w:t>Identify stock allocation</w:t>
            </w:r>
            <w:r w:rsidRPr="00B435F6">
              <w:t xml:space="preserve"> and location systems</w:t>
            </w:r>
          </w:p>
        </w:tc>
        <w:tc>
          <w:tcPr>
            <w:tcW w:w="790" w:type="pct"/>
          </w:tcPr>
          <w:p w:rsidR="001A6552" w:rsidRPr="00E9164E" w:rsidRDefault="001A6552" w:rsidP="001A6552">
            <w:pPr>
              <w:pStyle w:val="tabletext"/>
            </w:pPr>
          </w:p>
        </w:tc>
      </w:tr>
      <w:tr w:rsidR="001A6552" w:rsidRPr="00E9164E" w:rsidTr="003D5BD2">
        <w:trPr>
          <w:trHeight w:val="170"/>
        </w:trPr>
        <w:tc>
          <w:tcPr>
            <w:tcW w:w="2175" w:type="pct"/>
          </w:tcPr>
          <w:p w:rsidR="001A6552" w:rsidRPr="003F3B3A" w:rsidRDefault="001A6552" w:rsidP="001A6552">
            <w:pPr>
              <w:pStyle w:val="tablelist"/>
            </w:pPr>
            <w:r>
              <w:t>1.3</w:t>
            </w:r>
            <w:r>
              <w:tab/>
            </w:r>
            <w:r w:rsidRPr="006D7CB9">
              <w:t xml:space="preserve">Appropriate manual handling equipment is </w:t>
            </w:r>
            <w:r w:rsidRPr="003F3B3A">
              <w:t>selected in accordance with work health and safety (WHS)/occupational health and safety (OHS) regulations and workplace procedures</w:t>
            </w:r>
          </w:p>
        </w:tc>
        <w:tc>
          <w:tcPr>
            <w:tcW w:w="2035" w:type="pct"/>
          </w:tcPr>
          <w:p w:rsidR="001A6552" w:rsidRDefault="001A6552" w:rsidP="001A6552">
            <w:pPr>
              <w:pStyle w:val="tabletext"/>
            </w:pPr>
            <w:r>
              <w:t>2B Select and use equipment</w:t>
            </w:r>
          </w:p>
          <w:p w:rsidR="001A6552" w:rsidRPr="00076F65" w:rsidRDefault="001A6552" w:rsidP="001A6552">
            <w:pPr>
              <w:pStyle w:val="tablebullet-1"/>
              <w:ind w:left="357" w:hanging="357"/>
            </w:pPr>
            <w:r w:rsidRPr="00046840">
              <w:t>Precautions and procedures when using equipment</w:t>
            </w:r>
          </w:p>
        </w:tc>
        <w:tc>
          <w:tcPr>
            <w:tcW w:w="790" w:type="pct"/>
          </w:tcPr>
          <w:p w:rsidR="001A6552" w:rsidRPr="00E9164E" w:rsidRDefault="001A6552" w:rsidP="001A6552">
            <w:pPr>
              <w:pStyle w:val="tabletext"/>
            </w:pPr>
            <w:r>
              <w:t>Activity 4: Q3</w:t>
            </w:r>
          </w:p>
        </w:tc>
      </w:tr>
      <w:tr w:rsidR="001A6552" w:rsidRPr="00E9164E" w:rsidTr="003D5BD2">
        <w:trPr>
          <w:trHeight w:val="170"/>
        </w:trPr>
        <w:tc>
          <w:tcPr>
            <w:tcW w:w="2175" w:type="pct"/>
          </w:tcPr>
          <w:p w:rsidR="001A6552" w:rsidRPr="00E9164E" w:rsidRDefault="001A6552" w:rsidP="001A6552">
            <w:pPr>
              <w:pStyle w:val="tabletextbold"/>
            </w:pPr>
            <w:r w:rsidRPr="00E9164E">
              <w:t>Element</w:t>
            </w:r>
            <w:r>
              <w:t xml:space="preserve"> </w:t>
            </w:r>
            <w:r w:rsidRPr="00E9164E">
              <w:t>2:</w:t>
            </w:r>
            <w:r>
              <w:t xml:space="preserve"> </w:t>
            </w:r>
            <w:r w:rsidRPr="006D7CB9">
              <w:t>Pick and despatch an order</w:t>
            </w:r>
          </w:p>
        </w:tc>
        <w:tc>
          <w:tcPr>
            <w:tcW w:w="2035" w:type="pct"/>
          </w:tcPr>
          <w:p w:rsidR="001A6552" w:rsidRPr="00E9164E" w:rsidRDefault="00076F65" w:rsidP="00076F65">
            <w:pPr>
              <w:pStyle w:val="tabletextbold"/>
            </w:pPr>
            <w:r>
              <w:t>n/a</w:t>
            </w:r>
          </w:p>
        </w:tc>
        <w:tc>
          <w:tcPr>
            <w:tcW w:w="790" w:type="pct"/>
          </w:tcPr>
          <w:p w:rsidR="001A6552" w:rsidRPr="00E9164E" w:rsidRDefault="00076F65" w:rsidP="00076F65">
            <w:pPr>
              <w:pStyle w:val="tabletextbold"/>
            </w:pPr>
            <w:r>
              <w:t>n/a</w:t>
            </w:r>
          </w:p>
        </w:tc>
      </w:tr>
      <w:tr w:rsidR="001A6552" w:rsidRPr="00E9164E" w:rsidTr="003D5BD2">
        <w:trPr>
          <w:trHeight w:val="170"/>
        </w:trPr>
        <w:tc>
          <w:tcPr>
            <w:tcW w:w="2175" w:type="pct"/>
          </w:tcPr>
          <w:p w:rsidR="001A6552" w:rsidRPr="003F3B3A" w:rsidRDefault="001A6552" w:rsidP="001A6552">
            <w:pPr>
              <w:pStyle w:val="tablelist"/>
            </w:pPr>
            <w:r>
              <w:t>2.1</w:t>
            </w:r>
            <w:r>
              <w:tab/>
            </w:r>
            <w:r w:rsidRPr="006D7CB9">
              <w:t>Work requirements are planned and appropriate equipment and documentation is assembled</w:t>
            </w:r>
          </w:p>
        </w:tc>
        <w:tc>
          <w:tcPr>
            <w:tcW w:w="2035" w:type="pct"/>
          </w:tcPr>
          <w:p w:rsidR="001A6552" w:rsidRPr="00A9143E" w:rsidRDefault="001A6552" w:rsidP="001A6552">
            <w:pPr>
              <w:pStyle w:val="tablebullet-1"/>
              <w:numPr>
                <w:ilvl w:val="0"/>
                <w:numId w:val="0"/>
              </w:numPr>
              <w:rPr>
                <w:rFonts w:eastAsia="MS Mincho"/>
              </w:rPr>
            </w:pPr>
            <w:r w:rsidRPr="00A9143E">
              <w:rPr>
                <w:rFonts w:eastAsia="MS Mincho"/>
              </w:rPr>
              <w:t>2A Plan the picking order</w:t>
            </w:r>
          </w:p>
          <w:p w:rsidR="00F7598F" w:rsidRDefault="001A6552" w:rsidP="00F7598F">
            <w:pPr>
              <w:pStyle w:val="tablebullet-1"/>
              <w:ind w:left="357" w:hanging="357"/>
            </w:pPr>
            <w:r w:rsidRPr="00A9143E">
              <w:t xml:space="preserve">Plan work requirements </w:t>
            </w:r>
          </w:p>
          <w:p w:rsidR="001A6552" w:rsidRPr="00A9143E" w:rsidRDefault="00F7598F" w:rsidP="00F7598F">
            <w:pPr>
              <w:pStyle w:val="tablebullet-1"/>
              <w:ind w:left="357" w:hanging="357"/>
            </w:pPr>
            <w:r>
              <w:t>A</w:t>
            </w:r>
            <w:r w:rsidR="001A6552" w:rsidRPr="00A9143E">
              <w:t>ssemble equipment</w:t>
            </w:r>
            <w:r>
              <w:t xml:space="preserve"> and resources</w:t>
            </w:r>
          </w:p>
        </w:tc>
        <w:tc>
          <w:tcPr>
            <w:tcW w:w="790" w:type="pct"/>
          </w:tcPr>
          <w:p w:rsidR="001A6552" w:rsidRPr="00E9164E" w:rsidRDefault="001A6552" w:rsidP="001A6552">
            <w:pPr>
              <w:pStyle w:val="tabletext"/>
            </w:pPr>
          </w:p>
        </w:tc>
      </w:tr>
      <w:tr w:rsidR="001A6552" w:rsidRPr="00E9164E" w:rsidTr="003D5BD2">
        <w:trPr>
          <w:trHeight w:val="170"/>
        </w:trPr>
        <w:tc>
          <w:tcPr>
            <w:tcW w:w="2175" w:type="pct"/>
          </w:tcPr>
          <w:p w:rsidR="001A6552" w:rsidRPr="003F3B3A" w:rsidRDefault="001A6552" w:rsidP="001A6552">
            <w:pPr>
              <w:pStyle w:val="tablelist"/>
            </w:pPr>
            <w:r>
              <w:t>2.2</w:t>
            </w:r>
            <w:r>
              <w:tab/>
            </w:r>
            <w:r w:rsidRPr="006D7CB9">
              <w:t>Warehouse zones where required products are stored, are identified and located</w:t>
            </w:r>
          </w:p>
        </w:tc>
        <w:tc>
          <w:tcPr>
            <w:tcW w:w="2035" w:type="pct"/>
          </w:tcPr>
          <w:p w:rsidR="001A6552" w:rsidRPr="00A9143E" w:rsidRDefault="001A6552" w:rsidP="001A6552">
            <w:pPr>
              <w:pStyle w:val="tablebullet-1"/>
              <w:numPr>
                <w:ilvl w:val="0"/>
                <w:numId w:val="0"/>
              </w:numPr>
              <w:rPr>
                <w:rFonts w:eastAsia="MS Mincho"/>
              </w:rPr>
            </w:pPr>
            <w:r w:rsidRPr="00A9143E">
              <w:rPr>
                <w:rFonts w:eastAsia="MS Mincho"/>
              </w:rPr>
              <w:t>2A Plan the picking order</w:t>
            </w:r>
          </w:p>
          <w:p w:rsidR="001A6552" w:rsidRPr="00A9143E" w:rsidRDefault="001A6552" w:rsidP="001A6552">
            <w:pPr>
              <w:pStyle w:val="tablebullet-1"/>
              <w:ind w:left="357" w:hanging="357"/>
            </w:pPr>
            <w:r w:rsidRPr="00A9143E">
              <w:t>Locate warehouse zones</w:t>
            </w:r>
          </w:p>
        </w:tc>
        <w:tc>
          <w:tcPr>
            <w:tcW w:w="790" w:type="pct"/>
          </w:tcPr>
          <w:p w:rsidR="001A6552" w:rsidRPr="00E9164E" w:rsidRDefault="001A6552" w:rsidP="001A6552">
            <w:pPr>
              <w:pStyle w:val="tabletext"/>
            </w:pPr>
          </w:p>
        </w:tc>
      </w:tr>
      <w:tr w:rsidR="001A6552" w:rsidRPr="00E9164E" w:rsidTr="003D5BD2">
        <w:trPr>
          <w:trHeight w:val="170"/>
        </w:trPr>
        <w:tc>
          <w:tcPr>
            <w:tcW w:w="2175" w:type="pct"/>
          </w:tcPr>
          <w:p w:rsidR="001A6552" w:rsidRPr="003F3B3A" w:rsidRDefault="001A6552" w:rsidP="001A6552">
            <w:pPr>
              <w:pStyle w:val="tablelist"/>
            </w:pPr>
            <w:r>
              <w:t>2.3</w:t>
            </w:r>
            <w:r>
              <w:tab/>
            </w:r>
            <w:r w:rsidRPr="006D7CB9">
              <w:t>Pick path is established</w:t>
            </w:r>
          </w:p>
        </w:tc>
        <w:tc>
          <w:tcPr>
            <w:tcW w:w="2035" w:type="pct"/>
          </w:tcPr>
          <w:p w:rsidR="001A6552" w:rsidRPr="00A9143E" w:rsidRDefault="001A6552" w:rsidP="001A6552">
            <w:pPr>
              <w:pStyle w:val="tablebullet-1"/>
              <w:numPr>
                <w:ilvl w:val="0"/>
                <w:numId w:val="0"/>
              </w:numPr>
              <w:rPr>
                <w:rFonts w:eastAsia="MS Mincho"/>
              </w:rPr>
            </w:pPr>
            <w:r w:rsidRPr="00A9143E">
              <w:rPr>
                <w:rFonts w:eastAsia="MS Mincho"/>
              </w:rPr>
              <w:t>2A Plan the picking order</w:t>
            </w:r>
          </w:p>
          <w:p w:rsidR="001A6552" w:rsidRPr="00A9143E" w:rsidRDefault="001A6552" w:rsidP="001A6552">
            <w:pPr>
              <w:pStyle w:val="tablebullet-1"/>
              <w:ind w:left="357" w:hanging="357"/>
            </w:pPr>
            <w:r>
              <w:t>Plan</w:t>
            </w:r>
            <w:r w:rsidRPr="00A9143E">
              <w:t xml:space="preserve"> </w:t>
            </w:r>
            <w:r w:rsidR="00F7598F">
              <w:t xml:space="preserve">the </w:t>
            </w:r>
            <w:r w:rsidRPr="00A9143E">
              <w:t>pick path</w:t>
            </w:r>
          </w:p>
        </w:tc>
        <w:tc>
          <w:tcPr>
            <w:tcW w:w="790" w:type="pct"/>
          </w:tcPr>
          <w:p w:rsidR="001A6552" w:rsidRPr="00E9164E" w:rsidRDefault="001A6552" w:rsidP="001A6552">
            <w:pPr>
              <w:pStyle w:val="tabletext"/>
            </w:pPr>
          </w:p>
        </w:tc>
      </w:tr>
      <w:tr w:rsidR="001A6552" w:rsidRPr="00E9164E" w:rsidTr="003D5BD2">
        <w:trPr>
          <w:trHeight w:val="170"/>
        </w:trPr>
        <w:tc>
          <w:tcPr>
            <w:tcW w:w="2175" w:type="pct"/>
          </w:tcPr>
          <w:p w:rsidR="001A6552" w:rsidRPr="003F3B3A" w:rsidRDefault="001A6552" w:rsidP="001A6552">
            <w:pPr>
              <w:pStyle w:val="tablelist"/>
            </w:pPr>
            <w:r>
              <w:t>2.4</w:t>
            </w:r>
            <w:r>
              <w:tab/>
            </w:r>
            <w:r w:rsidRPr="006D7CB9">
              <w:t>Appropriate pallet/s for orders are selected and stacked to minimise stock damage and to maximise stability, as required</w:t>
            </w:r>
          </w:p>
        </w:tc>
        <w:tc>
          <w:tcPr>
            <w:tcW w:w="2035" w:type="pct"/>
          </w:tcPr>
          <w:p w:rsidR="001A6552" w:rsidRDefault="001A6552" w:rsidP="001A6552">
            <w:pPr>
              <w:pStyle w:val="tabletext"/>
            </w:pPr>
            <w:r>
              <w:t>2B Select and use equipment</w:t>
            </w:r>
          </w:p>
          <w:p w:rsidR="001A6552" w:rsidRPr="00C9346C" w:rsidRDefault="001A6552" w:rsidP="001A6552">
            <w:pPr>
              <w:pStyle w:val="tablebullet-1"/>
              <w:ind w:left="357" w:hanging="357"/>
            </w:pPr>
            <w:r w:rsidRPr="00C9346C">
              <w:t>Select and stack pallets safely</w:t>
            </w:r>
          </w:p>
        </w:tc>
        <w:tc>
          <w:tcPr>
            <w:tcW w:w="790" w:type="pct"/>
          </w:tcPr>
          <w:p w:rsidR="001A6552" w:rsidRPr="00E9164E" w:rsidRDefault="001A6552" w:rsidP="001A6552">
            <w:pPr>
              <w:pStyle w:val="tabletext"/>
            </w:pPr>
            <w:r>
              <w:t>Activity 4: Q1</w:t>
            </w:r>
          </w:p>
        </w:tc>
      </w:tr>
      <w:tr w:rsidR="001A6552" w:rsidRPr="00E9164E" w:rsidTr="003D5BD2">
        <w:trPr>
          <w:trHeight w:val="170"/>
        </w:trPr>
        <w:tc>
          <w:tcPr>
            <w:tcW w:w="2175" w:type="pct"/>
          </w:tcPr>
          <w:p w:rsidR="001A6552" w:rsidRPr="003F3B3A" w:rsidRDefault="001A6552" w:rsidP="001A6552">
            <w:pPr>
              <w:pStyle w:val="tablelist"/>
            </w:pPr>
            <w:r>
              <w:t>2.5</w:t>
            </w:r>
            <w:r>
              <w:tab/>
            </w:r>
            <w:r w:rsidRPr="006D7CB9">
              <w:t>Products are selected and consolidated</w:t>
            </w:r>
          </w:p>
        </w:tc>
        <w:tc>
          <w:tcPr>
            <w:tcW w:w="2035" w:type="pct"/>
          </w:tcPr>
          <w:p w:rsidR="001A6552" w:rsidRDefault="001A6552" w:rsidP="001A6552">
            <w:pPr>
              <w:pStyle w:val="tabletext"/>
            </w:pPr>
            <w:r>
              <w:t>2C Pick and despatch orders</w:t>
            </w:r>
          </w:p>
          <w:p w:rsidR="001A6552" w:rsidRPr="0025524C" w:rsidRDefault="001A6552" w:rsidP="001A6552">
            <w:pPr>
              <w:pStyle w:val="tablebullet-1"/>
              <w:ind w:left="357" w:hanging="357"/>
            </w:pPr>
            <w:r w:rsidRPr="0025524C">
              <w:t>Select and consolidate products</w:t>
            </w:r>
          </w:p>
        </w:tc>
        <w:tc>
          <w:tcPr>
            <w:tcW w:w="790" w:type="pct"/>
          </w:tcPr>
          <w:p w:rsidR="001A6552" w:rsidRPr="00E9164E" w:rsidRDefault="001A6552" w:rsidP="001A6552">
            <w:pPr>
              <w:pStyle w:val="tabletext"/>
            </w:pPr>
          </w:p>
        </w:tc>
      </w:tr>
      <w:tr w:rsidR="001A6552" w:rsidRPr="00E9164E" w:rsidTr="003D5BD2">
        <w:trPr>
          <w:trHeight w:val="170"/>
        </w:trPr>
        <w:tc>
          <w:tcPr>
            <w:tcW w:w="2175" w:type="pct"/>
          </w:tcPr>
          <w:p w:rsidR="001A6552" w:rsidRPr="003F3B3A" w:rsidRDefault="001A6552" w:rsidP="001A6552">
            <w:pPr>
              <w:pStyle w:val="tablelist"/>
            </w:pPr>
            <w:r>
              <w:t>2.6</w:t>
            </w:r>
            <w:r>
              <w:tab/>
            </w:r>
            <w:r w:rsidRPr="006D7CB9">
              <w:t>Products/pallets are located in despatch areas</w:t>
            </w:r>
          </w:p>
        </w:tc>
        <w:tc>
          <w:tcPr>
            <w:tcW w:w="2035" w:type="pct"/>
          </w:tcPr>
          <w:p w:rsidR="001A6552" w:rsidRDefault="001A6552" w:rsidP="001A6552">
            <w:pPr>
              <w:pStyle w:val="tabletext"/>
            </w:pPr>
            <w:r>
              <w:t>2C Pick and despatch orders</w:t>
            </w:r>
          </w:p>
          <w:p w:rsidR="001A6552" w:rsidRPr="0025524C" w:rsidRDefault="001A6552" w:rsidP="001A6552">
            <w:pPr>
              <w:pStyle w:val="tablebullet-1"/>
              <w:ind w:left="357" w:hanging="357"/>
            </w:pPr>
            <w:r w:rsidRPr="0025524C">
              <w:t>Locate products and pallets in the despatch area</w:t>
            </w:r>
          </w:p>
        </w:tc>
        <w:tc>
          <w:tcPr>
            <w:tcW w:w="790" w:type="pct"/>
          </w:tcPr>
          <w:p w:rsidR="001A6552" w:rsidRPr="00E9164E" w:rsidRDefault="001A6552" w:rsidP="001A6552">
            <w:pPr>
              <w:pStyle w:val="tabletext"/>
            </w:pPr>
            <w:r>
              <w:t>Activity 5: Q2</w:t>
            </w:r>
          </w:p>
        </w:tc>
      </w:tr>
      <w:tr w:rsidR="001A6552" w:rsidRPr="00E9164E" w:rsidTr="003D5BD2">
        <w:trPr>
          <w:trHeight w:val="170"/>
        </w:trPr>
        <w:tc>
          <w:tcPr>
            <w:tcW w:w="2175" w:type="pct"/>
          </w:tcPr>
          <w:p w:rsidR="001A6552" w:rsidRPr="003F3B3A" w:rsidRDefault="001A6552" w:rsidP="001A6552">
            <w:pPr>
              <w:pStyle w:val="tablelist"/>
            </w:pPr>
            <w:r>
              <w:t>2.7</w:t>
            </w:r>
            <w:r>
              <w:tab/>
            </w:r>
            <w:r w:rsidRPr="006D7CB9">
              <w:t>Products are assembled to meet workplace schedules</w:t>
            </w:r>
          </w:p>
        </w:tc>
        <w:tc>
          <w:tcPr>
            <w:tcW w:w="2035" w:type="pct"/>
          </w:tcPr>
          <w:p w:rsidR="001A6552" w:rsidRDefault="001A6552" w:rsidP="001A6552">
            <w:pPr>
              <w:pStyle w:val="tabletext"/>
            </w:pPr>
            <w:r>
              <w:t>2C Pick and despatch orders</w:t>
            </w:r>
          </w:p>
          <w:p w:rsidR="001A6552" w:rsidRPr="0025524C" w:rsidRDefault="001A6552" w:rsidP="001A6552">
            <w:pPr>
              <w:pStyle w:val="tablebullet-1"/>
              <w:ind w:left="357" w:hanging="357"/>
            </w:pPr>
            <w:r w:rsidRPr="0025524C">
              <w:t>Assemble products to meet workplace schedules</w:t>
            </w:r>
          </w:p>
        </w:tc>
        <w:tc>
          <w:tcPr>
            <w:tcW w:w="790" w:type="pct"/>
          </w:tcPr>
          <w:p w:rsidR="001A6552" w:rsidRPr="00E9164E" w:rsidRDefault="001A6552" w:rsidP="001A6552">
            <w:pPr>
              <w:pStyle w:val="tabletext"/>
            </w:pPr>
            <w:r>
              <w:t>Activity 5: Q1</w:t>
            </w:r>
          </w:p>
        </w:tc>
      </w:tr>
      <w:tr w:rsidR="001A6552" w:rsidRPr="00E9164E" w:rsidTr="003D5BD2">
        <w:trPr>
          <w:trHeight w:val="170"/>
        </w:trPr>
        <w:tc>
          <w:tcPr>
            <w:tcW w:w="2175" w:type="pct"/>
          </w:tcPr>
          <w:p w:rsidR="001A6552" w:rsidRPr="003F3B3A" w:rsidRDefault="001A6552" w:rsidP="001A6552">
            <w:pPr>
              <w:pStyle w:val="tablelist"/>
            </w:pPr>
            <w:r>
              <w:t>2.8</w:t>
            </w:r>
            <w:r>
              <w:tab/>
            </w:r>
            <w:r w:rsidRPr="006D7CB9">
              <w:t xml:space="preserve">Orders are consolidated, secured, arranged and placed in storage zones in accordance with </w:t>
            </w:r>
            <w:r w:rsidRPr="003F3B3A">
              <w:t>schedules</w:t>
            </w:r>
          </w:p>
        </w:tc>
        <w:tc>
          <w:tcPr>
            <w:tcW w:w="2035" w:type="pct"/>
          </w:tcPr>
          <w:p w:rsidR="001A6552" w:rsidRDefault="001A6552" w:rsidP="001A6552">
            <w:pPr>
              <w:pStyle w:val="tabletext"/>
            </w:pPr>
            <w:r>
              <w:t>2C Pick and despatch orders</w:t>
            </w:r>
          </w:p>
          <w:p w:rsidR="001A6552" w:rsidRPr="00E9164E" w:rsidRDefault="001A6552" w:rsidP="001A6552">
            <w:pPr>
              <w:pStyle w:val="tablebullet-1"/>
              <w:ind w:left="357" w:hanging="357"/>
            </w:pPr>
            <w:r w:rsidRPr="0025524C">
              <w:t>Consolidate, secure, arrange and place orders in storage zones</w:t>
            </w:r>
          </w:p>
        </w:tc>
        <w:tc>
          <w:tcPr>
            <w:tcW w:w="790" w:type="pct"/>
          </w:tcPr>
          <w:p w:rsidR="001A6552" w:rsidRPr="00E9164E" w:rsidRDefault="001A6552" w:rsidP="001A6552">
            <w:pPr>
              <w:pStyle w:val="tabletext"/>
            </w:pPr>
            <w:r>
              <w:t>Activity 5: Q2</w:t>
            </w:r>
          </w:p>
        </w:tc>
      </w:tr>
      <w:tr w:rsidR="001A6552" w:rsidRPr="00E9164E" w:rsidTr="003D5BD2">
        <w:trPr>
          <w:trHeight w:val="170"/>
        </w:trPr>
        <w:tc>
          <w:tcPr>
            <w:tcW w:w="2175" w:type="pct"/>
          </w:tcPr>
          <w:p w:rsidR="001A6552" w:rsidRPr="00E9164E" w:rsidRDefault="001A6552" w:rsidP="001A6552">
            <w:pPr>
              <w:pStyle w:val="tabletextbold"/>
            </w:pPr>
            <w:r w:rsidRPr="00E9164E">
              <w:t>Element</w:t>
            </w:r>
            <w:r>
              <w:t xml:space="preserve"> </w:t>
            </w:r>
            <w:r w:rsidRPr="00E9164E">
              <w:t>3:</w:t>
            </w:r>
            <w:r>
              <w:t xml:space="preserve"> </w:t>
            </w:r>
            <w:r w:rsidRPr="006D7CB9">
              <w:t>Record stock levels</w:t>
            </w:r>
          </w:p>
        </w:tc>
        <w:tc>
          <w:tcPr>
            <w:tcW w:w="2035" w:type="pct"/>
          </w:tcPr>
          <w:p w:rsidR="001A6552" w:rsidRPr="00E9164E" w:rsidRDefault="00076F65" w:rsidP="00076F65">
            <w:pPr>
              <w:pStyle w:val="tabletextbold"/>
            </w:pPr>
            <w:r>
              <w:t>n/a</w:t>
            </w:r>
          </w:p>
        </w:tc>
        <w:tc>
          <w:tcPr>
            <w:tcW w:w="790" w:type="pct"/>
          </w:tcPr>
          <w:p w:rsidR="001A6552" w:rsidRPr="00E9164E" w:rsidRDefault="00076F65" w:rsidP="00076F65">
            <w:pPr>
              <w:pStyle w:val="tabletextbold"/>
            </w:pPr>
            <w:r>
              <w:t>n/a</w:t>
            </w:r>
          </w:p>
        </w:tc>
      </w:tr>
      <w:tr w:rsidR="001A6552" w:rsidRPr="00E9164E" w:rsidTr="003D5BD2">
        <w:trPr>
          <w:trHeight w:val="170"/>
        </w:trPr>
        <w:tc>
          <w:tcPr>
            <w:tcW w:w="2175" w:type="pct"/>
          </w:tcPr>
          <w:p w:rsidR="001A6552" w:rsidRPr="003F3B3A" w:rsidRDefault="001A6552" w:rsidP="001A6552">
            <w:pPr>
              <w:pStyle w:val="tablelist"/>
            </w:pPr>
            <w:r>
              <w:t>3.1</w:t>
            </w:r>
            <w:r>
              <w:tab/>
            </w:r>
            <w:r w:rsidRPr="006D7CB9">
              <w:t>Storage areas are checked and stocks are noted for replenishment in accordance with workplace procedures</w:t>
            </w:r>
          </w:p>
        </w:tc>
        <w:tc>
          <w:tcPr>
            <w:tcW w:w="2035" w:type="pct"/>
          </w:tcPr>
          <w:p w:rsidR="001A6552" w:rsidRDefault="001A6552" w:rsidP="001A6552">
            <w:pPr>
              <w:pStyle w:val="tabletext"/>
            </w:pPr>
            <w:r>
              <w:t>2C Pick and despatch orders</w:t>
            </w:r>
          </w:p>
          <w:p w:rsidR="001A6552" w:rsidRDefault="001A6552" w:rsidP="001A6552">
            <w:pPr>
              <w:pStyle w:val="tablebullet-1"/>
              <w:ind w:left="357" w:hanging="357"/>
            </w:pPr>
            <w:r>
              <w:t xml:space="preserve">Check stock in storage </w:t>
            </w:r>
          </w:p>
          <w:p w:rsidR="001A6552" w:rsidRPr="00E9164E" w:rsidRDefault="001A6552" w:rsidP="001A6552">
            <w:pPr>
              <w:pStyle w:val="tablebullet-1"/>
              <w:ind w:left="357" w:hanging="357"/>
            </w:pPr>
            <w:r>
              <w:t>Replenish stock</w:t>
            </w:r>
          </w:p>
        </w:tc>
        <w:tc>
          <w:tcPr>
            <w:tcW w:w="790" w:type="pct"/>
          </w:tcPr>
          <w:p w:rsidR="001A6552" w:rsidRPr="00E9164E" w:rsidRDefault="001A6552" w:rsidP="001A6552">
            <w:pPr>
              <w:pStyle w:val="tabletext"/>
            </w:pPr>
            <w:r>
              <w:t>Activity 5: Q3</w:t>
            </w:r>
          </w:p>
        </w:tc>
      </w:tr>
      <w:tr w:rsidR="001A6552" w:rsidRPr="00E9164E" w:rsidTr="003D5BD2">
        <w:trPr>
          <w:trHeight w:val="170"/>
        </w:trPr>
        <w:tc>
          <w:tcPr>
            <w:tcW w:w="2175" w:type="pct"/>
          </w:tcPr>
          <w:p w:rsidR="001A6552" w:rsidRPr="003F3B3A" w:rsidRDefault="001A6552" w:rsidP="001A6552">
            <w:pPr>
              <w:pStyle w:val="tablelist"/>
            </w:pPr>
            <w:r>
              <w:t>3.2</w:t>
            </w:r>
            <w:r>
              <w:tab/>
            </w:r>
            <w:r w:rsidRPr="006D7CB9">
              <w:t>Workplace records are completed in accordance with workplace requirements</w:t>
            </w:r>
          </w:p>
        </w:tc>
        <w:tc>
          <w:tcPr>
            <w:tcW w:w="2035" w:type="pct"/>
          </w:tcPr>
          <w:p w:rsidR="001A6552" w:rsidRDefault="001A6552" w:rsidP="001A6552">
            <w:pPr>
              <w:pStyle w:val="tabletext"/>
            </w:pPr>
            <w:r>
              <w:t>2C Pick and despatch orders</w:t>
            </w:r>
          </w:p>
          <w:p w:rsidR="001A6552" w:rsidRPr="00E9164E" w:rsidRDefault="001A6552" w:rsidP="001A6552">
            <w:pPr>
              <w:pStyle w:val="tablebullet-1"/>
              <w:ind w:left="357" w:hanging="357"/>
            </w:pPr>
            <w:r>
              <w:t>Complete workplace records</w:t>
            </w:r>
          </w:p>
        </w:tc>
        <w:tc>
          <w:tcPr>
            <w:tcW w:w="790" w:type="pct"/>
          </w:tcPr>
          <w:p w:rsidR="001A6552" w:rsidRPr="00E9164E" w:rsidRDefault="001A6552" w:rsidP="001A6552">
            <w:pPr>
              <w:pStyle w:val="tabletext"/>
            </w:pPr>
          </w:p>
        </w:tc>
      </w:tr>
    </w:tbl>
    <w:p w:rsidR="003D5BD2" w:rsidRDefault="003D5BD2" w:rsidP="003D5BD2">
      <w:pPr>
        <w:pStyle w:val="text"/>
      </w:pPr>
    </w:p>
    <w:p w:rsidR="003D5BD2" w:rsidRDefault="003D5BD2">
      <w:pPr>
        <w:rPr>
          <w:rFonts w:ascii="Times New Roman" w:eastAsia="Times New Roman" w:hAnsi="Times New Roman" w:cs="MinionPro-Regular"/>
          <w:color w:val="000000"/>
          <w:szCs w:val="24"/>
          <w:lang w:val="en-GB"/>
        </w:rPr>
      </w:pPr>
      <w:r>
        <w:br w:type="page"/>
      </w:r>
    </w:p>
    <w:tbl>
      <w:tblPr>
        <w:tblStyle w:val="aspire"/>
        <w:tblW w:w="5000" w:type="pct"/>
        <w:tblLayout w:type="fixed"/>
        <w:tblLook w:val="04A0" w:firstRow="1" w:lastRow="0" w:firstColumn="1" w:lastColumn="0" w:noHBand="0" w:noVBand="1"/>
      </w:tblPr>
      <w:tblGrid>
        <w:gridCol w:w="674"/>
        <w:gridCol w:w="4537"/>
        <w:gridCol w:w="6522"/>
        <w:gridCol w:w="2202"/>
      </w:tblGrid>
      <w:tr w:rsidR="001A6552" w:rsidRPr="00E9164E" w:rsidTr="00076F65">
        <w:trPr>
          <w:cnfStyle w:val="100000000000" w:firstRow="1" w:lastRow="0" w:firstColumn="0" w:lastColumn="0" w:oddVBand="0" w:evenVBand="0" w:oddHBand="0" w:evenHBand="0" w:firstRowFirstColumn="0" w:firstRowLastColumn="0" w:lastRowFirstColumn="0" w:lastRowLastColumn="0"/>
          <w:trHeight w:val="170"/>
          <w:tblHeader/>
        </w:trPr>
        <w:tc>
          <w:tcPr>
            <w:tcW w:w="1870" w:type="pct"/>
            <w:gridSpan w:val="2"/>
          </w:tcPr>
          <w:p w:rsidR="001A6552" w:rsidRPr="00242421" w:rsidRDefault="001A6552" w:rsidP="001A6552">
            <w:pPr>
              <w:pStyle w:val="tablehead"/>
            </w:pPr>
            <w:r w:rsidRPr="00E9164E">
              <w:t>Performance</w:t>
            </w:r>
            <w:r>
              <w:t xml:space="preserve"> </w:t>
            </w:r>
            <w:r w:rsidRPr="00E9164E">
              <w:t>evidence</w:t>
            </w:r>
          </w:p>
        </w:tc>
        <w:tc>
          <w:tcPr>
            <w:tcW w:w="2340" w:type="pct"/>
          </w:tcPr>
          <w:p w:rsidR="001A6552" w:rsidRPr="00242421" w:rsidRDefault="001A6552" w:rsidP="001A6552">
            <w:pPr>
              <w:pStyle w:val="tablehead"/>
            </w:pPr>
            <w:r w:rsidRPr="00242421">
              <w:t>Content</w:t>
            </w:r>
          </w:p>
        </w:tc>
        <w:tc>
          <w:tcPr>
            <w:tcW w:w="790" w:type="pct"/>
          </w:tcPr>
          <w:p w:rsidR="001A6552" w:rsidRPr="00242421" w:rsidRDefault="001A6552" w:rsidP="001A6552">
            <w:pPr>
              <w:pStyle w:val="tablehead"/>
            </w:pPr>
            <w:r>
              <w:t>Activity</w:t>
            </w:r>
          </w:p>
        </w:tc>
      </w:tr>
      <w:tr w:rsidR="001A6552" w:rsidRPr="009A5E23" w:rsidTr="00076F65">
        <w:trPr>
          <w:trHeight w:val="170"/>
        </w:trPr>
        <w:tc>
          <w:tcPr>
            <w:tcW w:w="242" w:type="pct"/>
          </w:tcPr>
          <w:p w:rsidR="001A6552" w:rsidRPr="00F310CF" w:rsidRDefault="001A6552" w:rsidP="001A6552">
            <w:pPr>
              <w:pStyle w:val="tabletext"/>
            </w:pPr>
            <w:r w:rsidRPr="009A5E23">
              <w:t>PE1</w:t>
            </w:r>
          </w:p>
        </w:tc>
        <w:tc>
          <w:tcPr>
            <w:tcW w:w="1628" w:type="pct"/>
          </w:tcPr>
          <w:p w:rsidR="001A6552" w:rsidRPr="00F310CF" w:rsidRDefault="001A6552" w:rsidP="001A6552">
            <w:pPr>
              <w:pStyle w:val="tabletext"/>
            </w:pPr>
            <w:r>
              <w:t>A</w:t>
            </w:r>
            <w:r w:rsidRPr="00F310CF">
              <w:t>pplying precautions and required action to minimise, control or eliminate hazards that may exist when picking and processing orders</w:t>
            </w:r>
          </w:p>
        </w:tc>
        <w:tc>
          <w:tcPr>
            <w:tcW w:w="2340"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Identify hazards</w:t>
            </w:r>
          </w:p>
          <w:p w:rsidR="001A6552" w:rsidRPr="00626727" w:rsidRDefault="001A6552" w:rsidP="001A6552">
            <w:pPr>
              <w:pStyle w:val="tablebullet-1"/>
              <w:ind w:left="357" w:hanging="357"/>
              <w:rPr>
                <w:rFonts w:eastAsia="MS Mincho"/>
              </w:rPr>
            </w:pPr>
            <w:r w:rsidRPr="00626727">
              <w:rPr>
                <w:rFonts w:eastAsia="MS Mincho"/>
              </w:rPr>
              <w:t>Minimise, control and eliminate hazards</w:t>
            </w:r>
          </w:p>
        </w:tc>
        <w:tc>
          <w:tcPr>
            <w:tcW w:w="790" w:type="pct"/>
          </w:tcPr>
          <w:p w:rsidR="001A6552" w:rsidRPr="00626727" w:rsidRDefault="001A6552" w:rsidP="001A6552">
            <w:pPr>
              <w:pStyle w:val="tabletext"/>
              <w:rPr>
                <w:rFonts w:eastAsia="MS Mincho"/>
              </w:rPr>
            </w:pPr>
          </w:p>
        </w:tc>
      </w:tr>
      <w:tr w:rsidR="001A6552" w:rsidRPr="009A5E23" w:rsidTr="00076F65">
        <w:trPr>
          <w:trHeight w:val="170"/>
        </w:trPr>
        <w:tc>
          <w:tcPr>
            <w:tcW w:w="242" w:type="pct"/>
          </w:tcPr>
          <w:p w:rsidR="001A6552" w:rsidRPr="003F3B3A" w:rsidRDefault="001A6552" w:rsidP="001A6552">
            <w:pPr>
              <w:pStyle w:val="tabletext"/>
            </w:pPr>
            <w:r w:rsidRPr="009A5E23">
              <w:t>PE2</w:t>
            </w:r>
          </w:p>
        </w:tc>
        <w:tc>
          <w:tcPr>
            <w:tcW w:w="1628" w:type="pct"/>
          </w:tcPr>
          <w:p w:rsidR="001A6552" w:rsidRPr="003F3B3A" w:rsidRDefault="001A6552" w:rsidP="001A6552">
            <w:pPr>
              <w:pStyle w:val="tabletext"/>
            </w:pPr>
            <w:r>
              <w:t>A</w:t>
            </w:r>
            <w:r w:rsidRPr="00F97567">
              <w:t>pplying relevant legislation and workplace procedures</w:t>
            </w:r>
          </w:p>
        </w:tc>
        <w:tc>
          <w:tcPr>
            <w:tcW w:w="2340"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 xml:space="preserve">Apply relevant legislation and workplace procedures </w:t>
            </w:r>
          </w:p>
        </w:tc>
        <w:tc>
          <w:tcPr>
            <w:tcW w:w="790" w:type="pct"/>
          </w:tcPr>
          <w:p w:rsidR="001A6552" w:rsidRPr="00626727" w:rsidRDefault="001A6552" w:rsidP="001A6552">
            <w:pPr>
              <w:pStyle w:val="tabletext"/>
              <w:rPr>
                <w:rFonts w:eastAsia="MS Mincho"/>
              </w:rPr>
            </w:pPr>
            <w:r w:rsidRPr="00626727">
              <w:rPr>
                <w:rFonts w:eastAsia="MS Mincho"/>
              </w:rPr>
              <w:t>Activity 3: Q4</w:t>
            </w:r>
          </w:p>
        </w:tc>
      </w:tr>
      <w:tr w:rsidR="001A6552" w:rsidRPr="009A5E23" w:rsidTr="00076F65">
        <w:trPr>
          <w:trHeight w:val="170"/>
        </w:trPr>
        <w:tc>
          <w:tcPr>
            <w:tcW w:w="242" w:type="pct"/>
          </w:tcPr>
          <w:p w:rsidR="001A6552" w:rsidRPr="003F3B3A" w:rsidRDefault="001A6552" w:rsidP="001A6552">
            <w:pPr>
              <w:pStyle w:val="tabletext"/>
            </w:pPr>
            <w:r w:rsidRPr="009A5E23">
              <w:t>PE3</w:t>
            </w:r>
          </w:p>
        </w:tc>
        <w:tc>
          <w:tcPr>
            <w:tcW w:w="1628" w:type="pct"/>
          </w:tcPr>
          <w:p w:rsidR="001A6552" w:rsidRPr="003F3B3A" w:rsidRDefault="001A6552" w:rsidP="001A6552">
            <w:pPr>
              <w:pStyle w:val="tabletext"/>
            </w:pPr>
            <w:r>
              <w:t>C</w:t>
            </w:r>
            <w:r w:rsidRPr="00F97567">
              <w:t>ommunicating and working effectively with others when picking and processing orders</w:t>
            </w:r>
          </w:p>
        </w:tc>
        <w:tc>
          <w:tcPr>
            <w:tcW w:w="2340" w:type="pct"/>
          </w:tcPr>
          <w:p w:rsidR="001A6552" w:rsidRPr="00626727" w:rsidRDefault="001A6552" w:rsidP="001A6552">
            <w:pPr>
              <w:pStyle w:val="tablebullet-1"/>
              <w:numPr>
                <w:ilvl w:val="0"/>
                <w:numId w:val="0"/>
              </w:numPr>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Communicate and work effectively</w:t>
            </w:r>
          </w:p>
        </w:tc>
        <w:tc>
          <w:tcPr>
            <w:tcW w:w="790" w:type="pct"/>
          </w:tcPr>
          <w:p w:rsidR="001A6552" w:rsidRPr="00626727" w:rsidRDefault="001A6552" w:rsidP="001A6552">
            <w:pPr>
              <w:pStyle w:val="tabletext"/>
              <w:rPr>
                <w:rFonts w:eastAsia="MS Mincho"/>
              </w:rPr>
            </w:pPr>
            <w:r w:rsidRPr="00626727">
              <w:rPr>
                <w:rFonts w:eastAsia="MS Mincho"/>
              </w:rPr>
              <w:t>Activity 3: Q4</w:t>
            </w:r>
          </w:p>
        </w:tc>
      </w:tr>
      <w:tr w:rsidR="001A6552" w:rsidRPr="009A5E23" w:rsidTr="00076F65">
        <w:trPr>
          <w:trHeight w:val="170"/>
        </w:trPr>
        <w:tc>
          <w:tcPr>
            <w:tcW w:w="242" w:type="pct"/>
          </w:tcPr>
          <w:p w:rsidR="001A6552" w:rsidRPr="003F3B3A" w:rsidRDefault="001A6552" w:rsidP="001A6552">
            <w:pPr>
              <w:pStyle w:val="tabletext"/>
            </w:pPr>
            <w:r w:rsidRPr="009A5E23">
              <w:t>PE4</w:t>
            </w:r>
          </w:p>
        </w:tc>
        <w:tc>
          <w:tcPr>
            <w:tcW w:w="1628" w:type="pct"/>
          </w:tcPr>
          <w:p w:rsidR="001A6552" w:rsidRPr="003F3B3A" w:rsidRDefault="001A6552" w:rsidP="001A6552">
            <w:pPr>
              <w:pStyle w:val="tabletext"/>
            </w:pPr>
            <w:r>
              <w:t>C</w:t>
            </w:r>
            <w:r w:rsidRPr="00F97567">
              <w:t>ompleting documentation related to picking and processing orders</w:t>
            </w:r>
          </w:p>
        </w:tc>
        <w:tc>
          <w:tcPr>
            <w:tcW w:w="2340"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F7598F" w:rsidP="001A6552">
            <w:pPr>
              <w:pStyle w:val="tablebullet-1"/>
              <w:ind w:left="357" w:hanging="357"/>
              <w:rPr>
                <w:rFonts w:eastAsia="MS Mincho"/>
              </w:rPr>
            </w:pPr>
            <w:r>
              <w:rPr>
                <w:rFonts w:eastAsia="MS Mincho"/>
              </w:rPr>
              <w:t>Complete</w:t>
            </w:r>
            <w:r w:rsidR="001A6552" w:rsidRPr="00626727">
              <w:rPr>
                <w:rFonts w:eastAsia="MS Mincho"/>
              </w:rPr>
              <w:t xml:space="preserve"> documentation and records</w:t>
            </w:r>
          </w:p>
        </w:tc>
        <w:tc>
          <w:tcPr>
            <w:tcW w:w="790" w:type="pct"/>
          </w:tcPr>
          <w:p w:rsidR="001A6552" w:rsidRPr="00626727" w:rsidRDefault="001A6552" w:rsidP="001A6552">
            <w:pPr>
              <w:pStyle w:val="tabletext"/>
              <w:rPr>
                <w:rFonts w:eastAsia="MS Mincho"/>
              </w:rPr>
            </w:pPr>
          </w:p>
        </w:tc>
      </w:tr>
      <w:tr w:rsidR="001A6552" w:rsidRPr="009A5E23" w:rsidTr="00076F65">
        <w:trPr>
          <w:trHeight w:val="170"/>
        </w:trPr>
        <w:tc>
          <w:tcPr>
            <w:tcW w:w="242" w:type="pct"/>
          </w:tcPr>
          <w:p w:rsidR="001A6552" w:rsidRPr="009A5E23" w:rsidRDefault="001A6552" w:rsidP="001A6552">
            <w:pPr>
              <w:pStyle w:val="tabletext"/>
            </w:pPr>
            <w:r>
              <w:t>PE5</w:t>
            </w:r>
          </w:p>
        </w:tc>
        <w:tc>
          <w:tcPr>
            <w:tcW w:w="1628" w:type="pct"/>
          </w:tcPr>
          <w:p w:rsidR="001A6552" w:rsidRPr="003F3B3A" w:rsidRDefault="001A6552" w:rsidP="001A6552">
            <w:pPr>
              <w:pStyle w:val="tabletext"/>
            </w:pPr>
            <w:r>
              <w:t>E</w:t>
            </w:r>
            <w:r w:rsidRPr="00F97567">
              <w:t>stimating the size, shape and special requirements of goods/loads</w:t>
            </w:r>
          </w:p>
        </w:tc>
        <w:tc>
          <w:tcPr>
            <w:tcW w:w="2340"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F7598F">
            <w:pPr>
              <w:pStyle w:val="tablebullet-1"/>
              <w:ind w:left="357" w:hanging="357"/>
              <w:rPr>
                <w:rFonts w:eastAsia="MS Mincho"/>
              </w:rPr>
            </w:pPr>
            <w:r w:rsidRPr="00626727">
              <w:rPr>
                <w:rFonts w:eastAsia="MS Mincho"/>
              </w:rPr>
              <w:t xml:space="preserve">Estimate </w:t>
            </w:r>
            <w:r w:rsidR="00F7598F">
              <w:rPr>
                <w:rFonts w:eastAsia="MS Mincho"/>
              </w:rPr>
              <w:t>load</w:t>
            </w:r>
            <w:r w:rsidRPr="00626727">
              <w:rPr>
                <w:rFonts w:eastAsia="MS Mincho"/>
              </w:rPr>
              <w:t xml:space="preserve"> size, shape and </w:t>
            </w:r>
            <w:r w:rsidR="00F7598F">
              <w:rPr>
                <w:rFonts w:eastAsia="MS Mincho"/>
              </w:rPr>
              <w:t>requirements</w:t>
            </w:r>
          </w:p>
        </w:tc>
        <w:tc>
          <w:tcPr>
            <w:tcW w:w="790" w:type="pct"/>
          </w:tcPr>
          <w:p w:rsidR="001A6552" w:rsidRPr="00626727" w:rsidRDefault="001A6552" w:rsidP="001A6552">
            <w:pPr>
              <w:pStyle w:val="tabletext"/>
              <w:rPr>
                <w:rFonts w:eastAsia="MS Mincho"/>
              </w:rPr>
            </w:pPr>
            <w:r w:rsidRPr="00626727">
              <w:rPr>
                <w:rFonts w:eastAsia="MS Mincho"/>
              </w:rPr>
              <w:t>Activity 3: Q3</w:t>
            </w:r>
          </w:p>
        </w:tc>
      </w:tr>
      <w:tr w:rsidR="001A6552" w:rsidRPr="009A5E23" w:rsidTr="00076F65">
        <w:trPr>
          <w:trHeight w:val="170"/>
        </w:trPr>
        <w:tc>
          <w:tcPr>
            <w:tcW w:w="242" w:type="pct"/>
          </w:tcPr>
          <w:p w:rsidR="001A6552" w:rsidRPr="009A5E23" w:rsidRDefault="001A6552" w:rsidP="001A6552">
            <w:pPr>
              <w:pStyle w:val="tabletext"/>
            </w:pPr>
            <w:r>
              <w:t>PE6</w:t>
            </w:r>
          </w:p>
        </w:tc>
        <w:tc>
          <w:tcPr>
            <w:tcW w:w="1628" w:type="pct"/>
          </w:tcPr>
          <w:p w:rsidR="001A6552" w:rsidRPr="003F3B3A" w:rsidRDefault="001A6552" w:rsidP="001A6552">
            <w:pPr>
              <w:pStyle w:val="tabletext"/>
            </w:pPr>
            <w:r>
              <w:t>I</w:t>
            </w:r>
            <w:r w:rsidRPr="00F97567">
              <w:t>dentifying relevant stock and goods coding and labelling, including Australian Dangerous Goods (ADG) and International Maritime Dangerous Goods (IMDG) markings</w:t>
            </w:r>
          </w:p>
        </w:tc>
        <w:tc>
          <w:tcPr>
            <w:tcW w:w="2340"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Identify relevant labelling</w:t>
            </w:r>
          </w:p>
          <w:p w:rsidR="001A6552" w:rsidRPr="00626727" w:rsidRDefault="001A6552" w:rsidP="001A6552">
            <w:pPr>
              <w:pStyle w:val="tablebullet-1"/>
              <w:ind w:left="357" w:hanging="357"/>
              <w:rPr>
                <w:rFonts w:eastAsia="MS Mincho"/>
              </w:rPr>
            </w:pPr>
            <w:r>
              <w:rPr>
                <w:rFonts w:eastAsia="MS Mincho"/>
              </w:rPr>
              <w:t xml:space="preserve">Identify dangerous goods </w:t>
            </w:r>
          </w:p>
        </w:tc>
        <w:tc>
          <w:tcPr>
            <w:tcW w:w="790" w:type="pct"/>
          </w:tcPr>
          <w:p w:rsidR="001A6552" w:rsidRPr="00626727" w:rsidRDefault="001A6552" w:rsidP="001A6552">
            <w:pPr>
              <w:pStyle w:val="tabletext"/>
              <w:rPr>
                <w:rFonts w:eastAsia="MS Mincho"/>
              </w:rPr>
            </w:pPr>
            <w:r w:rsidRPr="00626727">
              <w:rPr>
                <w:rFonts w:eastAsia="MS Mincho"/>
              </w:rPr>
              <w:t>Activity 3: Q2</w:t>
            </w:r>
          </w:p>
        </w:tc>
      </w:tr>
      <w:tr w:rsidR="001A6552" w:rsidRPr="009A5E23" w:rsidTr="00076F65">
        <w:trPr>
          <w:trHeight w:val="170"/>
        </w:trPr>
        <w:tc>
          <w:tcPr>
            <w:tcW w:w="242" w:type="pct"/>
          </w:tcPr>
          <w:p w:rsidR="001A6552" w:rsidRPr="009A5E23" w:rsidRDefault="001A6552" w:rsidP="001A6552">
            <w:pPr>
              <w:pStyle w:val="tabletext"/>
            </w:pPr>
            <w:r>
              <w:t>PE7</w:t>
            </w:r>
          </w:p>
        </w:tc>
        <w:tc>
          <w:tcPr>
            <w:tcW w:w="1628" w:type="pct"/>
          </w:tcPr>
          <w:p w:rsidR="001A6552" w:rsidRPr="003F3B3A" w:rsidRDefault="001A6552" w:rsidP="001A6552">
            <w:pPr>
              <w:pStyle w:val="tabletext"/>
            </w:pPr>
            <w:r>
              <w:t>M</w:t>
            </w:r>
            <w:r w:rsidRPr="00F97567">
              <w:t>onitoring work activities in terms of planned schedule</w:t>
            </w:r>
          </w:p>
        </w:tc>
        <w:tc>
          <w:tcPr>
            <w:tcW w:w="2340"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Monitor work activities</w:t>
            </w:r>
          </w:p>
        </w:tc>
        <w:tc>
          <w:tcPr>
            <w:tcW w:w="790" w:type="pct"/>
          </w:tcPr>
          <w:p w:rsidR="001A6552" w:rsidRPr="0085716B" w:rsidRDefault="001A6552" w:rsidP="001A6552">
            <w:pPr>
              <w:pStyle w:val="tabletext"/>
              <w:rPr>
                <w:rStyle w:val="highlight"/>
                <w:rFonts w:cstheme="minorBidi"/>
                <w:lang w:eastAsia="en-US"/>
              </w:rPr>
            </w:pPr>
          </w:p>
        </w:tc>
      </w:tr>
      <w:tr w:rsidR="001A6552" w:rsidRPr="009A5E23" w:rsidTr="00076F65">
        <w:trPr>
          <w:trHeight w:val="170"/>
        </w:trPr>
        <w:tc>
          <w:tcPr>
            <w:tcW w:w="242" w:type="pct"/>
          </w:tcPr>
          <w:p w:rsidR="001A6552" w:rsidRPr="009A5E23" w:rsidRDefault="001A6552" w:rsidP="001A6552">
            <w:pPr>
              <w:pStyle w:val="tabletext"/>
            </w:pPr>
            <w:r>
              <w:t>PE8</w:t>
            </w:r>
          </w:p>
        </w:tc>
        <w:tc>
          <w:tcPr>
            <w:tcW w:w="1628" w:type="pct"/>
          </w:tcPr>
          <w:p w:rsidR="001A6552" w:rsidRPr="003F3B3A" w:rsidRDefault="001A6552" w:rsidP="001A6552">
            <w:pPr>
              <w:pStyle w:val="tabletext"/>
            </w:pPr>
            <w:r>
              <w:t>O</w:t>
            </w:r>
            <w:r w:rsidRPr="00F97567">
              <w:t>perating and adapting to differences in equipment in accordance with standard operating procedures</w:t>
            </w:r>
          </w:p>
        </w:tc>
        <w:tc>
          <w:tcPr>
            <w:tcW w:w="2340"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F7598F" w:rsidP="00F7598F">
            <w:pPr>
              <w:pStyle w:val="tablebullet-1"/>
              <w:ind w:left="357" w:hanging="357"/>
              <w:rPr>
                <w:rFonts w:eastAsia="MS Mincho"/>
              </w:rPr>
            </w:pPr>
            <w:r>
              <w:rPr>
                <w:rFonts w:eastAsia="MS Mincho"/>
              </w:rPr>
              <w:t>Operate and adapt to changes in equipment</w:t>
            </w:r>
          </w:p>
        </w:tc>
        <w:tc>
          <w:tcPr>
            <w:tcW w:w="790" w:type="pct"/>
          </w:tcPr>
          <w:p w:rsidR="001A6552" w:rsidRPr="00626727" w:rsidRDefault="001A6552" w:rsidP="001A6552">
            <w:pPr>
              <w:pStyle w:val="tabletext"/>
              <w:rPr>
                <w:rFonts w:eastAsia="MS Mincho"/>
              </w:rPr>
            </w:pPr>
            <w:r w:rsidRPr="00626727">
              <w:rPr>
                <w:rFonts w:eastAsia="MS Mincho"/>
              </w:rPr>
              <w:t>Activity 4: Q4</w:t>
            </w:r>
          </w:p>
        </w:tc>
      </w:tr>
      <w:tr w:rsidR="001A6552" w:rsidRPr="009A5E23" w:rsidTr="00076F65">
        <w:trPr>
          <w:trHeight w:val="170"/>
        </w:trPr>
        <w:tc>
          <w:tcPr>
            <w:tcW w:w="242" w:type="pct"/>
          </w:tcPr>
          <w:p w:rsidR="001A6552" w:rsidRPr="009A5E23" w:rsidRDefault="001A6552" w:rsidP="001A6552">
            <w:pPr>
              <w:pStyle w:val="tabletext"/>
            </w:pPr>
            <w:r>
              <w:t>PE9</w:t>
            </w:r>
          </w:p>
        </w:tc>
        <w:tc>
          <w:tcPr>
            <w:tcW w:w="1628" w:type="pct"/>
          </w:tcPr>
          <w:p w:rsidR="001A6552" w:rsidRPr="003F3B3A" w:rsidRDefault="001A6552" w:rsidP="001A6552">
            <w:pPr>
              <w:pStyle w:val="tabletext"/>
            </w:pPr>
            <w:r>
              <w:t>R</w:t>
            </w:r>
            <w:r w:rsidRPr="00F97567">
              <w:t>eading, interpreting, and following instructions, procedures, signs and labels relevant to picking and processing orders</w:t>
            </w:r>
          </w:p>
        </w:tc>
        <w:tc>
          <w:tcPr>
            <w:tcW w:w="2340" w:type="pct"/>
          </w:tcPr>
          <w:p w:rsidR="001A6552" w:rsidRPr="00626727" w:rsidRDefault="001A6552" w:rsidP="001A6552">
            <w:pPr>
              <w:pStyle w:val="tablebullet-1"/>
              <w:numPr>
                <w:ilvl w:val="0"/>
                <w:numId w:val="0"/>
              </w:numPr>
              <w:rPr>
                <w:rFonts w:eastAsia="MS Mincho"/>
              </w:rPr>
            </w:pPr>
            <w:r w:rsidRPr="00626727">
              <w:rPr>
                <w:rFonts w:eastAsia="MS Mincho"/>
              </w:rPr>
              <w:t>2A Plan the picking order</w:t>
            </w:r>
          </w:p>
          <w:p w:rsidR="001A6552" w:rsidRPr="00626727" w:rsidRDefault="00F7598F" w:rsidP="001A6552">
            <w:pPr>
              <w:pStyle w:val="tablebullet-1"/>
              <w:ind w:left="357" w:hanging="357"/>
              <w:rPr>
                <w:rFonts w:eastAsia="MS Mincho"/>
              </w:rPr>
            </w:pPr>
            <w:r>
              <w:rPr>
                <w:rFonts w:eastAsia="MS Mincho"/>
              </w:rPr>
              <w:t>Interpret documents</w:t>
            </w:r>
            <w:r w:rsidR="001A6552" w:rsidRPr="00626727">
              <w:rPr>
                <w:rFonts w:eastAsia="MS Mincho"/>
              </w:rPr>
              <w:t xml:space="preserve"> for order picking processes</w:t>
            </w:r>
          </w:p>
          <w:p w:rsidR="001A6552" w:rsidRPr="00F7598F" w:rsidRDefault="001A6552" w:rsidP="001A6552">
            <w:pPr>
              <w:pStyle w:val="tablebullet-1"/>
              <w:ind w:left="357" w:hanging="357"/>
              <w:rPr>
                <w:rFonts w:eastAsia="MS Mincho"/>
              </w:rPr>
            </w:pPr>
            <w:r w:rsidRPr="00626727">
              <w:rPr>
                <w:rFonts w:eastAsia="MS Mincho"/>
              </w:rPr>
              <w:t xml:space="preserve">Documentation and </w:t>
            </w:r>
            <w:r w:rsidR="00F7598F">
              <w:rPr>
                <w:rFonts w:eastAsia="MS Mincho"/>
              </w:rPr>
              <w:t>record requirements</w:t>
            </w:r>
          </w:p>
        </w:tc>
        <w:tc>
          <w:tcPr>
            <w:tcW w:w="790" w:type="pct"/>
          </w:tcPr>
          <w:p w:rsidR="001A6552" w:rsidRPr="00626727" w:rsidRDefault="001A6552" w:rsidP="001A6552">
            <w:pPr>
              <w:pStyle w:val="tabletext"/>
              <w:rPr>
                <w:rFonts w:eastAsia="MS Mincho"/>
              </w:rPr>
            </w:pPr>
          </w:p>
        </w:tc>
      </w:tr>
      <w:tr w:rsidR="001A6552" w:rsidRPr="009A5E23" w:rsidTr="00076F65">
        <w:trPr>
          <w:trHeight w:val="170"/>
        </w:trPr>
        <w:tc>
          <w:tcPr>
            <w:tcW w:w="242" w:type="pct"/>
          </w:tcPr>
          <w:p w:rsidR="001A6552" w:rsidRPr="009A5E23" w:rsidRDefault="001A6552" w:rsidP="003D5BD2">
            <w:pPr>
              <w:pStyle w:val="tabletext"/>
            </w:pPr>
            <w:r>
              <w:t>PE10</w:t>
            </w:r>
          </w:p>
        </w:tc>
        <w:tc>
          <w:tcPr>
            <w:tcW w:w="1628" w:type="pct"/>
          </w:tcPr>
          <w:p w:rsidR="001A6552" w:rsidRPr="003F3B3A" w:rsidRDefault="001A6552" w:rsidP="001A6552">
            <w:pPr>
              <w:pStyle w:val="tabletext"/>
            </w:pPr>
            <w:r>
              <w:t>S</w:t>
            </w:r>
            <w:r w:rsidRPr="00F97567">
              <w:t>electing and using relevant equipment and communications technology when picking and processing orders</w:t>
            </w:r>
          </w:p>
        </w:tc>
        <w:tc>
          <w:tcPr>
            <w:tcW w:w="2340"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1A6552">
            <w:pPr>
              <w:pStyle w:val="tablebullet-1"/>
              <w:ind w:left="357" w:hanging="357"/>
              <w:rPr>
                <w:rFonts w:eastAsia="MS Mincho"/>
              </w:rPr>
            </w:pPr>
            <w:r w:rsidRPr="00626727">
              <w:rPr>
                <w:rFonts w:eastAsia="MS Mincho"/>
              </w:rPr>
              <w:t>Select</w:t>
            </w:r>
            <w:r w:rsidR="00F7598F">
              <w:rPr>
                <w:rFonts w:eastAsia="MS Mincho"/>
              </w:rPr>
              <w:t xml:space="preserve"> and use relevant communication</w:t>
            </w:r>
            <w:r w:rsidRPr="00626727">
              <w:rPr>
                <w:rFonts w:eastAsia="MS Mincho"/>
              </w:rPr>
              <w:t xml:space="preserve"> technology</w:t>
            </w:r>
          </w:p>
        </w:tc>
        <w:tc>
          <w:tcPr>
            <w:tcW w:w="790" w:type="pct"/>
          </w:tcPr>
          <w:p w:rsidR="001A6552" w:rsidRPr="00626727" w:rsidRDefault="001A6552" w:rsidP="001A6552">
            <w:pPr>
              <w:pStyle w:val="tabletext"/>
              <w:rPr>
                <w:rFonts w:eastAsia="MS Mincho"/>
              </w:rPr>
            </w:pPr>
          </w:p>
        </w:tc>
      </w:tr>
      <w:tr w:rsidR="001A6552" w:rsidRPr="009A5E23" w:rsidTr="00076F65">
        <w:trPr>
          <w:trHeight w:val="170"/>
        </w:trPr>
        <w:tc>
          <w:tcPr>
            <w:tcW w:w="242" w:type="pct"/>
          </w:tcPr>
          <w:p w:rsidR="001A6552" w:rsidRPr="009A5E23" w:rsidRDefault="001A6552" w:rsidP="003D5BD2">
            <w:pPr>
              <w:pStyle w:val="tabletext"/>
            </w:pPr>
            <w:r>
              <w:t>PE11</w:t>
            </w:r>
          </w:p>
        </w:tc>
        <w:tc>
          <w:tcPr>
            <w:tcW w:w="1628" w:type="pct"/>
          </w:tcPr>
          <w:p w:rsidR="001A6552" w:rsidRPr="003F3B3A" w:rsidRDefault="001A6552" w:rsidP="001A6552">
            <w:pPr>
              <w:pStyle w:val="tabletext"/>
            </w:pPr>
            <w:r>
              <w:t>S</w:t>
            </w:r>
            <w:r w:rsidRPr="00F97567">
              <w:t>electing and using required personal protective equipment conforming to industry and work health and safety (WHS)/occupational health and safety (OHS) standards</w:t>
            </w:r>
          </w:p>
        </w:tc>
        <w:tc>
          <w:tcPr>
            <w:tcW w:w="2340"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F7598F">
            <w:pPr>
              <w:pStyle w:val="tablebullet-1"/>
              <w:ind w:left="357" w:hanging="357"/>
              <w:rPr>
                <w:rFonts w:eastAsia="MS Mincho"/>
              </w:rPr>
            </w:pPr>
            <w:r w:rsidRPr="00626727">
              <w:t xml:space="preserve">Select and use </w:t>
            </w:r>
            <w:r w:rsidR="00F7598F">
              <w:t>PPE</w:t>
            </w:r>
          </w:p>
        </w:tc>
        <w:tc>
          <w:tcPr>
            <w:tcW w:w="790" w:type="pct"/>
          </w:tcPr>
          <w:p w:rsidR="001A6552" w:rsidRPr="00626727" w:rsidRDefault="001A6552" w:rsidP="001A6552">
            <w:pPr>
              <w:pStyle w:val="tabletext"/>
              <w:rPr>
                <w:rFonts w:eastAsia="MS Mincho"/>
              </w:rPr>
            </w:pPr>
            <w:r w:rsidRPr="00626727">
              <w:rPr>
                <w:rFonts w:eastAsia="MS Mincho"/>
              </w:rPr>
              <w:t>Activity 4: Q2</w:t>
            </w:r>
          </w:p>
        </w:tc>
      </w:tr>
      <w:tr w:rsidR="001A6552" w:rsidRPr="009A5E23" w:rsidTr="00076F65">
        <w:trPr>
          <w:trHeight w:val="170"/>
        </w:trPr>
        <w:tc>
          <w:tcPr>
            <w:tcW w:w="242" w:type="pct"/>
          </w:tcPr>
          <w:p w:rsidR="001A6552" w:rsidRPr="009A5E23" w:rsidRDefault="001A6552" w:rsidP="003D5BD2">
            <w:pPr>
              <w:pStyle w:val="tabletext"/>
            </w:pPr>
            <w:r>
              <w:t>PE12</w:t>
            </w:r>
          </w:p>
        </w:tc>
        <w:tc>
          <w:tcPr>
            <w:tcW w:w="1628" w:type="pct"/>
          </w:tcPr>
          <w:p w:rsidR="001A6552" w:rsidRDefault="001A6552" w:rsidP="001A6552">
            <w:pPr>
              <w:pStyle w:val="tabletext"/>
            </w:pPr>
            <w:r>
              <w:t>W</w:t>
            </w:r>
            <w:r w:rsidRPr="00F97567">
              <w:t>orking systematically with required attention to detail without injury to self or others, or damage to goods or equipment.</w:t>
            </w:r>
          </w:p>
        </w:tc>
        <w:tc>
          <w:tcPr>
            <w:tcW w:w="2340" w:type="pct"/>
          </w:tcPr>
          <w:p w:rsidR="001A6552" w:rsidRPr="00626727" w:rsidRDefault="001A6552" w:rsidP="001A6552">
            <w:pPr>
              <w:pStyle w:val="tabletext"/>
              <w:rPr>
                <w:rFonts w:eastAsia="MS Mincho"/>
              </w:rPr>
            </w:pPr>
            <w:r w:rsidRPr="00626727">
              <w:rPr>
                <w:rFonts w:eastAsia="MS Mincho"/>
              </w:rPr>
              <w:t>2C Pick and despatch orders</w:t>
            </w:r>
          </w:p>
          <w:p w:rsidR="001A6552" w:rsidRPr="00626727" w:rsidRDefault="001A6552" w:rsidP="001A6552">
            <w:pPr>
              <w:pStyle w:val="tablebullet-1"/>
              <w:ind w:left="357" w:hanging="357"/>
              <w:rPr>
                <w:rFonts w:eastAsia="MS Mincho"/>
              </w:rPr>
            </w:pPr>
            <w:r w:rsidRPr="00626727">
              <w:rPr>
                <w:rFonts w:eastAsia="MS Mincho"/>
              </w:rPr>
              <w:t>Consolidate, secure, arrange and place orders in storage zones</w:t>
            </w:r>
          </w:p>
        </w:tc>
        <w:tc>
          <w:tcPr>
            <w:tcW w:w="790" w:type="pct"/>
          </w:tcPr>
          <w:p w:rsidR="001A6552" w:rsidRPr="0085716B" w:rsidRDefault="001A6552" w:rsidP="001A6552">
            <w:pPr>
              <w:pStyle w:val="tabletext"/>
              <w:rPr>
                <w:rStyle w:val="highlight"/>
                <w:rFonts w:cstheme="minorBidi"/>
                <w:lang w:eastAsia="en-US"/>
              </w:rPr>
            </w:pPr>
            <w:r>
              <w:t>Activity 5: Q2</w:t>
            </w:r>
          </w:p>
        </w:tc>
      </w:tr>
    </w:tbl>
    <w:p w:rsidR="001A6552" w:rsidRDefault="001A6552" w:rsidP="003D5BD2">
      <w:pPr>
        <w:pStyle w:val="text"/>
      </w:pPr>
    </w:p>
    <w:tbl>
      <w:tblPr>
        <w:tblStyle w:val="aspire"/>
        <w:tblW w:w="5000" w:type="pct"/>
        <w:tblLayout w:type="fixed"/>
        <w:tblLook w:val="04A0" w:firstRow="1" w:lastRow="0" w:firstColumn="1" w:lastColumn="0" w:noHBand="0" w:noVBand="1"/>
      </w:tblPr>
      <w:tblGrid>
        <w:gridCol w:w="557"/>
        <w:gridCol w:w="3804"/>
        <w:gridCol w:w="8080"/>
        <w:gridCol w:w="1494"/>
      </w:tblGrid>
      <w:tr w:rsidR="001A6552" w:rsidRPr="00E9164E" w:rsidTr="001A6552">
        <w:trPr>
          <w:cnfStyle w:val="100000000000" w:firstRow="1" w:lastRow="0" w:firstColumn="0" w:lastColumn="0" w:oddVBand="0" w:evenVBand="0" w:oddHBand="0" w:evenHBand="0" w:firstRowFirstColumn="0" w:firstRowLastColumn="0" w:lastRowFirstColumn="0" w:lastRowLastColumn="0"/>
          <w:trHeight w:val="170"/>
          <w:tblHeader/>
        </w:trPr>
        <w:tc>
          <w:tcPr>
            <w:tcW w:w="1565" w:type="pct"/>
            <w:gridSpan w:val="2"/>
          </w:tcPr>
          <w:p w:rsidR="001A6552" w:rsidRPr="005944D7" w:rsidRDefault="001A6552" w:rsidP="001A6552">
            <w:pPr>
              <w:pStyle w:val="tablehead"/>
              <w:rPr>
                <w:rFonts w:eastAsia="MS Mincho"/>
              </w:rPr>
            </w:pPr>
            <w:r w:rsidRPr="0085716B">
              <w:rPr>
                <w:rStyle w:val="highlight"/>
                <w:shd w:val="clear" w:color="auto" w:fill="auto"/>
              </w:rPr>
              <w:t>Knowledge evidence</w:t>
            </w:r>
          </w:p>
        </w:tc>
        <w:tc>
          <w:tcPr>
            <w:tcW w:w="2899" w:type="pct"/>
          </w:tcPr>
          <w:p w:rsidR="001A6552" w:rsidRPr="00242421" w:rsidRDefault="001A6552" w:rsidP="001A6552">
            <w:pPr>
              <w:pStyle w:val="tablehead"/>
            </w:pPr>
            <w:r w:rsidRPr="00242421">
              <w:t>Content</w:t>
            </w:r>
          </w:p>
        </w:tc>
        <w:tc>
          <w:tcPr>
            <w:tcW w:w="536" w:type="pct"/>
          </w:tcPr>
          <w:p w:rsidR="001A6552" w:rsidRPr="00242421" w:rsidRDefault="001A6552" w:rsidP="001A6552">
            <w:pPr>
              <w:pStyle w:val="tablehead"/>
            </w:pPr>
            <w:r>
              <w:t>Activity</w:t>
            </w:r>
          </w:p>
        </w:tc>
      </w:tr>
      <w:tr w:rsidR="001A6552" w:rsidRPr="009A5E23" w:rsidTr="001A6552">
        <w:trPr>
          <w:trHeight w:val="170"/>
        </w:trPr>
        <w:tc>
          <w:tcPr>
            <w:tcW w:w="200" w:type="pct"/>
          </w:tcPr>
          <w:p w:rsidR="001A6552" w:rsidRPr="00F310CF" w:rsidRDefault="001A6552" w:rsidP="001A6552">
            <w:pPr>
              <w:pStyle w:val="tabletext"/>
            </w:pPr>
            <w:r w:rsidRPr="009A5E23">
              <w:t>KE1</w:t>
            </w:r>
          </w:p>
        </w:tc>
        <w:tc>
          <w:tcPr>
            <w:tcW w:w="1365" w:type="pct"/>
          </w:tcPr>
          <w:p w:rsidR="001A6552" w:rsidRPr="00F310CF" w:rsidRDefault="001A6552" w:rsidP="001A6552">
            <w:pPr>
              <w:pStyle w:val="tabletext"/>
            </w:pPr>
            <w:r>
              <w:t>D</w:t>
            </w:r>
            <w:r w:rsidRPr="00F310CF">
              <w:t>ocumentation and record requirements when picking and processing an order</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Pr="00F310CF" w:rsidRDefault="001A6552" w:rsidP="001A6552">
            <w:pPr>
              <w:pStyle w:val="tablebullet-1"/>
              <w:ind w:left="357" w:hanging="357"/>
              <w:rPr>
                <w:rStyle w:val="highlight"/>
                <w:rFonts w:cstheme="minorBidi"/>
                <w:lang w:eastAsia="en-US"/>
              </w:rPr>
            </w:pPr>
            <w:r w:rsidRPr="00626727">
              <w:rPr>
                <w:rFonts w:eastAsia="MS Mincho"/>
              </w:rPr>
              <w:t>Legal requirements in the warehouse</w:t>
            </w:r>
          </w:p>
        </w:tc>
        <w:tc>
          <w:tcPr>
            <w:tcW w:w="536" w:type="pct"/>
          </w:tcPr>
          <w:p w:rsidR="001A6552" w:rsidRPr="003D6695" w:rsidRDefault="001A6552" w:rsidP="001A6552">
            <w:pPr>
              <w:pStyle w:val="tabletext"/>
              <w:rPr>
                <w:rFonts w:eastAsia="MS Mincho"/>
              </w:rPr>
            </w:pPr>
            <w:r w:rsidRPr="003D6695">
              <w:rPr>
                <w:rFonts w:eastAsia="MS Mincho"/>
              </w:rPr>
              <w:t xml:space="preserve"> Activity 5; Q4</w:t>
            </w:r>
          </w:p>
        </w:tc>
      </w:tr>
      <w:tr w:rsidR="001A6552" w:rsidRPr="009A5E23" w:rsidTr="001A6552">
        <w:trPr>
          <w:trHeight w:val="170"/>
        </w:trPr>
        <w:tc>
          <w:tcPr>
            <w:tcW w:w="200" w:type="pct"/>
          </w:tcPr>
          <w:p w:rsidR="001A6552" w:rsidRPr="003F3B3A" w:rsidRDefault="001A6552" w:rsidP="001A6552">
            <w:pPr>
              <w:pStyle w:val="tabletext"/>
            </w:pPr>
            <w:r w:rsidRPr="009A5E23">
              <w:t>KE2</w:t>
            </w:r>
          </w:p>
        </w:tc>
        <w:tc>
          <w:tcPr>
            <w:tcW w:w="1365" w:type="pct"/>
          </w:tcPr>
          <w:p w:rsidR="001A6552" w:rsidRPr="003F3B3A" w:rsidRDefault="001A6552" w:rsidP="001A6552">
            <w:pPr>
              <w:pStyle w:val="tabletext"/>
            </w:pPr>
            <w:r>
              <w:t>E</w:t>
            </w:r>
            <w:r w:rsidRPr="00094370">
              <w:t>quipment used during picking and processing operations and the precautions and procedures to be followed in its use</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Pr="00626727" w:rsidRDefault="001A6552" w:rsidP="001A6552">
            <w:pPr>
              <w:pStyle w:val="tablebullet-1"/>
              <w:ind w:left="357" w:hanging="357"/>
              <w:rPr>
                <w:rFonts w:eastAsia="MS Mincho"/>
              </w:rPr>
            </w:pPr>
            <w:r w:rsidRPr="00626727">
              <w:rPr>
                <w:rFonts w:eastAsia="MS Mincho"/>
              </w:rPr>
              <w:t>Legal requirements in the warehouse</w:t>
            </w:r>
          </w:p>
        </w:tc>
        <w:tc>
          <w:tcPr>
            <w:tcW w:w="536" w:type="pct"/>
          </w:tcPr>
          <w:p w:rsidR="001A6552" w:rsidRPr="00626727" w:rsidRDefault="001A6552" w:rsidP="001A6552">
            <w:pPr>
              <w:pStyle w:val="tabletext"/>
              <w:rPr>
                <w:rFonts w:eastAsia="MS Mincho"/>
              </w:rPr>
            </w:pPr>
            <w:r w:rsidRPr="00626727">
              <w:rPr>
                <w:rFonts w:eastAsia="MS Mincho"/>
              </w:rPr>
              <w:t>Activity 2: Q3</w:t>
            </w:r>
          </w:p>
        </w:tc>
      </w:tr>
      <w:tr w:rsidR="001A6552" w:rsidRPr="009A5E23" w:rsidTr="001A6552">
        <w:trPr>
          <w:trHeight w:val="170"/>
        </w:trPr>
        <w:tc>
          <w:tcPr>
            <w:tcW w:w="200" w:type="pct"/>
          </w:tcPr>
          <w:p w:rsidR="001A6552" w:rsidRPr="003F3B3A" w:rsidRDefault="001A6552" w:rsidP="001A6552">
            <w:pPr>
              <w:pStyle w:val="tabletext"/>
            </w:pPr>
            <w:r w:rsidRPr="009A5E23">
              <w:t>KE3</w:t>
            </w:r>
          </w:p>
        </w:tc>
        <w:tc>
          <w:tcPr>
            <w:tcW w:w="1365" w:type="pct"/>
          </w:tcPr>
          <w:p w:rsidR="001A6552" w:rsidRPr="003F3B3A" w:rsidRDefault="001A6552" w:rsidP="001A6552">
            <w:pPr>
              <w:pStyle w:val="tabletext"/>
            </w:pPr>
            <w:r>
              <w:t>H</w:t>
            </w:r>
            <w:r w:rsidRPr="00094370">
              <w:t xml:space="preserve">ousekeeping standards and procedures </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Pr="00626727" w:rsidRDefault="001A6552" w:rsidP="001A6552">
            <w:pPr>
              <w:pStyle w:val="tablebullet-1"/>
              <w:ind w:left="357" w:hanging="357"/>
              <w:rPr>
                <w:rFonts w:eastAsia="MS Mincho"/>
              </w:rPr>
            </w:pPr>
            <w:r w:rsidRPr="00626727">
              <w:rPr>
                <w:rFonts w:eastAsia="MS Mincho"/>
              </w:rPr>
              <w:t>Housekeeping standards and procedures</w:t>
            </w:r>
          </w:p>
        </w:tc>
        <w:tc>
          <w:tcPr>
            <w:tcW w:w="536" w:type="pct"/>
          </w:tcPr>
          <w:p w:rsidR="001A6552" w:rsidRPr="00626727" w:rsidRDefault="001A6552" w:rsidP="001A6552">
            <w:pPr>
              <w:pStyle w:val="tabletext"/>
              <w:rPr>
                <w:rFonts w:eastAsia="MS Mincho"/>
              </w:rPr>
            </w:pPr>
            <w:r w:rsidRPr="00626727">
              <w:rPr>
                <w:rFonts w:eastAsia="MS Mincho"/>
              </w:rPr>
              <w:t>Activity 1: Q3</w:t>
            </w:r>
          </w:p>
        </w:tc>
      </w:tr>
      <w:tr w:rsidR="001A6552" w:rsidRPr="009A5E23" w:rsidTr="001A6552">
        <w:trPr>
          <w:trHeight w:val="170"/>
        </w:trPr>
        <w:tc>
          <w:tcPr>
            <w:tcW w:w="200" w:type="pct"/>
          </w:tcPr>
          <w:p w:rsidR="001A6552" w:rsidRPr="003F3B3A" w:rsidRDefault="001A6552" w:rsidP="001A6552">
            <w:pPr>
              <w:pStyle w:val="tabletext"/>
            </w:pPr>
            <w:r w:rsidRPr="009A5E23">
              <w:t>KE4</w:t>
            </w:r>
          </w:p>
        </w:tc>
        <w:tc>
          <w:tcPr>
            <w:tcW w:w="1365" w:type="pct"/>
          </w:tcPr>
          <w:p w:rsidR="001A6552" w:rsidRPr="003F3B3A" w:rsidRDefault="001A6552" w:rsidP="001A6552">
            <w:pPr>
              <w:pStyle w:val="tabletext"/>
            </w:pPr>
            <w:r>
              <w:t>O</w:t>
            </w:r>
            <w:r w:rsidRPr="00094370">
              <w:t>perational work systems, equipment, management and site operating systems for picking and processing orders</w:t>
            </w:r>
          </w:p>
        </w:tc>
        <w:tc>
          <w:tcPr>
            <w:tcW w:w="2899" w:type="pct"/>
          </w:tcPr>
          <w:p w:rsidR="001A6552" w:rsidRPr="00626727" w:rsidRDefault="001A6552" w:rsidP="001A6552">
            <w:pPr>
              <w:pStyle w:val="tabletext"/>
              <w:rPr>
                <w:rFonts w:eastAsia="MS Mincho"/>
              </w:rPr>
            </w:pPr>
            <w:r w:rsidRPr="00626727">
              <w:rPr>
                <w:rFonts w:eastAsia="MS Mincho"/>
              </w:rPr>
              <w:t>1B Systems and equipment for order picking</w:t>
            </w:r>
          </w:p>
          <w:p w:rsidR="001A6552" w:rsidRPr="00626727" w:rsidRDefault="001A6552" w:rsidP="001A6552">
            <w:pPr>
              <w:pStyle w:val="tablebullet-1"/>
              <w:ind w:left="357" w:hanging="357"/>
              <w:rPr>
                <w:rFonts w:eastAsia="MS Mincho"/>
              </w:rPr>
            </w:pPr>
            <w:r w:rsidRPr="00626727">
              <w:rPr>
                <w:rFonts w:eastAsia="MS Mincho"/>
              </w:rPr>
              <w:t>Equipment used for picking and processing operations</w:t>
            </w:r>
          </w:p>
          <w:p w:rsidR="001A6552" w:rsidRPr="00626727" w:rsidRDefault="001A6552" w:rsidP="001A6552">
            <w:pPr>
              <w:pStyle w:val="tablebullet-1"/>
              <w:ind w:left="357" w:hanging="357"/>
              <w:rPr>
                <w:rFonts w:eastAsia="MS Mincho"/>
              </w:rPr>
            </w:pPr>
            <w:r w:rsidRPr="00626727">
              <w:rPr>
                <w:rFonts w:eastAsia="MS Mincho"/>
              </w:rPr>
              <w:t>Follow precautions and procedures when using equipment</w:t>
            </w:r>
          </w:p>
        </w:tc>
        <w:tc>
          <w:tcPr>
            <w:tcW w:w="536" w:type="pct"/>
          </w:tcPr>
          <w:p w:rsidR="001A6552" w:rsidRPr="00626727" w:rsidRDefault="001A6552" w:rsidP="001A6552">
            <w:pPr>
              <w:pStyle w:val="tabletext"/>
              <w:rPr>
                <w:rFonts w:eastAsia="MS Mincho"/>
              </w:rPr>
            </w:pPr>
            <w:r w:rsidRPr="00626727">
              <w:rPr>
                <w:rFonts w:eastAsia="MS Mincho"/>
              </w:rPr>
              <w:t>Activity 2: Q2</w:t>
            </w:r>
          </w:p>
        </w:tc>
      </w:tr>
      <w:tr w:rsidR="001A6552" w:rsidRPr="009A5E23" w:rsidTr="001A6552">
        <w:trPr>
          <w:trHeight w:val="170"/>
        </w:trPr>
        <w:tc>
          <w:tcPr>
            <w:tcW w:w="200" w:type="pct"/>
          </w:tcPr>
          <w:p w:rsidR="001A6552" w:rsidRPr="009A5E23" w:rsidRDefault="001A6552" w:rsidP="001A6552">
            <w:pPr>
              <w:pStyle w:val="tabletext"/>
            </w:pPr>
            <w:r>
              <w:t>KE5</w:t>
            </w:r>
          </w:p>
        </w:tc>
        <w:tc>
          <w:tcPr>
            <w:tcW w:w="1365" w:type="pct"/>
          </w:tcPr>
          <w:p w:rsidR="001A6552" w:rsidRPr="003F3B3A" w:rsidRDefault="001A6552" w:rsidP="001A6552">
            <w:pPr>
              <w:pStyle w:val="tabletext"/>
            </w:pPr>
            <w:r>
              <w:t>P</w:t>
            </w:r>
            <w:r w:rsidRPr="00094370">
              <w:t>roblems that may occur when picking and processing an order and appropriate action that can be taken to resolve these problems</w:t>
            </w:r>
          </w:p>
        </w:tc>
        <w:tc>
          <w:tcPr>
            <w:tcW w:w="2899" w:type="pct"/>
          </w:tcPr>
          <w:p w:rsidR="001A6552" w:rsidRPr="00626727" w:rsidRDefault="001A6552" w:rsidP="001A6552">
            <w:pPr>
              <w:pStyle w:val="tabletext"/>
              <w:rPr>
                <w:rFonts w:eastAsia="MS Mincho"/>
              </w:rPr>
            </w:pPr>
            <w:r w:rsidRPr="00626727">
              <w:rPr>
                <w:rFonts w:eastAsia="MS Mincho"/>
              </w:rPr>
              <w:t>1B Systems and equipment for order picking</w:t>
            </w:r>
          </w:p>
          <w:p w:rsidR="001A6552" w:rsidRPr="00626727" w:rsidRDefault="001A6552" w:rsidP="001A6552">
            <w:pPr>
              <w:pStyle w:val="tablebullet-1"/>
              <w:ind w:left="357" w:hanging="357"/>
              <w:rPr>
                <w:rFonts w:eastAsia="MS Mincho"/>
              </w:rPr>
            </w:pPr>
            <w:r w:rsidRPr="00626727">
              <w:rPr>
                <w:rFonts w:eastAsia="MS Mincho"/>
              </w:rPr>
              <w:t>Resolve problems</w:t>
            </w:r>
            <w:r w:rsidR="00F7598F">
              <w:rPr>
                <w:rFonts w:eastAsia="MS Mincho"/>
              </w:rPr>
              <w:t xml:space="preserve"> when picking and processing </w:t>
            </w:r>
            <w:r w:rsidRPr="00626727">
              <w:rPr>
                <w:rFonts w:eastAsia="MS Mincho"/>
              </w:rPr>
              <w:t>order</w:t>
            </w:r>
            <w:r w:rsidR="00F7598F">
              <w:rPr>
                <w:rFonts w:eastAsia="MS Mincho"/>
              </w:rPr>
              <w:t>s</w:t>
            </w:r>
          </w:p>
        </w:tc>
        <w:tc>
          <w:tcPr>
            <w:tcW w:w="536" w:type="pct"/>
          </w:tcPr>
          <w:p w:rsidR="001A6552" w:rsidRPr="00626727" w:rsidRDefault="001A6552" w:rsidP="001A6552">
            <w:pPr>
              <w:pStyle w:val="tabletext"/>
              <w:rPr>
                <w:rFonts w:eastAsia="MS Mincho"/>
              </w:rPr>
            </w:pPr>
            <w:r w:rsidRPr="00626727">
              <w:rPr>
                <w:rFonts w:eastAsia="MS Mincho"/>
              </w:rPr>
              <w:t>Activity 2: Q3</w:t>
            </w:r>
          </w:p>
        </w:tc>
      </w:tr>
      <w:tr w:rsidR="001A6552" w:rsidRPr="009A5E23" w:rsidTr="001A6552">
        <w:trPr>
          <w:trHeight w:val="170"/>
        </w:trPr>
        <w:tc>
          <w:tcPr>
            <w:tcW w:w="200" w:type="pct"/>
          </w:tcPr>
          <w:p w:rsidR="001A6552" w:rsidRPr="009A5E23" w:rsidRDefault="001A6552" w:rsidP="001A6552">
            <w:pPr>
              <w:pStyle w:val="tabletext"/>
            </w:pPr>
            <w:r>
              <w:t>KE6</w:t>
            </w:r>
          </w:p>
        </w:tc>
        <w:tc>
          <w:tcPr>
            <w:tcW w:w="1365" w:type="pct"/>
          </w:tcPr>
          <w:p w:rsidR="001A6552" w:rsidRPr="003F3B3A" w:rsidRDefault="001A6552" w:rsidP="001A6552">
            <w:pPr>
              <w:pStyle w:val="tabletext"/>
            </w:pPr>
            <w:r>
              <w:t>R</w:t>
            </w:r>
            <w:r w:rsidRPr="00094370">
              <w:t>egulations relevant to picking and processing orders, including relevant bond, quarantine or other legislative requirements</w:t>
            </w:r>
          </w:p>
        </w:tc>
        <w:tc>
          <w:tcPr>
            <w:tcW w:w="2899" w:type="pct"/>
          </w:tcPr>
          <w:p w:rsidR="001A6552" w:rsidRPr="00626727" w:rsidRDefault="001A6552" w:rsidP="001A6552">
            <w:pPr>
              <w:pStyle w:val="tabletext"/>
              <w:rPr>
                <w:rFonts w:eastAsia="MS Mincho"/>
              </w:rPr>
            </w:pPr>
            <w:r w:rsidRPr="00626727">
              <w:rPr>
                <w:rFonts w:eastAsia="MS Mincho"/>
              </w:rPr>
              <w:t xml:space="preserve">1A Workplace rules for order picking </w:t>
            </w:r>
          </w:p>
          <w:p w:rsidR="001A6552" w:rsidRPr="00626727" w:rsidRDefault="001A6552" w:rsidP="001A6552">
            <w:pPr>
              <w:pStyle w:val="tablebullet-1"/>
              <w:ind w:left="357" w:hanging="357"/>
              <w:rPr>
                <w:rFonts w:eastAsia="MS Mincho"/>
              </w:rPr>
            </w:pPr>
            <w:r w:rsidRPr="00626727">
              <w:rPr>
                <w:rFonts w:eastAsia="MS Mincho"/>
              </w:rPr>
              <w:t>Regulations for picking and processing orders</w:t>
            </w:r>
          </w:p>
          <w:p w:rsidR="001A6552" w:rsidRPr="00626727" w:rsidRDefault="001A6552" w:rsidP="001A6552">
            <w:pPr>
              <w:pStyle w:val="tablebullet-1"/>
              <w:ind w:left="357" w:hanging="357"/>
              <w:rPr>
                <w:rFonts w:eastAsia="MS Mincho"/>
              </w:rPr>
            </w:pPr>
            <w:r w:rsidRPr="00626727">
              <w:rPr>
                <w:rFonts w:eastAsia="MS Mincho"/>
              </w:rPr>
              <w:t>Picking and processing regulations</w:t>
            </w:r>
          </w:p>
          <w:p w:rsidR="001A6552" w:rsidRPr="00626727" w:rsidRDefault="001A6552" w:rsidP="001A6552">
            <w:pPr>
              <w:pStyle w:val="tablebullet-1"/>
              <w:ind w:left="357" w:hanging="357"/>
              <w:rPr>
                <w:rFonts w:eastAsia="MS Mincho"/>
              </w:rPr>
            </w:pPr>
            <w:r w:rsidRPr="00626727">
              <w:rPr>
                <w:rFonts w:eastAsia="MS Mincho"/>
              </w:rPr>
              <w:t>Legal requirements in the warehouse</w:t>
            </w:r>
          </w:p>
        </w:tc>
        <w:tc>
          <w:tcPr>
            <w:tcW w:w="536" w:type="pct"/>
          </w:tcPr>
          <w:p w:rsidR="001A6552" w:rsidRPr="00626727" w:rsidRDefault="001A6552" w:rsidP="001A6552">
            <w:pPr>
              <w:pStyle w:val="tabletext"/>
              <w:rPr>
                <w:rFonts w:eastAsia="MS Mincho"/>
              </w:rPr>
            </w:pPr>
            <w:r w:rsidRPr="00626727">
              <w:rPr>
                <w:rFonts w:eastAsia="MS Mincho"/>
              </w:rPr>
              <w:t>Activity 1: Q4</w:t>
            </w:r>
          </w:p>
        </w:tc>
      </w:tr>
      <w:tr w:rsidR="001A6552" w:rsidRPr="009A5E23" w:rsidTr="001A6552">
        <w:trPr>
          <w:trHeight w:val="170"/>
        </w:trPr>
        <w:tc>
          <w:tcPr>
            <w:tcW w:w="200" w:type="pct"/>
          </w:tcPr>
          <w:p w:rsidR="001A6552" w:rsidRPr="009A5E23" w:rsidRDefault="001A6552" w:rsidP="001A6552">
            <w:pPr>
              <w:pStyle w:val="tabletext"/>
            </w:pPr>
            <w:r>
              <w:t>KE7</w:t>
            </w:r>
          </w:p>
        </w:tc>
        <w:tc>
          <w:tcPr>
            <w:tcW w:w="1365" w:type="pct"/>
          </w:tcPr>
          <w:p w:rsidR="001A6552" w:rsidRPr="003F3B3A" w:rsidRDefault="001A6552" w:rsidP="001A6552">
            <w:pPr>
              <w:pStyle w:val="tabletext"/>
            </w:pPr>
            <w:r>
              <w:t>R</w:t>
            </w:r>
            <w:r w:rsidRPr="00094370">
              <w:t>elevant WHS/OHS and environmental protection procedures and guidelines</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Default="001A6552" w:rsidP="001A6552">
            <w:pPr>
              <w:pStyle w:val="tablebullet-1"/>
              <w:ind w:left="357" w:hanging="357"/>
              <w:rPr>
                <w:rFonts w:eastAsia="MS Mincho"/>
              </w:rPr>
            </w:pPr>
            <w:r w:rsidRPr="00626727">
              <w:rPr>
                <w:rFonts w:eastAsia="MS Mincho"/>
              </w:rPr>
              <w:t>WHS procedures and guidelines</w:t>
            </w:r>
          </w:p>
          <w:p w:rsidR="00F7598F" w:rsidRPr="00626727" w:rsidRDefault="00F7598F" w:rsidP="001A6552">
            <w:pPr>
              <w:pStyle w:val="tablebullet-1"/>
              <w:ind w:left="357" w:hanging="357"/>
              <w:rPr>
                <w:rFonts w:eastAsia="MS Mincho"/>
              </w:rPr>
            </w:pPr>
            <w:r>
              <w:rPr>
                <w:rFonts w:eastAsia="MS Mincho"/>
              </w:rPr>
              <w:t>Environmental protection procedures and guidelines</w:t>
            </w:r>
          </w:p>
          <w:p w:rsidR="001A6552" w:rsidRPr="00626727" w:rsidRDefault="001A6552" w:rsidP="001A6552">
            <w:pPr>
              <w:pStyle w:val="tablebullet-1"/>
              <w:ind w:left="357" w:hanging="357"/>
              <w:rPr>
                <w:rFonts w:eastAsia="MS Mincho"/>
              </w:rPr>
            </w:pPr>
            <w:r w:rsidRPr="00626727">
              <w:rPr>
                <w:rFonts w:eastAsia="MS Mincho"/>
              </w:rPr>
              <w:t xml:space="preserve">Examples of WHS </w:t>
            </w:r>
            <w:r w:rsidR="00F7598F">
              <w:rPr>
                <w:rFonts w:eastAsia="MS Mincho"/>
              </w:rPr>
              <w:t>procedures</w:t>
            </w:r>
          </w:p>
          <w:p w:rsidR="001A6552" w:rsidRDefault="001A6552" w:rsidP="001A6552">
            <w:pPr>
              <w:pStyle w:val="tabletext"/>
              <w:rPr>
                <w:rFonts w:eastAsia="MS Mincho"/>
              </w:rPr>
            </w:pPr>
            <w:r>
              <w:rPr>
                <w:rFonts w:eastAsia="MS Mincho"/>
              </w:rPr>
              <w:t xml:space="preserve">1B </w:t>
            </w:r>
            <w:r w:rsidRPr="00B65DD5">
              <w:t>Systems and equipment for order picking</w:t>
            </w:r>
          </w:p>
          <w:p w:rsidR="001A6552" w:rsidRPr="00626727" w:rsidRDefault="001A6552" w:rsidP="00F7598F">
            <w:pPr>
              <w:pStyle w:val="tablebullet-1"/>
              <w:rPr>
                <w:rFonts w:eastAsia="MS Mincho"/>
              </w:rPr>
            </w:pPr>
            <w:r w:rsidRPr="00B65DD5">
              <w:rPr>
                <w:rFonts w:eastAsia="MS Mincho"/>
              </w:rPr>
              <w:t xml:space="preserve">Guidelines and </w:t>
            </w:r>
            <w:r w:rsidR="00F7598F">
              <w:rPr>
                <w:rFonts w:eastAsia="MS Mincho"/>
              </w:rPr>
              <w:t>techniques</w:t>
            </w:r>
            <w:r w:rsidRPr="00B65DD5">
              <w:rPr>
                <w:rFonts w:eastAsia="MS Mincho"/>
              </w:rPr>
              <w:t xml:space="preserve"> for manual handling</w:t>
            </w:r>
          </w:p>
        </w:tc>
        <w:tc>
          <w:tcPr>
            <w:tcW w:w="536" w:type="pct"/>
          </w:tcPr>
          <w:p w:rsidR="001A6552" w:rsidRPr="00626727" w:rsidRDefault="001A6552" w:rsidP="001A6552">
            <w:pPr>
              <w:pStyle w:val="tabletext"/>
              <w:rPr>
                <w:rFonts w:eastAsia="MS Mincho"/>
              </w:rPr>
            </w:pPr>
            <w:r w:rsidRPr="00626727">
              <w:rPr>
                <w:rFonts w:eastAsia="MS Mincho"/>
              </w:rPr>
              <w:t>Activity 1: Q2</w:t>
            </w:r>
          </w:p>
        </w:tc>
      </w:tr>
      <w:tr w:rsidR="001A6552" w:rsidRPr="009A5E23" w:rsidTr="001A6552">
        <w:trPr>
          <w:trHeight w:val="170"/>
        </w:trPr>
        <w:tc>
          <w:tcPr>
            <w:tcW w:w="200" w:type="pct"/>
          </w:tcPr>
          <w:p w:rsidR="001A6552" w:rsidRPr="009A5E23" w:rsidRDefault="001A6552" w:rsidP="001A6552">
            <w:pPr>
              <w:pStyle w:val="tabletext"/>
            </w:pPr>
            <w:r>
              <w:t>KE8</w:t>
            </w:r>
          </w:p>
        </w:tc>
        <w:tc>
          <w:tcPr>
            <w:tcW w:w="1365" w:type="pct"/>
          </w:tcPr>
          <w:p w:rsidR="001A6552" w:rsidRPr="003F3B3A" w:rsidRDefault="001A6552" w:rsidP="001A6552">
            <w:pPr>
              <w:pStyle w:val="tabletext"/>
            </w:pPr>
            <w:r>
              <w:t>S</w:t>
            </w:r>
            <w:r w:rsidRPr="00094370">
              <w:t>ite layout and obstacles</w:t>
            </w:r>
          </w:p>
        </w:tc>
        <w:tc>
          <w:tcPr>
            <w:tcW w:w="2899" w:type="pct"/>
          </w:tcPr>
          <w:p w:rsidR="001A6552" w:rsidRPr="00626727" w:rsidRDefault="001A6552" w:rsidP="001A6552">
            <w:pPr>
              <w:pStyle w:val="tabletext"/>
              <w:rPr>
                <w:rFonts w:eastAsia="MS Mincho"/>
              </w:rPr>
            </w:pPr>
            <w:r w:rsidRPr="00626727">
              <w:rPr>
                <w:rFonts w:eastAsia="MS Mincho"/>
              </w:rPr>
              <w:t>1B Systems and equipment for order picking</w:t>
            </w:r>
          </w:p>
          <w:p w:rsidR="001A6552" w:rsidRPr="00626727" w:rsidRDefault="001A6552" w:rsidP="001A6552">
            <w:pPr>
              <w:pStyle w:val="tablebullet-1"/>
              <w:ind w:left="357" w:hanging="357"/>
              <w:rPr>
                <w:rFonts w:eastAsia="MS Mincho"/>
              </w:rPr>
            </w:pPr>
            <w:r w:rsidRPr="00626727">
              <w:rPr>
                <w:rFonts w:eastAsia="MS Mincho"/>
              </w:rPr>
              <w:t>Site layout</w:t>
            </w:r>
          </w:p>
          <w:p w:rsidR="001A6552" w:rsidRPr="00F7598F" w:rsidRDefault="00F7598F" w:rsidP="001A6552">
            <w:pPr>
              <w:pStyle w:val="tablebullet-1"/>
              <w:ind w:left="357" w:hanging="357"/>
              <w:rPr>
                <w:rFonts w:eastAsia="MS Mincho"/>
              </w:rPr>
            </w:pPr>
            <w:r>
              <w:rPr>
                <w:rFonts w:eastAsia="MS Mincho"/>
              </w:rPr>
              <w:t>Warehouse</w:t>
            </w:r>
            <w:r w:rsidR="001A6552" w:rsidRPr="00626727">
              <w:rPr>
                <w:rFonts w:eastAsia="MS Mincho"/>
              </w:rPr>
              <w:t xml:space="preserve"> obstacl</w:t>
            </w:r>
            <w:r>
              <w:rPr>
                <w:rFonts w:eastAsia="MS Mincho"/>
              </w:rPr>
              <w:t>es</w:t>
            </w:r>
          </w:p>
        </w:tc>
        <w:tc>
          <w:tcPr>
            <w:tcW w:w="536" w:type="pct"/>
          </w:tcPr>
          <w:p w:rsidR="001A6552" w:rsidRPr="00626727" w:rsidRDefault="001A6552" w:rsidP="001A6552">
            <w:pPr>
              <w:pStyle w:val="tabletext"/>
              <w:rPr>
                <w:rFonts w:eastAsia="MS Mincho"/>
              </w:rPr>
            </w:pPr>
            <w:r w:rsidRPr="00626727">
              <w:rPr>
                <w:rFonts w:eastAsia="MS Mincho"/>
              </w:rPr>
              <w:t>Activity 2: Q3</w:t>
            </w:r>
          </w:p>
        </w:tc>
      </w:tr>
      <w:tr w:rsidR="001A6552" w:rsidRPr="009A5E23" w:rsidTr="001A6552">
        <w:trPr>
          <w:trHeight w:val="170"/>
        </w:trPr>
        <w:tc>
          <w:tcPr>
            <w:tcW w:w="200" w:type="pct"/>
          </w:tcPr>
          <w:p w:rsidR="001A6552" w:rsidRPr="009A5E23" w:rsidRDefault="001A6552" w:rsidP="001A6552">
            <w:pPr>
              <w:pStyle w:val="tabletext"/>
            </w:pPr>
            <w:r>
              <w:t>KE9</w:t>
            </w:r>
          </w:p>
        </w:tc>
        <w:tc>
          <w:tcPr>
            <w:tcW w:w="1365" w:type="pct"/>
          </w:tcPr>
          <w:p w:rsidR="001A6552" w:rsidRDefault="001A6552" w:rsidP="001A6552">
            <w:pPr>
              <w:pStyle w:val="tabletext"/>
            </w:pPr>
            <w:r>
              <w:t>W</w:t>
            </w:r>
            <w:r w:rsidRPr="00094370">
              <w:t>orkplace procedures and policies for picking and processing orders.</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Pr="00626727" w:rsidRDefault="001A6552" w:rsidP="001A6552">
            <w:pPr>
              <w:pStyle w:val="tablebullet-1"/>
              <w:ind w:left="357" w:hanging="357"/>
              <w:rPr>
                <w:rFonts w:eastAsia="MS Mincho"/>
              </w:rPr>
            </w:pPr>
            <w:r w:rsidRPr="00626727">
              <w:rPr>
                <w:rFonts w:eastAsia="MS Mincho"/>
              </w:rPr>
              <w:t xml:space="preserve">Examples of WHS </w:t>
            </w:r>
            <w:r w:rsidR="00F7598F">
              <w:rPr>
                <w:rFonts w:eastAsia="MS Mincho"/>
              </w:rPr>
              <w:t>procedures</w:t>
            </w:r>
          </w:p>
          <w:p w:rsidR="001A6552" w:rsidRPr="00626727" w:rsidRDefault="001A6552" w:rsidP="001A6552">
            <w:pPr>
              <w:pStyle w:val="tablebullet-1"/>
              <w:ind w:left="357" w:hanging="357"/>
              <w:rPr>
                <w:rFonts w:eastAsia="MS Mincho"/>
              </w:rPr>
            </w:pPr>
            <w:r w:rsidRPr="00626727">
              <w:rPr>
                <w:rFonts w:eastAsia="MS Mincho"/>
              </w:rPr>
              <w:t>Housekeeping standards and procedures</w:t>
            </w:r>
          </w:p>
        </w:tc>
        <w:tc>
          <w:tcPr>
            <w:tcW w:w="536" w:type="pct"/>
          </w:tcPr>
          <w:p w:rsidR="001A6552" w:rsidRDefault="001A6552" w:rsidP="001A6552">
            <w:pPr>
              <w:pStyle w:val="tabletext"/>
              <w:rPr>
                <w:rFonts w:eastAsia="MS Mincho"/>
              </w:rPr>
            </w:pPr>
            <w:r w:rsidRPr="00626727">
              <w:rPr>
                <w:rFonts w:eastAsia="MS Mincho"/>
              </w:rPr>
              <w:t>Activity 1: Q2</w:t>
            </w:r>
          </w:p>
          <w:p w:rsidR="001A6552" w:rsidRPr="00626727" w:rsidRDefault="001A6552" w:rsidP="001A6552">
            <w:pPr>
              <w:pStyle w:val="tabletext"/>
              <w:rPr>
                <w:rFonts w:eastAsia="MS Mincho"/>
              </w:rPr>
            </w:pPr>
            <w:r>
              <w:rPr>
                <w:rFonts w:eastAsia="MS Mincho"/>
              </w:rPr>
              <w:t>Activity 2: Q1</w:t>
            </w:r>
          </w:p>
        </w:tc>
      </w:tr>
    </w:tbl>
    <w:p w:rsidR="00F7598F" w:rsidRDefault="00F7598F" w:rsidP="003D5BD2">
      <w:pPr>
        <w:pStyle w:val="text"/>
      </w:pPr>
    </w:p>
    <w:p w:rsidR="00F7598F" w:rsidRDefault="00F7598F">
      <w:pPr>
        <w:rPr>
          <w:rFonts w:ascii="Times New Roman" w:eastAsia="Times New Roman" w:hAnsi="Times New Roman" w:cs="MinionPro-Regular"/>
          <w:color w:val="000000"/>
          <w:szCs w:val="24"/>
          <w:lang w:val="en-GB"/>
        </w:rPr>
      </w:pPr>
      <w:r>
        <w:br w:type="page"/>
      </w:r>
    </w:p>
    <w:p w:rsidR="001A6552" w:rsidRDefault="001A6552" w:rsidP="003D5BD2">
      <w:pPr>
        <w:pStyle w:val="text"/>
      </w:pPr>
    </w:p>
    <w:tbl>
      <w:tblPr>
        <w:tblStyle w:val="aspire"/>
        <w:tblW w:w="5000" w:type="pct"/>
        <w:tblLayout w:type="fixed"/>
        <w:tblLook w:val="04A0" w:firstRow="1" w:lastRow="0" w:firstColumn="1" w:lastColumn="0" w:noHBand="0" w:noVBand="1"/>
      </w:tblPr>
      <w:tblGrid>
        <w:gridCol w:w="816"/>
        <w:gridCol w:w="3545"/>
        <w:gridCol w:w="8080"/>
        <w:gridCol w:w="1494"/>
      </w:tblGrid>
      <w:tr w:rsidR="001A6552" w:rsidRPr="009A5E23" w:rsidTr="001A6552">
        <w:trPr>
          <w:cnfStyle w:val="100000000000" w:firstRow="1" w:lastRow="0" w:firstColumn="0" w:lastColumn="0" w:oddVBand="0" w:evenVBand="0" w:oddHBand="0" w:evenHBand="0" w:firstRowFirstColumn="0" w:firstRowLastColumn="0" w:lastRowFirstColumn="0" w:lastRowLastColumn="0"/>
          <w:trHeight w:val="170"/>
          <w:tblHeader/>
        </w:trPr>
        <w:tc>
          <w:tcPr>
            <w:tcW w:w="1565" w:type="pct"/>
            <w:gridSpan w:val="2"/>
          </w:tcPr>
          <w:p w:rsidR="001A6552" w:rsidRPr="005944D7" w:rsidRDefault="001A6552" w:rsidP="001A6552">
            <w:pPr>
              <w:pStyle w:val="tablehead"/>
              <w:rPr>
                <w:rFonts w:eastAsia="MS Mincho"/>
              </w:rPr>
            </w:pPr>
            <w:r w:rsidRPr="0085716B">
              <w:rPr>
                <w:rStyle w:val="highlight"/>
                <w:shd w:val="clear" w:color="auto" w:fill="auto"/>
              </w:rPr>
              <w:t>Foundation skills</w:t>
            </w:r>
          </w:p>
        </w:tc>
        <w:tc>
          <w:tcPr>
            <w:tcW w:w="2899" w:type="pct"/>
          </w:tcPr>
          <w:p w:rsidR="001A6552" w:rsidRPr="00242421" w:rsidRDefault="001A6552" w:rsidP="001A6552">
            <w:pPr>
              <w:pStyle w:val="tablehead"/>
            </w:pPr>
            <w:r w:rsidRPr="00242421">
              <w:t>Content</w:t>
            </w:r>
          </w:p>
        </w:tc>
        <w:tc>
          <w:tcPr>
            <w:tcW w:w="536" w:type="pct"/>
          </w:tcPr>
          <w:p w:rsidR="001A6552" w:rsidRPr="00242421" w:rsidRDefault="001A6552" w:rsidP="001A6552">
            <w:pPr>
              <w:pStyle w:val="tablehead"/>
            </w:pPr>
            <w:r>
              <w:t>Activity</w:t>
            </w:r>
          </w:p>
        </w:tc>
      </w:tr>
      <w:tr w:rsidR="001A6552" w:rsidRPr="00E9164E" w:rsidTr="001A6552">
        <w:trPr>
          <w:trHeight w:val="170"/>
        </w:trPr>
        <w:tc>
          <w:tcPr>
            <w:tcW w:w="293" w:type="pct"/>
          </w:tcPr>
          <w:p w:rsidR="001A6552" w:rsidRPr="00F310CF" w:rsidRDefault="001A6552" w:rsidP="001A6552">
            <w:pPr>
              <w:pStyle w:val="tabletext"/>
            </w:pPr>
            <w:r w:rsidRPr="00E9164E">
              <w:t>FS1</w:t>
            </w:r>
          </w:p>
        </w:tc>
        <w:tc>
          <w:tcPr>
            <w:tcW w:w="1272" w:type="pct"/>
          </w:tcPr>
          <w:p w:rsidR="001A6552" w:rsidRPr="00F310CF" w:rsidRDefault="001A6552" w:rsidP="001A6552">
            <w:pPr>
              <w:pStyle w:val="tabletext"/>
            </w:pPr>
            <w:r>
              <w:t>Le</w:t>
            </w:r>
            <w:r w:rsidRPr="00F310CF">
              <w:t>arning</w:t>
            </w:r>
          </w:p>
        </w:tc>
        <w:tc>
          <w:tcPr>
            <w:tcW w:w="2899" w:type="pct"/>
          </w:tcPr>
          <w:p w:rsidR="001A6552" w:rsidRPr="00626727" w:rsidRDefault="001A6552" w:rsidP="001A6552">
            <w:pPr>
              <w:pStyle w:val="tabletext"/>
              <w:rPr>
                <w:rFonts w:eastAsia="MS Mincho"/>
              </w:rPr>
            </w:pPr>
            <w:r w:rsidRPr="00626727">
              <w:rPr>
                <w:rFonts w:eastAsia="MS Mincho"/>
              </w:rPr>
              <w:t xml:space="preserve">1A Workplace rules for order picking </w:t>
            </w:r>
          </w:p>
          <w:p w:rsidR="001A6552" w:rsidRPr="00626727" w:rsidRDefault="001A6552" w:rsidP="001A6552">
            <w:pPr>
              <w:pStyle w:val="tablebullet-1"/>
              <w:ind w:left="357" w:hanging="357"/>
              <w:rPr>
                <w:rFonts w:eastAsia="MS Mincho"/>
              </w:rPr>
            </w:pPr>
            <w:r w:rsidRPr="00626727">
              <w:rPr>
                <w:rFonts w:eastAsia="MS Mincho"/>
              </w:rPr>
              <w:t>Regulations for picking and processing orders</w:t>
            </w:r>
          </w:p>
          <w:p w:rsidR="001A6552" w:rsidRPr="00626727" w:rsidRDefault="001A6552" w:rsidP="001A6552">
            <w:pPr>
              <w:pStyle w:val="tablebullet-1"/>
              <w:ind w:left="357" w:hanging="357"/>
              <w:rPr>
                <w:rFonts w:eastAsia="MS Mincho"/>
              </w:rPr>
            </w:pPr>
            <w:r w:rsidRPr="00626727">
              <w:rPr>
                <w:rFonts w:eastAsia="MS Mincho"/>
              </w:rPr>
              <w:t>Legal requirements in the warehouse</w:t>
            </w:r>
          </w:p>
        </w:tc>
        <w:tc>
          <w:tcPr>
            <w:tcW w:w="536" w:type="pct"/>
          </w:tcPr>
          <w:p w:rsidR="001A6552" w:rsidRPr="00626727" w:rsidRDefault="001A6552" w:rsidP="001A6552">
            <w:pPr>
              <w:pStyle w:val="tabletext"/>
              <w:rPr>
                <w:rFonts w:eastAsia="MS Mincho"/>
              </w:rPr>
            </w:pPr>
            <w:r w:rsidRPr="00626727">
              <w:rPr>
                <w:rFonts w:eastAsia="MS Mincho"/>
              </w:rPr>
              <w:t>Activity 3: Q4</w:t>
            </w:r>
          </w:p>
        </w:tc>
      </w:tr>
      <w:tr w:rsidR="001A6552" w:rsidRPr="004D0C4A" w:rsidTr="001A6552">
        <w:trPr>
          <w:trHeight w:val="170"/>
        </w:trPr>
        <w:tc>
          <w:tcPr>
            <w:tcW w:w="293" w:type="pct"/>
          </w:tcPr>
          <w:p w:rsidR="001A6552" w:rsidRPr="00DF0625" w:rsidRDefault="001A6552" w:rsidP="001A6552">
            <w:pPr>
              <w:pStyle w:val="tabletext"/>
            </w:pPr>
            <w:r w:rsidRPr="004D0C4A">
              <w:t>FS2</w:t>
            </w:r>
          </w:p>
        </w:tc>
        <w:tc>
          <w:tcPr>
            <w:tcW w:w="1272" w:type="pct"/>
          </w:tcPr>
          <w:p w:rsidR="001A6552" w:rsidRPr="004D0C4A" w:rsidRDefault="001A6552" w:rsidP="001A6552">
            <w:pPr>
              <w:pStyle w:val="tabletext"/>
            </w:pPr>
            <w:r>
              <w:t>Reading</w:t>
            </w:r>
          </w:p>
        </w:tc>
        <w:tc>
          <w:tcPr>
            <w:tcW w:w="2899" w:type="pct"/>
          </w:tcPr>
          <w:p w:rsidR="001A6552" w:rsidRPr="00626727" w:rsidRDefault="001A6552" w:rsidP="001A6552">
            <w:pPr>
              <w:pStyle w:val="tabletext"/>
              <w:rPr>
                <w:rFonts w:eastAsia="MS Mincho"/>
              </w:rPr>
            </w:pPr>
            <w:r w:rsidRPr="00626727">
              <w:rPr>
                <w:rFonts w:eastAsia="MS Mincho"/>
              </w:rPr>
              <w:t xml:space="preserve">1A Workplace rules for order picking </w:t>
            </w:r>
          </w:p>
          <w:p w:rsidR="001A6552" w:rsidRPr="00626727" w:rsidRDefault="001A6552" w:rsidP="001A6552">
            <w:pPr>
              <w:pStyle w:val="tablebullet-1"/>
              <w:ind w:left="357" w:hanging="357"/>
              <w:rPr>
                <w:rFonts w:eastAsia="MS Mincho"/>
              </w:rPr>
            </w:pPr>
            <w:r w:rsidRPr="00626727">
              <w:rPr>
                <w:rFonts w:eastAsia="MS Mincho"/>
              </w:rPr>
              <w:t>Regulations for picking and processing orders</w:t>
            </w:r>
          </w:p>
          <w:p w:rsidR="001A6552" w:rsidRPr="00626727" w:rsidRDefault="001A6552" w:rsidP="001A6552">
            <w:pPr>
              <w:pStyle w:val="tablebullet-1"/>
              <w:ind w:left="357" w:hanging="357"/>
              <w:rPr>
                <w:rFonts w:eastAsia="MS Mincho"/>
              </w:rPr>
            </w:pPr>
            <w:r w:rsidRPr="00626727">
              <w:rPr>
                <w:rFonts w:eastAsia="MS Mincho"/>
              </w:rPr>
              <w:t>Picking and processing regulations</w:t>
            </w:r>
          </w:p>
          <w:p w:rsidR="001A6552" w:rsidRPr="00626727" w:rsidRDefault="001A6552" w:rsidP="001A6552">
            <w:pPr>
              <w:pStyle w:val="tablebullet-1"/>
              <w:ind w:left="357" w:hanging="357"/>
            </w:pPr>
            <w:r w:rsidRPr="00626727">
              <w:rPr>
                <w:rFonts w:eastAsia="MS Mincho"/>
              </w:rPr>
              <w:t>Legal requirements in the warehouse</w:t>
            </w:r>
          </w:p>
          <w:p w:rsidR="001A6552" w:rsidRPr="00626727" w:rsidRDefault="001A6552" w:rsidP="001A6552">
            <w:pPr>
              <w:pStyle w:val="tablebullet-1"/>
              <w:numPr>
                <w:ilvl w:val="0"/>
                <w:numId w:val="0"/>
              </w:numPr>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Interpret documentation for order picking and related processes</w:t>
            </w:r>
          </w:p>
          <w:p w:rsidR="001A6552" w:rsidRPr="003D5BD2" w:rsidRDefault="001A6552" w:rsidP="003D5BD2">
            <w:pPr>
              <w:pStyle w:val="tablebullet-1"/>
              <w:ind w:left="357" w:hanging="357"/>
              <w:rPr>
                <w:rFonts w:eastAsia="MS Mincho"/>
              </w:rPr>
            </w:pPr>
            <w:r w:rsidRPr="00626727">
              <w:rPr>
                <w:rFonts w:eastAsia="MS Mincho"/>
              </w:rPr>
              <w:t>Documentation and record requirements</w:t>
            </w:r>
          </w:p>
        </w:tc>
        <w:tc>
          <w:tcPr>
            <w:tcW w:w="536" w:type="pct"/>
          </w:tcPr>
          <w:p w:rsidR="001A6552" w:rsidRPr="00626727" w:rsidRDefault="001A6552" w:rsidP="001A6552">
            <w:pPr>
              <w:pStyle w:val="tabletext"/>
            </w:pPr>
            <w:r w:rsidRPr="00626727">
              <w:t xml:space="preserve"> </w:t>
            </w:r>
            <w:r w:rsidRPr="00626727">
              <w:rPr>
                <w:rFonts w:eastAsia="MS Mincho"/>
              </w:rPr>
              <w:t>Activity 3: Q4</w:t>
            </w:r>
          </w:p>
        </w:tc>
      </w:tr>
      <w:tr w:rsidR="001A6552" w:rsidRPr="004D0C4A" w:rsidTr="001A6552">
        <w:trPr>
          <w:trHeight w:val="170"/>
        </w:trPr>
        <w:tc>
          <w:tcPr>
            <w:tcW w:w="293" w:type="pct"/>
          </w:tcPr>
          <w:p w:rsidR="001A6552" w:rsidRPr="00DF0625" w:rsidRDefault="001A6552" w:rsidP="001A6552">
            <w:pPr>
              <w:pStyle w:val="tabletext"/>
            </w:pPr>
            <w:r w:rsidRPr="004D0C4A">
              <w:t>FS3</w:t>
            </w:r>
          </w:p>
        </w:tc>
        <w:tc>
          <w:tcPr>
            <w:tcW w:w="1272" w:type="pct"/>
          </w:tcPr>
          <w:p w:rsidR="001A6552" w:rsidRPr="004D0C4A" w:rsidRDefault="001A6552" w:rsidP="001A6552">
            <w:pPr>
              <w:pStyle w:val="tabletext"/>
            </w:pPr>
            <w:r>
              <w:t>Writing</w:t>
            </w:r>
          </w:p>
        </w:tc>
        <w:tc>
          <w:tcPr>
            <w:tcW w:w="2899" w:type="pct"/>
          </w:tcPr>
          <w:p w:rsidR="001A6552" w:rsidRPr="00626727" w:rsidRDefault="001A6552" w:rsidP="001A6552">
            <w:pPr>
              <w:pStyle w:val="tabletext"/>
            </w:pPr>
            <w:r w:rsidRPr="00626727">
              <w:t>2C Pick and despatch orders</w:t>
            </w:r>
          </w:p>
          <w:p w:rsidR="001A6552" w:rsidRPr="00626727" w:rsidRDefault="001A6552" w:rsidP="001A6552">
            <w:pPr>
              <w:pStyle w:val="tablebullet-1"/>
              <w:ind w:left="357" w:hanging="357"/>
            </w:pPr>
            <w:r w:rsidRPr="00626727">
              <w:t>Complete workplace records</w:t>
            </w:r>
          </w:p>
        </w:tc>
        <w:tc>
          <w:tcPr>
            <w:tcW w:w="536" w:type="pct"/>
          </w:tcPr>
          <w:p w:rsidR="001A6552" w:rsidRPr="004D0C4A" w:rsidRDefault="001A6552" w:rsidP="001A6552">
            <w:pPr>
              <w:pStyle w:val="tabletext"/>
            </w:pPr>
            <w:r>
              <w:t>Activity 2: Q2</w:t>
            </w:r>
          </w:p>
        </w:tc>
      </w:tr>
      <w:tr w:rsidR="001A6552" w:rsidRPr="004D0C4A" w:rsidTr="001A6552">
        <w:trPr>
          <w:trHeight w:val="170"/>
        </w:trPr>
        <w:tc>
          <w:tcPr>
            <w:tcW w:w="293" w:type="pct"/>
          </w:tcPr>
          <w:p w:rsidR="001A6552" w:rsidRPr="00DF0625" w:rsidRDefault="001A6552" w:rsidP="001A6552">
            <w:pPr>
              <w:pStyle w:val="tabletext"/>
            </w:pPr>
            <w:r w:rsidRPr="004D0C4A">
              <w:t>FS4</w:t>
            </w:r>
          </w:p>
        </w:tc>
        <w:tc>
          <w:tcPr>
            <w:tcW w:w="1272" w:type="pct"/>
          </w:tcPr>
          <w:p w:rsidR="001A6552" w:rsidRPr="004D0C4A" w:rsidRDefault="001A6552" w:rsidP="001A6552">
            <w:pPr>
              <w:pStyle w:val="tabletext"/>
              <w:rPr>
                <w:rStyle w:val="highlight"/>
                <w:rFonts w:cstheme="minorBidi"/>
                <w:lang w:eastAsia="en-US"/>
              </w:rPr>
            </w:pPr>
            <w:r>
              <w:t>Oral communication</w:t>
            </w:r>
          </w:p>
        </w:tc>
        <w:tc>
          <w:tcPr>
            <w:tcW w:w="2899"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1A6552">
            <w:pPr>
              <w:pStyle w:val="tablebullet-1"/>
              <w:ind w:left="357" w:hanging="357"/>
              <w:rPr>
                <w:rFonts w:eastAsia="MS Mincho"/>
              </w:rPr>
            </w:pPr>
            <w:r w:rsidRPr="00626727">
              <w:rPr>
                <w:rFonts w:eastAsia="MS Mincho"/>
              </w:rPr>
              <w:t>Select</w:t>
            </w:r>
            <w:r w:rsidR="00F7598F">
              <w:rPr>
                <w:rFonts w:eastAsia="MS Mincho"/>
              </w:rPr>
              <w:t xml:space="preserve"> and use relevant communication</w:t>
            </w:r>
            <w:r w:rsidRPr="00626727">
              <w:rPr>
                <w:rFonts w:eastAsia="MS Mincho"/>
              </w:rPr>
              <w:t xml:space="preserve"> technology</w:t>
            </w:r>
          </w:p>
        </w:tc>
        <w:tc>
          <w:tcPr>
            <w:tcW w:w="536" w:type="pct"/>
          </w:tcPr>
          <w:p w:rsidR="001A6552" w:rsidRPr="004D0C4A" w:rsidRDefault="001A6552" w:rsidP="001A6552">
            <w:pPr>
              <w:pStyle w:val="tabletext"/>
            </w:pPr>
          </w:p>
        </w:tc>
      </w:tr>
      <w:tr w:rsidR="001A6552" w:rsidRPr="004D0C4A" w:rsidTr="001A6552">
        <w:trPr>
          <w:trHeight w:val="170"/>
        </w:trPr>
        <w:tc>
          <w:tcPr>
            <w:tcW w:w="293" w:type="pct"/>
          </w:tcPr>
          <w:p w:rsidR="001A6552" w:rsidRPr="00DF0625" w:rsidRDefault="001A6552" w:rsidP="001A6552">
            <w:pPr>
              <w:pStyle w:val="tabletext"/>
            </w:pPr>
            <w:r>
              <w:t>FS5</w:t>
            </w:r>
          </w:p>
        </w:tc>
        <w:tc>
          <w:tcPr>
            <w:tcW w:w="1272" w:type="pct"/>
          </w:tcPr>
          <w:p w:rsidR="001A6552" w:rsidRPr="004D0C4A" w:rsidRDefault="001A6552" w:rsidP="001A6552">
            <w:pPr>
              <w:pStyle w:val="tabletext"/>
              <w:rPr>
                <w:rStyle w:val="highlight"/>
                <w:rFonts w:cstheme="minorBidi"/>
                <w:lang w:eastAsia="en-US"/>
              </w:rPr>
            </w:pPr>
            <w:r>
              <w:t>Numeracy</w:t>
            </w:r>
          </w:p>
        </w:tc>
        <w:tc>
          <w:tcPr>
            <w:tcW w:w="2899"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F7598F">
            <w:pPr>
              <w:pStyle w:val="tablebullet-1"/>
              <w:ind w:left="357" w:hanging="357"/>
            </w:pPr>
            <w:r w:rsidRPr="00626727">
              <w:rPr>
                <w:rFonts w:eastAsia="MS Mincho"/>
              </w:rPr>
              <w:t xml:space="preserve">Estimate </w:t>
            </w:r>
            <w:r w:rsidR="00F7598F">
              <w:rPr>
                <w:rFonts w:eastAsia="MS Mincho"/>
              </w:rPr>
              <w:t>load</w:t>
            </w:r>
            <w:r w:rsidRPr="00626727">
              <w:rPr>
                <w:rFonts w:eastAsia="MS Mincho"/>
              </w:rPr>
              <w:t xml:space="preserve"> size, shape and requi</w:t>
            </w:r>
            <w:r w:rsidR="00F7598F">
              <w:rPr>
                <w:rFonts w:eastAsia="MS Mincho"/>
              </w:rPr>
              <w:t>rements</w:t>
            </w:r>
          </w:p>
        </w:tc>
        <w:tc>
          <w:tcPr>
            <w:tcW w:w="536" w:type="pct"/>
          </w:tcPr>
          <w:p w:rsidR="001A6552" w:rsidRPr="00626727" w:rsidRDefault="001A6552" w:rsidP="001A6552">
            <w:pPr>
              <w:pStyle w:val="tabletext"/>
            </w:pPr>
            <w:r w:rsidRPr="00626727">
              <w:rPr>
                <w:rFonts w:eastAsia="MS Mincho"/>
              </w:rPr>
              <w:t>Activity 3: Q3</w:t>
            </w:r>
          </w:p>
        </w:tc>
      </w:tr>
      <w:tr w:rsidR="001A6552" w:rsidRPr="004D0C4A" w:rsidTr="001A6552">
        <w:trPr>
          <w:trHeight w:val="170"/>
        </w:trPr>
        <w:tc>
          <w:tcPr>
            <w:tcW w:w="293" w:type="pct"/>
          </w:tcPr>
          <w:p w:rsidR="001A6552" w:rsidRPr="00DF0625" w:rsidRDefault="001A6552" w:rsidP="001A6552">
            <w:pPr>
              <w:pStyle w:val="tabletext"/>
            </w:pPr>
            <w:r>
              <w:t>FS6</w:t>
            </w:r>
          </w:p>
        </w:tc>
        <w:tc>
          <w:tcPr>
            <w:tcW w:w="1272" w:type="pct"/>
          </w:tcPr>
          <w:p w:rsidR="001A6552" w:rsidRPr="004D0C4A" w:rsidRDefault="001A6552" w:rsidP="001A6552">
            <w:pPr>
              <w:pStyle w:val="tabletext"/>
              <w:rPr>
                <w:rStyle w:val="highlight"/>
                <w:rFonts w:cstheme="minorBidi"/>
                <w:lang w:eastAsia="en-US"/>
              </w:rPr>
            </w:pPr>
            <w:r>
              <w:t>Teamwork</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Pr="00626727" w:rsidRDefault="001A6552" w:rsidP="001A6552">
            <w:pPr>
              <w:pStyle w:val="tablebullet-1"/>
              <w:ind w:left="357" w:hanging="357"/>
            </w:pPr>
            <w:r w:rsidRPr="00626727">
              <w:rPr>
                <w:rFonts w:eastAsia="MS Mincho"/>
              </w:rPr>
              <w:t>Housekeeping standards and procedures</w:t>
            </w:r>
          </w:p>
        </w:tc>
        <w:tc>
          <w:tcPr>
            <w:tcW w:w="536" w:type="pct"/>
          </w:tcPr>
          <w:p w:rsidR="001A6552" w:rsidRPr="00626727" w:rsidRDefault="001A6552" w:rsidP="001A6552">
            <w:pPr>
              <w:pStyle w:val="tabletext"/>
            </w:pPr>
          </w:p>
        </w:tc>
      </w:tr>
      <w:tr w:rsidR="001A6552" w:rsidRPr="004D0C4A" w:rsidTr="001A6552">
        <w:trPr>
          <w:trHeight w:val="170"/>
        </w:trPr>
        <w:tc>
          <w:tcPr>
            <w:tcW w:w="293" w:type="pct"/>
          </w:tcPr>
          <w:p w:rsidR="001A6552" w:rsidRPr="00DF0625" w:rsidRDefault="001A6552" w:rsidP="001A6552">
            <w:pPr>
              <w:pStyle w:val="tabletext"/>
            </w:pPr>
            <w:r>
              <w:t>FS7</w:t>
            </w:r>
          </w:p>
        </w:tc>
        <w:tc>
          <w:tcPr>
            <w:tcW w:w="1272" w:type="pct"/>
          </w:tcPr>
          <w:p w:rsidR="001A6552" w:rsidRPr="004D0C4A" w:rsidRDefault="001A6552" w:rsidP="001A6552">
            <w:pPr>
              <w:pStyle w:val="tabletext"/>
              <w:rPr>
                <w:rStyle w:val="highlight"/>
                <w:rFonts w:cstheme="minorBidi"/>
                <w:lang w:eastAsia="en-US"/>
              </w:rPr>
            </w:pPr>
            <w:r>
              <w:t>Planning and organising</w:t>
            </w:r>
          </w:p>
        </w:tc>
        <w:tc>
          <w:tcPr>
            <w:tcW w:w="2899" w:type="pct"/>
          </w:tcPr>
          <w:p w:rsidR="001A6552" w:rsidRPr="00626727" w:rsidRDefault="001A6552" w:rsidP="001A6552">
            <w:pPr>
              <w:pStyle w:val="tabletext"/>
              <w:rPr>
                <w:rFonts w:eastAsia="MS Mincho"/>
              </w:rPr>
            </w:pPr>
            <w:r w:rsidRPr="00626727">
              <w:rPr>
                <w:rFonts w:eastAsia="MS Mincho"/>
              </w:rPr>
              <w:t>1A Workplace rules for order picking</w:t>
            </w:r>
          </w:p>
          <w:p w:rsidR="001A6552" w:rsidRPr="00626727" w:rsidRDefault="001A6552" w:rsidP="001A6552">
            <w:pPr>
              <w:pStyle w:val="tablebullet-1"/>
              <w:ind w:left="357" w:hanging="357"/>
              <w:rPr>
                <w:rFonts w:eastAsia="MS Mincho"/>
              </w:rPr>
            </w:pPr>
            <w:r w:rsidRPr="00626727">
              <w:rPr>
                <w:rFonts w:eastAsia="MS Mincho"/>
              </w:rPr>
              <w:t>WHS procedures and guidelines</w:t>
            </w:r>
          </w:p>
          <w:p w:rsidR="001A6552" w:rsidRPr="00626727" w:rsidRDefault="001A6552" w:rsidP="001A6552">
            <w:pPr>
              <w:pStyle w:val="tablebullet-1"/>
              <w:ind w:left="357" w:hanging="357"/>
              <w:rPr>
                <w:rFonts w:eastAsia="MS Mincho"/>
              </w:rPr>
            </w:pPr>
            <w:r w:rsidRPr="00626727">
              <w:rPr>
                <w:rFonts w:eastAsia="MS Mincho"/>
              </w:rPr>
              <w:t xml:space="preserve">Examples of WHS </w:t>
            </w:r>
            <w:r w:rsidR="00655A49">
              <w:rPr>
                <w:rFonts w:eastAsia="MS Mincho"/>
              </w:rPr>
              <w:t>procedures</w:t>
            </w:r>
          </w:p>
          <w:p w:rsidR="001A6552" w:rsidRPr="00626727" w:rsidRDefault="001A6552" w:rsidP="001A6552">
            <w:pPr>
              <w:pStyle w:val="tablebullet-1"/>
              <w:ind w:left="357" w:hanging="357"/>
              <w:rPr>
                <w:rFonts w:eastAsia="MS Mincho"/>
              </w:rPr>
            </w:pPr>
            <w:r w:rsidRPr="00626727">
              <w:rPr>
                <w:rFonts w:eastAsia="MS Mincho"/>
              </w:rPr>
              <w:t>Environmental protection procedures and guidelines</w:t>
            </w:r>
          </w:p>
        </w:tc>
        <w:tc>
          <w:tcPr>
            <w:tcW w:w="536" w:type="pct"/>
          </w:tcPr>
          <w:p w:rsidR="001A6552" w:rsidRPr="00626727" w:rsidRDefault="001A6552" w:rsidP="001A6552">
            <w:pPr>
              <w:pStyle w:val="tabletext"/>
            </w:pPr>
            <w:r w:rsidRPr="00626727">
              <w:rPr>
                <w:rFonts w:eastAsia="MS Mincho"/>
              </w:rPr>
              <w:t>Activity 3: Q4</w:t>
            </w:r>
          </w:p>
        </w:tc>
      </w:tr>
      <w:tr w:rsidR="001A6552" w:rsidRPr="004D0C4A" w:rsidTr="001A6552">
        <w:trPr>
          <w:trHeight w:val="170"/>
        </w:trPr>
        <w:tc>
          <w:tcPr>
            <w:tcW w:w="293" w:type="pct"/>
          </w:tcPr>
          <w:p w:rsidR="001A6552" w:rsidRPr="00DF0625" w:rsidRDefault="001A6552" w:rsidP="001A6552">
            <w:pPr>
              <w:pStyle w:val="tabletext"/>
            </w:pPr>
            <w:r>
              <w:t>FS8</w:t>
            </w:r>
          </w:p>
        </w:tc>
        <w:tc>
          <w:tcPr>
            <w:tcW w:w="1272" w:type="pct"/>
          </w:tcPr>
          <w:p w:rsidR="001A6552" w:rsidRPr="004D0C4A" w:rsidRDefault="001A6552" w:rsidP="001A6552">
            <w:pPr>
              <w:pStyle w:val="tabletext"/>
              <w:rPr>
                <w:rStyle w:val="highlight"/>
                <w:rFonts w:cstheme="minorBidi"/>
                <w:lang w:eastAsia="en-US"/>
              </w:rPr>
            </w:pPr>
            <w:r>
              <w:t>Making decisions</w:t>
            </w:r>
          </w:p>
        </w:tc>
        <w:tc>
          <w:tcPr>
            <w:tcW w:w="2899"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F7598F">
            <w:pPr>
              <w:pStyle w:val="tablebullet-1"/>
              <w:ind w:left="357" w:hanging="357"/>
            </w:pPr>
            <w:r w:rsidRPr="00626727">
              <w:t xml:space="preserve">Select and use </w:t>
            </w:r>
            <w:r w:rsidR="00F7598F">
              <w:t>PPE</w:t>
            </w:r>
          </w:p>
        </w:tc>
        <w:tc>
          <w:tcPr>
            <w:tcW w:w="536" w:type="pct"/>
          </w:tcPr>
          <w:p w:rsidR="001A6552" w:rsidRPr="00626727" w:rsidRDefault="001A6552" w:rsidP="001A6552">
            <w:pPr>
              <w:pStyle w:val="tabletext"/>
            </w:pPr>
            <w:r w:rsidRPr="00626727">
              <w:rPr>
                <w:rFonts w:eastAsia="MS Mincho"/>
              </w:rPr>
              <w:t>Activity 4: Q2</w:t>
            </w:r>
          </w:p>
        </w:tc>
      </w:tr>
      <w:tr w:rsidR="001A6552" w:rsidRPr="004D0C4A" w:rsidTr="001A6552">
        <w:trPr>
          <w:trHeight w:val="170"/>
        </w:trPr>
        <w:tc>
          <w:tcPr>
            <w:tcW w:w="293" w:type="pct"/>
          </w:tcPr>
          <w:p w:rsidR="001A6552" w:rsidRPr="00DF0625" w:rsidRDefault="001A6552" w:rsidP="001A6552">
            <w:pPr>
              <w:pStyle w:val="tabletext"/>
            </w:pPr>
            <w:r>
              <w:t>FS9</w:t>
            </w:r>
          </w:p>
        </w:tc>
        <w:tc>
          <w:tcPr>
            <w:tcW w:w="1272" w:type="pct"/>
          </w:tcPr>
          <w:p w:rsidR="001A6552" w:rsidRPr="004D0C4A" w:rsidRDefault="001A6552" w:rsidP="001A6552">
            <w:pPr>
              <w:pStyle w:val="tabletext"/>
              <w:rPr>
                <w:rStyle w:val="highlight"/>
                <w:rFonts w:cstheme="minorBidi"/>
                <w:lang w:eastAsia="en-US"/>
              </w:rPr>
            </w:pPr>
            <w:r>
              <w:t>Problem-solving</w:t>
            </w:r>
          </w:p>
        </w:tc>
        <w:tc>
          <w:tcPr>
            <w:tcW w:w="2899" w:type="pct"/>
          </w:tcPr>
          <w:p w:rsidR="001A6552" w:rsidRPr="00626727" w:rsidRDefault="001A6552" w:rsidP="001A6552">
            <w:pPr>
              <w:pStyle w:val="tabletext"/>
              <w:rPr>
                <w:rFonts w:eastAsia="MS Mincho"/>
              </w:rPr>
            </w:pPr>
            <w:r w:rsidRPr="00626727">
              <w:rPr>
                <w:rFonts w:eastAsia="MS Mincho"/>
              </w:rPr>
              <w:t>1B Systems and equipment for order picking</w:t>
            </w:r>
          </w:p>
          <w:p w:rsidR="001A6552" w:rsidRPr="00626727" w:rsidRDefault="001A6552" w:rsidP="001A6552">
            <w:pPr>
              <w:pStyle w:val="tablebullet-1"/>
              <w:ind w:left="357" w:hanging="357"/>
            </w:pPr>
            <w:r w:rsidRPr="00626727">
              <w:rPr>
                <w:rFonts w:eastAsia="MS Mincho"/>
              </w:rPr>
              <w:t>Resolve problems when picking and processing an order</w:t>
            </w:r>
          </w:p>
        </w:tc>
        <w:tc>
          <w:tcPr>
            <w:tcW w:w="536" w:type="pct"/>
          </w:tcPr>
          <w:p w:rsidR="001A6552" w:rsidRPr="00626727" w:rsidRDefault="001A6552" w:rsidP="001A6552">
            <w:pPr>
              <w:pStyle w:val="tabletext"/>
            </w:pPr>
            <w:r w:rsidRPr="00626727">
              <w:rPr>
                <w:rFonts w:eastAsia="MS Mincho"/>
              </w:rPr>
              <w:t>Activity 2: Q3</w:t>
            </w:r>
          </w:p>
        </w:tc>
      </w:tr>
      <w:tr w:rsidR="001A6552" w:rsidRPr="004D0C4A" w:rsidTr="001A6552">
        <w:trPr>
          <w:trHeight w:val="170"/>
        </w:trPr>
        <w:tc>
          <w:tcPr>
            <w:tcW w:w="293" w:type="pct"/>
          </w:tcPr>
          <w:p w:rsidR="001A6552" w:rsidRPr="00DF0625" w:rsidRDefault="001A6552" w:rsidP="001A6552">
            <w:pPr>
              <w:pStyle w:val="tabletext"/>
            </w:pPr>
            <w:r>
              <w:t>FS10</w:t>
            </w:r>
          </w:p>
        </w:tc>
        <w:tc>
          <w:tcPr>
            <w:tcW w:w="1272" w:type="pct"/>
          </w:tcPr>
          <w:p w:rsidR="001A6552" w:rsidRPr="004D0C4A" w:rsidRDefault="001A6552" w:rsidP="001A6552">
            <w:pPr>
              <w:pStyle w:val="tabletext"/>
              <w:rPr>
                <w:rStyle w:val="highlight"/>
                <w:rFonts w:cstheme="minorBidi"/>
                <w:lang w:eastAsia="en-US"/>
              </w:rPr>
            </w:pPr>
            <w:r>
              <w:t>Innovation and creation</w:t>
            </w:r>
          </w:p>
        </w:tc>
        <w:tc>
          <w:tcPr>
            <w:tcW w:w="2899"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1A6552">
            <w:pPr>
              <w:pStyle w:val="tablebullet-1"/>
              <w:ind w:left="357" w:hanging="357"/>
            </w:pPr>
            <w:r w:rsidRPr="00626727">
              <w:rPr>
                <w:rFonts w:eastAsia="MS Mincho"/>
              </w:rPr>
              <w:t xml:space="preserve">Operate and adapt to </w:t>
            </w:r>
            <w:r w:rsidR="00F7598F">
              <w:rPr>
                <w:rFonts w:eastAsia="MS Mincho"/>
              </w:rPr>
              <w:t>changes in equipment</w:t>
            </w:r>
          </w:p>
        </w:tc>
        <w:tc>
          <w:tcPr>
            <w:tcW w:w="536" w:type="pct"/>
          </w:tcPr>
          <w:p w:rsidR="001A6552" w:rsidRPr="00626727" w:rsidRDefault="001A6552" w:rsidP="001A6552">
            <w:pPr>
              <w:pStyle w:val="tabletext"/>
            </w:pPr>
            <w:r w:rsidRPr="00626727">
              <w:rPr>
                <w:rFonts w:eastAsia="MS Mincho"/>
              </w:rPr>
              <w:t>Activity 4: Q4</w:t>
            </w:r>
          </w:p>
        </w:tc>
      </w:tr>
      <w:tr w:rsidR="001A6552" w:rsidRPr="004D0C4A" w:rsidTr="001A6552">
        <w:trPr>
          <w:trHeight w:val="170"/>
        </w:trPr>
        <w:tc>
          <w:tcPr>
            <w:tcW w:w="293" w:type="pct"/>
          </w:tcPr>
          <w:p w:rsidR="001A6552" w:rsidRPr="00DF0625" w:rsidRDefault="001A6552" w:rsidP="001A6552">
            <w:pPr>
              <w:pStyle w:val="tabletext"/>
            </w:pPr>
            <w:r>
              <w:t>FS11</w:t>
            </w:r>
          </w:p>
        </w:tc>
        <w:tc>
          <w:tcPr>
            <w:tcW w:w="1272" w:type="pct"/>
          </w:tcPr>
          <w:p w:rsidR="001A6552" w:rsidRPr="004D0C4A" w:rsidRDefault="001A6552" w:rsidP="001A6552">
            <w:pPr>
              <w:pStyle w:val="tabletext"/>
              <w:rPr>
                <w:rStyle w:val="highlight"/>
                <w:rFonts w:cstheme="minorBidi"/>
                <w:lang w:eastAsia="en-US"/>
              </w:rPr>
            </w:pPr>
            <w:r>
              <w:t>Technology and digital literacy</w:t>
            </w:r>
          </w:p>
        </w:tc>
        <w:tc>
          <w:tcPr>
            <w:tcW w:w="2899"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1A6552">
            <w:pPr>
              <w:pStyle w:val="tablebullet-1"/>
              <w:ind w:left="357" w:hanging="357"/>
              <w:rPr>
                <w:rFonts w:eastAsia="MS Mincho"/>
              </w:rPr>
            </w:pPr>
            <w:r w:rsidRPr="00626727">
              <w:rPr>
                <w:rFonts w:eastAsia="MS Mincho"/>
              </w:rPr>
              <w:t>Select</w:t>
            </w:r>
            <w:r w:rsidR="00F7598F">
              <w:rPr>
                <w:rFonts w:eastAsia="MS Mincho"/>
              </w:rPr>
              <w:t xml:space="preserve"> and use relevant communication</w:t>
            </w:r>
            <w:r w:rsidRPr="00626727">
              <w:rPr>
                <w:rFonts w:eastAsia="MS Mincho"/>
              </w:rPr>
              <w:t xml:space="preserve"> technology</w:t>
            </w:r>
          </w:p>
        </w:tc>
        <w:tc>
          <w:tcPr>
            <w:tcW w:w="536" w:type="pct"/>
          </w:tcPr>
          <w:p w:rsidR="001A6552" w:rsidRPr="004D0C4A" w:rsidRDefault="001A6552" w:rsidP="001A6552">
            <w:pPr>
              <w:pStyle w:val="tabletext"/>
            </w:pPr>
            <w:r>
              <w:t>Activity 2: Q2</w:t>
            </w:r>
          </w:p>
        </w:tc>
      </w:tr>
    </w:tbl>
    <w:p w:rsidR="001A6552" w:rsidRDefault="001A6552" w:rsidP="003D5BD2">
      <w:pPr>
        <w:pStyle w:val="text"/>
      </w:pPr>
    </w:p>
    <w:tbl>
      <w:tblPr>
        <w:tblStyle w:val="aspire"/>
        <w:tblW w:w="5000" w:type="pct"/>
        <w:tblLook w:val="04A0" w:firstRow="1" w:lastRow="0" w:firstColumn="1" w:lastColumn="0" w:noHBand="0" w:noVBand="1"/>
      </w:tblPr>
      <w:tblGrid>
        <w:gridCol w:w="6630"/>
        <w:gridCol w:w="5811"/>
        <w:gridCol w:w="1494"/>
      </w:tblGrid>
      <w:tr w:rsidR="001A6552" w:rsidRPr="004D0C4A" w:rsidTr="001A6552">
        <w:trPr>
          <w:cnfStyle w:val="100000000000" w:firstRow="1" w:lastRow="0" w:firstColumn="0" w:lastColumn="0" w:oddVBand="0" w:evenVBand="0" w:oddHBand="0" w:evenHBand="0" w:firstRowFirstColumn="0" w:firstRowLastColumn="0" w:lastRowFirstColumn="0" w:lastRowLastColumn="0"/>
          <w:trHeight w:val="170"/>
          <w:tblHeader/>
        </w:trPr>
        <w:tc>
          <w:tcPr>
            <w:tcW w:w="2379" w:type="pct"/>
          </w:tcPr>
          <w:p w:rsidR="001A6552" w:rsidRPr="00242421" w:rsidRDefault="001A6552" w:rsidP="001A6552">
            <w:pPr>
              <w:pStyle w:val="tablehead"/>
            </w:pPr>
            <w:r w:rsidRPr="004D0C4A">
              <w:t>Dimensions of competency</w:t>
            </w:r>
            <w:r>
              <w:t>*</w:t>
            </w:r>
          </w:p>
        </w:tc>
        <w:tc>
          <w:tcPr>
            <w:tcW w:w="2085" w:type="pct"/>
          </w:tcPr>
          <w:p w:rsidR="001A6552" w:rsidRPr="00242421" w:rsidRDefault="001A6552" w:rsidP="001A6552">
            <w:pPr>
              <w:pStyle w:val="tablehead"/>
            </w:pPr>
            <w:r w:rsidRPr="00242421">
              <w:t>Content</w:t>
            </w:r>
          </w:p>
        </w:tc>
        <w:tc>
          <w:tcPr>
            <w:tcW w:w="536" w:type="pct"/>
          </w:tcPr>
          <w:p w:rsidR="001A6552" w:rsidRPr="00242421" w:rsidRDefault="001A6552" w:rsidP="001A6552">
            <w:pPr>
              <w:pStyle w:val="tablehead"/>
            </w:pPr>
            <w:r>
              <w:t>Activity</w:t>
            </w:r>
          </w:p>
        </w:tc>
      </w:tr>
      <w:tr w:rsidR="001A6552" w:rsidRPr="004D0C4A" w:rsidTr="001A6552">
        <w:trPr>
          <w:trHeight w:val="170"/>
        </w:trPr>
        <w:tc>
          <w:tcPr>
            <w:tcW w:w="2379" w:type="pct"/>
          </w:tcPr>
          <w:p w:rsidR="001A6552" w:rsidRPr="00095C4B" w:rsidRDefault="001A6552" w:rsidP="001A6552">
            <w:pPr>
              <w:pStyle w:val="tabletext"/>
            </w:pPr>
            <w:r w:rsidRPr="004D0C4A">
              <w:t>Task skills</w:t>
            </w:r>
          </w:p>
        </w:tc>
        <w:tc>
          <w:tcPr>
            <w:tcW w:w="2085" w:type="pct"/>
          </w:tcPr>
          <w:p w:rsidR="001A6552" w:rsidRPr="00626727" w:rsidRDefault="001A6552" w:rsidP="001A6552">
            <w:pPr>
              <w:pStyle w:val="tabletext"/>
              <w:rPr>
                <w:rFonts w:eastAsia="MS Mincho"/>
              </w:rPr>
            </w:pPr>
            <w:r w:rsidRPr="00626727">
              <w:rPr>
                <w:rFonts w:eastAsia="MS Mincho"/>
              </w:rPr>
              <w:t>Throughout</w:t>
            </w:r>
          </w:p>
        </w:tc>
        <w:tc>
          <w:tcPr>
            <w:tcW w:w="536" w:type="pct"/>
          </w:tcPr>
          <w:p w:rsidR="001A6552" w:rsidRPr="00095C4B" w:rsidRDefault="001A6552" w:rsidP="001A6552">
            <w:pPr>
              <w:pStyle w:val="tabletext"/>
            </w:pPr>
            <w:r>
              <w:t>Throughout</w:t>
            </w:r>
          </w:p>
        </w:tc>
      </w:tr>
      <w:tr w:rsidR="001A6552" w:rsidRPr="004D0C4A" w:rsidTr="001A6552">
        <w:trPr>
          <w:trHeight w:val="170"/>
        </w:trPr>
        <w:tc>
          <w:tcPr>
            <w:tcW w:w="2379" w:type="pct"/>
          </w:tcPr>
          <w:p w:rsidR="001A6552" w:rsidRPr="00095C4B" w:rsidRDefault="001A6552" w:rsidP="001A6552">
            <w:pPr>
              <w:pStyle w:val="tabletext"/>
            </w:pPr>
            <w:r w:rsidRPr="004D0C4A">
              <w:t>Task management skills</w:t>
            </w:r>
          </w:p>
        </w:tc>
        <w:tc>
          <w:tcPr>
            <w:tcW w:w="2085" w:type="pct"/>
          </w:tcPr>
          <w:p w:rsidR="001A6552" w:rsidRPr="00626727" w:rsidRDefault="001A6552" w:rsidP="001A6552">
            <w:pPr>
              <w:pStyle w:val="tabletext"/>
              <w:rPr>
                <w:rFonts w:eastAsia="MS Mincho"/>
              </w:rPr>
            </w:pPr>
            <w:r w:rsidRPr="00626727">
              <w:rPr>
                <w:rFonts w:eastAsia="MS Mincho"/>
              </w:rPr>
              <w:t>2B</w:t>
            </w:r>
            <w:r w:rsidRPr="00626727">
              <w:t xml:space="preserve"> Select and use equipment</w:t>
            </w:r>
          </w:p>
          <w:p w:rsidR="001A6552" w:rsidRPr="00626727" w:rsidRDefault="001A6552" w:rsidP="00F7598F">
            <w:pPr>
              <w:pStyle w:val="tablebullet-1"/>
              <w:ind w:left="357" w:hanging="357"/>
            </w:pPr>
            <w:r w:rsidRPr="00626727">
              <w:t xml:space="preserve">Select and use </w:t>
            </w:r>
            <w:r w:rsidR="00F7598F">
              <w:t>PPE</w:t>
            </w:r>
          </w:p>
        </w:tc>
        <w:tc>
          <w:tcPr>
            <w:tcW w:w="536" w:type="pct"/>
          </w:tcPr>
          <w:p w:rsidR="001A6552" w:rsidRPr="004D0C4A" w:rsidRDefault="001A6552" w:rsidP="001A6552">
            <w:pPr>
              <w:pStyle w:val="tabletext"/>
            </w:pPr>
            <w:r>
              <w:t>Throughout</w:t>
            </w:r>
          </w:p>
        </w:tc>
      </w:tr>
      <w:tr w:rsidR="001A6552" w:rsidRPr="004D0C4A" w:rsidTr="001A6552">
        <w:trPr>
          <w:trHeight w:val="170"/>
        </w:trPr>
        <w:tc>
          <w:tcPr>
            <w:tcW w:w="2379" w:type="pct"/>
          </w:tcPr>
          <w:p w:rsidR="001A6552" w:rsidRPr="004D0C4A" w:rsidRDefault="001A6552" w:rsidP="001A6552">
            <w:pPr>
              <w:pStyle w:val="tabletext"/>
            </w:pPr>
            <w:r w:rsidRPr="004D0C4A">
              <w:t>Contingency management skills</w:t>
            </w:r>
          </w:p>
        </w:tc>
        <w:tc>
          <w:tcPr>
            <w:tcW w:w="2085" w:type="pct"/>
          </w:tcPr>
          <w:p w:rsidR="001A6552" w:rsidRPr="00626727" w:rsidRDefault="001A6552" w:rsidP="001A6552">
            <w:pPr>
              <w:pStyle w:val="tabletext"/>
              <w:rPr>
                <w:rFonts w:eastAsia="MS Mincho"/>
              </w:rPr>
            </w:pPr>
            <w:r w:rsidRPr="00626727">
              <w:rPr>
                <w:rFonts w:eastAsia="MS Mincho"/>
              </w:rPr>
              <w:t>1B Systems and equipment for order picking</w:t>
            </w:r>
          </w:p>
          <w:p w:rsidR="001A6552" w:rsidRPr="00626727" w:rsidRDefault="001A6552" w:rsidP="001A6552">
            <w:pPr>
              <w:pStyle w:val="tablebullet-1"/>
              <w:ind w:left="357" w:hanging="357"/>
            </w:pPr>
            <w:r w:rsidRPr="00626727">
              <w:rPr>
                <w:rFonts w:eastAsia="MS Mincho"/>
              </w:rPr>
              <w:t>Resolve problems when picking and processing an order</w:t>
            </w:r>
          </w:p>
        </w:tc>
        <w:tc>
          <w:tcPr>
            <w:tcW w:w="536" w:type="pct"/>
          </w:tcPr>
          <w:p w:rsidR="001A6552" w:rsidRPr="004D0C4A" w:rsidRDefault="001A6552" w:rsidP="001A6552">
            <w:pPr>
              <w:pStyle w:val="tabletext"/>
            </w:pPr>
            <w:r>
              <w:t>Throughout</w:t>
            </w:r>
          </w:p>
        </w:tc>
      </w:tr>
      <w:tr w:rsidR="001A6552" w:rsidRPr="004D0C4A" w:rsidTr="001A6552">
        <w:trPr>
          <w:trHeight w:val="170"/>
        </w:trPr>
        <w:tc>
          <w:tcPr>
            <w:tcW w:w="2379" w:type="pct"/>
          </w:tcPr>
          <w:p w:rsidR="001A6552" w:rsidRPr="004D0C4A" w:rsidRDefault="001A6552" w:rsidP="001A6552">
            <w:pPr>
              <w:pStyle w:val="tabletext"/>
            </w:pPr>
            <w:r w:rsidRPr="004D0C4A">
              <w:t>Job role/environment skills</w:t>
            </w:r>
          </w:p>
        </w:tc>
        <w:tc>
          <w:tcPr>
            <w:tcW w:w="2085" w:type="pct"/>
          </w:tcPr>
          <w:p w:rsidR="001A6552" w:rsidRPr="00626727" w:rsidRDefault="001A6552" w:rsidP="001A6552">
            <w:pPr>
              <w:pStyle w:val="tabletext"/>
              <w:rPr>
                <w:rFonts w:eastAsia="MS Mincho"/>
              </w:rPr>
            </w:pPr>
            <w:r w:rsidRPr="00626727">
              <w:rPr>
                <w:rFonts w:eastAsia="MS Mincho"/>
              </w:rPr>
              <w:t>2A Plan the picking order</w:t>
            </w:r>
          </w:p>
          <w:p w:rsidR="001A6552" w:rsidRPr="00626727" w:rsidRDefault="001A6552" w:rsidP="001A6552">
            <w:pPr>
              <w:pStyle w:val="tablebullet-1"/>
              <w:ind w:left="357" w:hanging="357"/>
              <w:rPr>
                <w:rFonts w:eastAsia="MS Mincho"/>
              </w:rPr>
            </w:pPr>
            <w:r w:rsidRPr="00626727">
              <w:rPr>
                <w:rFonts w:eastAsia="MS Mincho"/>
              </w:rPr>
              <w:t>Identify hazards</w:t>
            </w:r>
          </w:p>
          <w:p w:rsidR="001A6552" w:rsidRPr="00626727" w:rsidRDefault="001A6552" w:rsidP="001A6552">
            <w:pPr>
              <w:pStyle w:val="tablebullet-1"/>
              <w:ind w:left="357" w:hanging="357"/>
            </w:pPr>
            <w:r w:rsidRPr="00626727">
              <w:rPr>
                <w:rFonts w:eastAsia="MS Mincho"/>
              </w:rPr>
              <w:t>Minimise, control and eliminate hazards</w:t>
            </w:r>
          </w:p>
        </w:tc>
        <w:tc>
          <w:tcPr>
            <w:tcW w:w="536" w:type="pct"/>
          </w:tcPr>
          <w:p w:rsidR="001A6552" w:rsidRPr="004D0C4A" w:rsidRDefault="001A6552" w:rsidP="001A6552">
            <w:pPr>
              <w:pStyle w:val="tabletext"/>
            </w:pPr>
            <w:r>
              <w:t>Throughout</w:t>
            </w:r>
          </w:p>
        </w:tc>
      </w:tr>
    </w:tbl>
    <w:p w:rsidR="00242421" w:rsidRDefault="001A6552" w:rsidP="00242421">
      <w:pPr>
        <w:pStyle w:val="text"/>
        <w:sectPr w:rsidR="00242421" w:rsidSect="00242421">
          <w:pgSz w:w="16838" w:h="11906" w:orient="landscape"/>
          <w:pgMar w:top="1701" w:right="1701" w:bottom="1701" w:left="1418" w:header="709" w:footer="709" w:gutter="0"/>
          <w:cols w:space="708"/>
          <w:docGrid w:linePitch="360"/>
        </w:sectPr>
      </w:pPr>
      <w:r>
        <w:t>*NB: For the purposes of mapping, Aspire has here indicated the most relevant instances where each dimension of competency has been covered. Each dimension of competency may be covered in other parts of the content.</w:t>
      </w:r>
      <w:bookmarkStart w:id="38" w:name="_Toc354751463"/>
      <w:bookmarkStart w:id="39" w:name="_Toc366748400"/>
    </w:p>
    <w:p w:rsidR="00304B11" w:rsidRPr="004D0C4A" w:rsidRDefault="00304B11" w:rsidP="00304B11">
      <w:pPr>
        <w:pStyle w:val="H1-hang"/>
      </w:pPr>
      <w:bookmarkStart w:id="40" w:name="_Toc460937277"/>
      <w:bookmarkStart w:id="41" w:name="_Toc475356167"/>
      <w:bookmarkStart w:id="42" w:name="_Toc404759910"/>
      <w:bookmarkStart w:id="43" w:name="_Toc406058979"/>
      <w:bookmarkEnd w:id="38"/>
      <w:bookmarkEnd w:id="39"/>
      <w:r w:rsidRPr="004D0C4A">
        <w:t>3.</w:t>
      </w:r>
      <w:r>
        <w:t>3</w:t>
      </w:r>
      <w:r>
        <w:tab/>
      </w:r>
      <w:r w:rsidRPr="004D0C4A">
        <w:t>Solutions – general guidance</w:t>
      </w:r>
      <w:bookmarkEnd w:id="40"/>
      <w:bookmarkEnd w:id="41"/>
    </w:p>
    <w:p w:rsidR="00304B11" w:rsidRPr="00F42049" w:rsidRDefault="00304B11" w:rsidP="00304B11">
      <w:pPr>
        <w:pStyle w:val="text"/>
      </w:pPr>
      <w:r>
        <w:t xml:space="preserve">Activities </w:t>
      </w:r>
      <w:r w:rsidRPr="00F42049">
        <w:t>within</w:t>
      </w:r>
      <w:r>
        <w:t xml:space="preserve"> </w:t>
      </w:r>
      <w:r w:rsidRPr="00F42049">
        <w:t>Aspire</w:t>
      </w:r>
      <w:r>
        <w:t>’</w:t>
      </w:r>
      <w:r w:rsidRPr="00F42049">
        <w:t>s</w:t>
      </w:r>
      <w:r>
        <w:t xml:space="preserve"> </w:t>
      </w:r>
      <w:r w:rsidRPr="00F42049">
        <w:t>learner</w:t>
      </w:r>
      <w:r>
        <w:t xml:space="preserve"> </w:t>
      </w:r>
      <w:r w:rsidRPr="00F42049">
        <w:t>guides</w:t>
      </w:r>
      <w:r>
        <w:t xml:space="preserve"> </w:t>
      </w:r>
      <w:r w:rsidRPr="00F42049">
        <w:t>are</w:t>
      </w:r>
      <w:r>
        <w:t xml:space="preserve"> </w:t>
      </w:r>
      <w:r w:rsidRPr="00F42049">
        <w:t>designed</w:t>
      </w:r>
      <w:r>
        <w:t xml:space="preserve"> </w:t>
      </w:r>
      <w:r w:rsidRPr="00F42049">
        <w:t>for</w:t>
      </w:r>
      <w:r>
        <w:t xml:space="preserve"> </w:t>
      </w:r>
      <w:r w:rsidRPr="00F42049">
        <w:t>formative</w:t>
      </w:r>
      <w:r>
        <w:t xml:space="preserve"> </w:t>
      </w:r>
      <w:r w:rsidRPr="00F42049">
        <w:t>assessment</w:t>
      </w:r>
      <w:r>
        <w:t xml:space="preserve"> </w:t>
      </w:r>
      <w:r w:rsidRPr="00F42049">
        <w:t>only</w:t>
      </w:r>
      <w:r>
        <w:t xml:space="preserve">; </w:t>
      </w:r>
      <w:r w:rsidRPr="00F42049">
        <w:t>that</w:t>
      </w:r>
      <w:r>
        <w:t xml:space="preserve"> </w:t>
      </w:r>
      <w:r w:rsidRPr="00F42049">
        <w:t>is,</w:t>
      </w:r>
      <w:r>
        <w:t xml:space="preserve"> </w:t>
      </w:r>
      <w:r w:rsidRPr="00F42049">
        <w:t>for</w:t>
      </w:r>
      <w:r>
        <w:t xml:space="preserve"> </w:t>
      </w:r>
      <w:r w:rsidRPr="00F42049">
        <w:t>the</w:t>
      </w:r>
      <w:r>
        <w:t xml:space="preserve"> </w:t>
      </w:r>
      <w:r w:rsidRPr="00F42049">
        <w:t>purpose</w:t>
      </w:r>
      <w:r>
        <w:t xml:space="preserve"> </w:t>
      </w:r>
      <w:r w:rsidRPr="00F42049">
        <w:t>of</w:t>
      </w:r>
      <w:r>
        <w:t xml:space="preserve"> </w:t>
      </w:r>
      <w:r w:rsidRPr="00F42049">
        <w:t>determining</w:t>
      </w:r>
      <w:r>
        <w:t xml:space="preserve"> </w:t>
      </w:r>
      <w:r w:rsidRPr="00F42049">
        <w:t>how</w:t>
      </w:r>
      <w:r>
        <w:t xml:space="preserve"> </w:t>
      </w:r>
      <w:r w:rsidRPr="00F42049">
        <w:t>well</w:t>
      </w:r>
      <w:r>
        <w:t xml:space="preserve"> </w:t>
      </w:r>
      <w:r w:rsidRPr="00F42049">
        <w:t>a</w:t>
      </w:r>
      <w:r>
        <w:t xml:space="preserve"> </w:t>
      </w:r>
      <w:r w:rsidRPr="00F42049">
        <w:t>learner</w:t>
      </w:r>
      <w:r>
        <w:t xml:space="preserve"> </w:t>
      </w:r>
      <w:r w:rsidRPr="00F42049">
        <w:t>is</w:t>
      </w:r>
      <w:r>
        <w:t xml:space="preserve"> </w:t>
      </w:r>
      <w:r w:rsidRPr="00F42049">
        <w:t>progressing</w:t>
      </w:r>
      <w:r>
        <w:t xml:space="preserve"> </w:t>
      </w:r>
      <w:r w:rsidRPr="00F42049">
        <w:t>in</w:t>
      </w:r>
      <w:r>
        <w:t xml:space="preserve"> </w:t>
      </w:r>
      <w:r w:rsidRPr="00F42049">
        <w:t>their</w:t>
      </w:r>
      <w:r>
        <w:t xml:space="preserve"> </w:t>
      </w:r>
      <w:r w:rsidRPr="00F42049">
        <w:t>learning.</w:t>
      </w:r>
      <w:r>
        <w:t xml:space="preserve"> </w:t>
      </w:r>
      <w:r w:rsidRPr="00F42049">
        <w:t>These</w:t>
      </w:r>
      <w:r>
        <w:t xml:space="preserve"> </w:t>
      </w:r>
      <w:r w:rsidRPr="00F42049">
        <w:t>activities</w:t>
      </w:r>
      <w:r>
        <w:t xml:space="preserve"> </w:t>
      </w:r>
      <w:r w:rsidRPr="00F42049">
        <w:t>are</w:t>
      </w:r>
      <w:r>
        <w:t xml:space="preserve"> </w:t>
      </w:r>
      <w:r w:rsidRPr="00F42049">
        <w:t>not</w:t>
      </w:r>
      <w:r>
        <w:t xml:space="preserve"> </w:t>
      </w:r>
      <w:r w:rsidRPr="00F42049">
        <w:t>designed</w:t>
      </w:r>
      <w:r>
        <w:t xml:space="preserve"> </w:t>
      </w:r>
      <w:r w:rsidRPr="00F42049">
        <w:t>for</w:t>
      </w:r>
      <w:r>
        <w:t xml:space="preserve"> </w:t>
      </w:r>
      <w:r w:rsidRPr="00F42049">
        <w:t>use</w:t>
      </w:r>
      <w:r>
        <w:t xml:space="preserve"> </w:t>
      </w:r>
      <w:r w:rsidRPr="00F42049">
        <w:t>in</w:t>
      </w:r>
      <w:r>
        <w:t xml:space="preserve"> </w:t>
      </w:r>
      <w:r w:rsidRPr="00F42049">
        <w:t>summative</w:t>
      </w:r>
      <w:r>
        <w:t xml:space="preserve"> </w:t>
      </w:r>
      <w:r w:rsidRPr="00F42049">
        <w:t>(final)</w:t>
      </w:r>
      <w:r>
        <w:t xml:space="preserve"> </w:t>
      </w:r>
      <w:r w:rsidRPr="00F42049">
        <w:t>assessments.</w:t>
      </w:r>
    </w:p>
    <w:p w:rsidR="00304B11" w:rsidRPr="00F42049" w:rsidRDefault="00304B11" w:rsidP="00304B11">
      <w:pPr>
        <w:pStyle w:val="text"/>
      </w:pPr>
      <w:r w:rsidRPr="00F42049">
        <w:t>The</w:t>
      </w:r>
      <w:r>
        <w:t xml:space="preserve"> </w:t>
      </w:r>
      <w:r w:rsidRPr="00F42049">
        <w:t>solutions</w:t>
      </w:r>
      <w:r>
        <w:t xml:space="preserve"> </w:t>
      </w:r>
      <w:r w:rsidRPr="00F42049">
        <w:t>to</w:t>
      </w:r>
      <w:r>
        <w:t xml:space="preserve"> activities </w:t>
      </w:r>
      <w:r w:rsidRPr="00F42049">
        <w:t>presented</w:t>
      </w:r>
      <w:r>
        <w:t xml:space="preserve"> </w:t>
      </w:r>
      <w:r w:rsidRPr="00F42049">
        <w:t>in</w:t>
      </w:r>
      <w:r>
        <w:t xml:space="preserve"> </w:t>
      </w:r>
      <w:r w:rsidRPr="00F42049">
        <w:t>section</w:t>
      </w:r>
      <w:r>
        <w:t xml:space="preserve"> 3.4 </w:t>
      </w:r>
      <w:r w:rsidRPr="00F42049">
        <w:t>should</w:t>
      </w:r>
      <w:r>
        <w:t xml:space="preserve"> </w:t>
      </w:r>
      <w:r w:rsidRPr="00F42049">
        <w:t>serve</w:t>
      </w:r>
      <w:r>
        <w:t xml:space="preserve"> </w:t>
      </w:r>
      <w:r w:rsidRPr="00F42049">
        <w:t>as</w:t>
      </w:r>
      <w:r>
        <w:t xml:space="preserve"> </w:t>
      </w:r>
      <w:r w:rsidRPr="00F42049">
        <w:t>a</w:t>
      </w:r>
      <w:r>
        <w:t xml:space="preserve"> </w:t>
      </w:r>
      <w:r w:rsidRPr="00F42049">
        <w:t>reliable</w:t>
      </w:r>
      <w:r>
        <w:t xml:space="preserve"> </w:t>
      </w:r>
      <w:r w:rsidRPr="00F42049">
        <w:t>guide</w:t>
      </w:r>
      <w:r>
        <w:t xml:space="preserve"> </w:t>
      </w:r>
      <w:r w:rsidRPr="00F42049">
        <w:t>to</w:t>
      </w:r>
      <w:r>
        <w:t xml:space="preserve"> </w:t>
      </w:r>
      <w:r w:rsidRPr="00F42049">
        <w:t>the</w:t>
      </w:r>
      <w:r>
        <w:t xml:space="preserve"> </w:t>
      </w:r>
      <w:r w:rsidRPr="00F42049">
        <w:t>type</w:t>
      </w:r>
      <w:r>
        <w:t xml:space="preserve"> </w:t>
      </w:r>
      <w:r w:rsidRPr="00F42049">
        <w:t>of</w:t>
      </w:r>
      <w:r>
        <w:t xml:space="preserve"> </w:t>
      </w:r>
      <w:r w:rsidRPr="00F42049">
        <w:t>information</w:t>
      </w:r>
      <w:r>
        <w:t xml:space="preserve"> </w:t>
      </w:r>
      <w:r w:rsidRPr="00F42049">
        <w:t>that</w:t>
      </w:r>
      <w:r>
        <w:t xml:space="preserve"> </w:t>
      </w:r>
      <w:r w:rsidRPr="00F42049">
        <w:t>should</w:t>
      </w:r>
      <w:r>
        <w:t xml:space="preserve"> </w:t>
      </w:r>
      <w:r w:rsidRPr="00F42049">
        <w:t>be</w:t>
      </w:r>
      <w:r>
        <w:t xml:space="preserve"> </w:t>
      </w:r>
      <w:r w:rsidRPr="00F42049">
        <w:t>included</w:t>
      </w:r>
      <w:r>
        <w:t xml:space="preserve"> </w:t>
      </w:r>
      <w:r w:rsidRPr="00F42049">
        <w:t>in</w:t>
      </w:r>
      <w:r>
        <w:t xml:space="preserve"> </w:t>
      </w:r>
      <w:r w:rsidRPr="00F42049">
        <w:t>the</w:t>
      </w:r>
      <w:r>
        <w:t xml:space="preserve"> </w:t>
      </w:r>
      <w:r w:rsidRPr="00F42049">
        <w:t>learner</w:t>
      </w:r>
      <w:r>
        <w:t>’</w:t>
      </w:r>
      <w:r w:rsidRPr="00F42049">
        <w:t>s</w:t>
      </w:r>
      <w:r>
        <w:t xml:space="preserve"> </w:t>
      </w:r>
      <w:r w:rsidRPr="00F42049">
        <w:t>response.</w:t>
      </w:r>
      <w:r>
        <w:t xml:space="preserve"> </w:t>
      </w:r>
      <w:r w:rsidRPr="00F42049">
        <w:t>Refer</w:t>
      </w:r>
      <w:r>
        <w:t xml:space="preserve"> </w:t>
      </w:r>
      <w:r w:rsidRPr="00F42049">
        <w:t>to</w:t>
      </w:r>
      <w:r>
        <w:t xml:space="preserve"> </w:t>
      </w:r>
      <w:r w:rsidRPr="00F42049">
        <w:t>the</w:t>
      </w:r>
      <w:r>
        <w:t xml:space="preserve"> activities </w:t>
      </w:r>
      <w:r w:rsidRPr="00F42049">
        <w:t>when</w:t>
      </w:r>
      <w:r>
        <w:t xml:space="preserve"> </w:t>
      </w:r>
      <w:r w:rsidRPr="00F42049">
        <w:t>evaluating</w:t>
      </w:r>
      <w:r>
        <w:t xml:space="preserve"> </w:t>
      </w:r>
      <w:r w:rsidRPr="00F42049">
        <w:t>learner</w:t>
      </w:r>
      <w:r>
        <w:t xml:space="preserve"> </w:t>
      </w:r>
      <w:r w:rsidRPr="00F42049">
        <w:t>responses.</w:t>
      </w:r>
      <w:r>
        <w:t xml:space="preserve"> </w:t>
      </w:r>
    </w:p>
    <w:p w:rsidR="00304B11" w:rsidRPr="00F42049" w:rsidRDefault="00304B11" w:rsidP="00304B11">
      <w:pPr>
        <w:pStyle w:val="text"/>
      </w:pPr>
      <w:r w:rsidRPr="00F42049">
        <w:t>The</w:t>
      </w:r>
      <w:r>
        <w:t xml:space="preserve"> </w:t>
      </w:r>
      <w:r w:rsidRPr="00F42049">
        <w:t>answers</w:t>
      </w:r>
      <w:r>
        <w:t xml:space="preserve"> </w:t>
      </w:r>
      <w:r w:rsidRPr="00F42049">
        <w:t>provided</w:t>
      </w:r>
      <w:r>
        <w:t xml:space="preserve"> </w:t>
      </w:r>
      <w:r w:rsidRPr="00F42049">
        <w:t>by</w:t>
      </w:r>
      <w:r>
        <w:t xml:space="preserve"> </w:t>
      </w:r>
      <w:r w:rsidRPr="00F42049">
        <w:t>the</w:t>
      </w:r>
      <w:r>
        <w:t xml:space="preserve"> </w:t>
      </w:r>
      <w:r w:rsidRPr="00F42049">
        <w:t>learner</w:t>
      </w:r>
      <w:r>
        <w:t xml:space="preserve"> </w:t>
      </w:r>
      <w:r w:rsidRPr="00F42049">
        <w:t>will</w:t>
      </w:r>
      <w:r>
        <w:t xml:space="preserve"> </w:t>
      </w:r>
      <w:r w:rsidRPr="00F42049">
        <w:t>vary</w:t>
      </w:r>
      <w:r>
        <w:t xml:space="preserve"> </w:t>
      </w:r>
      <w:r w:rsidRPr="00F42049">
        <w:t>due</w:t>
      </w:r>
      <w:r>
        <w:t xml:space="preserve"> </w:t>
      </w:r>
      <w:r w:rsidRPr="00F42049">
        <w:t>to</w:t>
      </w:r>
      <w:r>
        <w:t xml:space="preserve"> </w:t>
      </w:r>
      <w:r w:rsidRPr="00F42049">
        <w:t>a</w:t>
      </w:r>
      <w:r>
        <w:t xml:space="preserve"> </w:t>
      </w:r>
      <w:r w:rsidRPr="00F42049">
        <w:t>number</w:t>
      </w:r>
      <w:r>
        <w:t xml:space="preserve"> </w:t>
      </w:r>
      <w:r w:rsidRPr="00F42049">
        <w:t>of</w:t>
      </w:r>
      <w:r>
        <w:t xml:space="preserve"> </w:t>
      </w:r>
      <w:r w:rsidRPr="00F42049">
        <w:t>factors,</w:t>
      </w:r>
      <w:r>
        <w:t xml:space="preserve"> </w:t>
      </w:r>
      <w:r w:rsidRPr="00F42049">
        <w:t>including</w:t>
      </w:r>
      <w:r>
        <w:t xml:space="preserve"> </w:t>
      </w:r>
      <w:r w:rsidRPr="00F42049">
        <w:t>the:</w:t>
      </w:r>
    </w:p>
    <w:p w:rsidR="00304B11" w:rsidRPr="00F42049" w:rsidRDefault="00304B11" w:rsidP="00304B11">
      <w:pPr>
        <w:pStyle w:val="bullet-1"/>
      </w:pPr>
      <w:r w:rsidRPr="00F42049">
        <w:t>learner</w:t>
      </w:r>
      <w:r>
        <w:t>’</w:t>
      </w:r>
      <w:r w:rsidRPr="00F42049">
        <w:t>s</w:t>
      </w:r>
      <w:r>
        <w:t xml:space="preserve"> </w:t>
      </w:r>
      <w:r w:rsidRPr="00F42049">
        <w:t>own</w:t>
      </w:r>
      <w:r>
        <w:t xml:space="preserve"> </w:t>
      </w:r>
      <w:r w:rsidRPr="00F42049">
        <w:t>experiences</w:t>
      </w:r>
    </w:p>
    <w:p w:rsidR="00304B11" w:rsidRPr="00F42049" w:rsidRDefault="00304B11" w:rsidP="00304B11">
      <w:pPr>
        <w:pStyle w:val="bullet-1"/>
      </w:pPr>
      <w:r w:rsidRPr="00F42049">
        <w:t>learner</w:t>
      </w:r>
      <w:r>
        <w:t>’</w:t>
      </w:r>
      <w:r w:rsidRPr="00F42049">
        <w:t>s</w:t>
      </w:r>
      <w:r>
        <w:t xml:space="preserve"> </w:t>
      </w:r>
      <w:r w:rsidRPr="00F42049">
        <w:t>workplace</w:t>
      </w:r>
      <w:r>
        <w:t xml:space="preserve"> </w:t>
      </w:r>
      <w:r w:rsidRPr="00F42049">
        <w:t>experiences</w:t>
      </w:r>
    </w:p>
    <w:p w:rsidR="00304B11" w:rsidRPr="00F42049" w:rsidRDefault="00304B11" w:rsidP="00304B11">
      <w:pPr>
        <w:pStyle w:val="bullet-1"/>
      </w:pPr>
      <w:r w:rsidRPr="00F42049">
        <w:t>training</w:t>
      </w:r>
      <w:r>
        <w:t xml:space="preserve"> </w:t>
      </w:r>
      <w:r w:rsidRPr="00F42049">
        <w:t>situations</w:t>
      </w:r>
      <w:r>
        <w:t xml:space="preserve"> </w:t>
      </w:r>
      <w:r w:rsidRPr="00F42049">
        <w:t>and</w:t>
      </w:r>
      <w:r>
        <w:t xml:space="preserve"> </w:t>
      </w:r>
      <w:r w:rsidRPr="00F42049">
        <w:t>strategies</w:t>
      </w:r>
      <w:r>
        <w:t xml:space="preserve"> </w:t>
      </w:r>
      <w:r w:rsidRPr="00F42049">
        <w:t>presented</w:t>
      </w:r>
      <w:r>
        <w:t xml:space="preserve"> </w:t>
      </w:r>
      <w:r w:rsidRPr="00F42049">
        <w:t>by</w:t>
      </w:r>
      <w:r>
        <w:t xml:space="preserve"> </w:t>
      </w:r>
      <w:r w:rsidRPr="00F42049">
        <w:t>the</w:t>
      </w:r>
      <w:r>
        <w:t xml:space="preserve"> </w:t>
      </w:r>
      <w:r w:rsidRPr="00F42049">
        <w:t>trainer</w:t>
      </w:r>
    </w:p>
    <w:p w:rsidR="00304B11" w:rsidRPr="00F42049" w:rsidRDefault="00304B11" w:rsidP="00304B11">
      <w:pPr>
        <w:pStyle w:val="bullet-1"/>
      </w:pPr>
      <w:r w:rsidRPr="00F42049">
        <w:t>interpretation</w:t>
      </w:r>
      <w:r>
        <w:t xml:space="preserve"> </w:t>
      </w:r>
      <w:r w:rsidRPr="00F42049">
        <w:t>of</w:t>
      </w:r>
      <w:r>
        <w:t xml:space="preserve"> </w:t>
      </w:r>
      <w:r w:rsidRPr="00F42049">
        <w:t>the</w:t>
      </w:r>
      <w:r>
        <w:t xml:space="preserve"> </w:t>
      </w:r>
      <w:r w:rsidRPr="00F42049">
        <w:t>activity</w:t>
      </w:r>
      <w:r>
        <w:t xml:space="preserve"> </w:t>
      </w:r>
      <w:r w:rsidRPr="00F42049">
        <w:t>by</w:t>
      </w:r>
      <w:r>
        <w:t xml:space="preserve"> </w:t>
      </w:r>
      <w:r w:rsidRPr="00F42049">
        <w:t>the</w:t>
      </w:r>
      <w:r>
        <w:t xml:space="preserve"> </w:t>
      </w:r>
      <w:r w:rsidRPr="00F42049">
        <w:t>learner/trainer</w:t>
      </w:r>
    </w:p>
    <w:p w:rsidR="00304B11" w:rsidRPr="00F42049" w:rsidRDefault="00304B11" w:rsidP="00304B11">
      <w:pPr>
        <w:pStyle w:val="bullet-1"/>
      </w:pPr>
      <w:r w:rsidRPr="00F42049">
        <w:t>type</w:t>
      </w:r>
      <w:r>
        <w:t xml:space="preserve"> </w:t>
      </w:r>
      <w:r w:rsidRPr="00F42049">
        <w:t>of</w:t>
      </w:r>
      <w:r>
        <w:t xml:space="preserve"> </w:t>
      </w:r>
      <w:r w:rsidRPr="00F42049">
        <w:t>organisation,</w:t>
      </w:r>
      <w:r>
        <w:t xml:space="preserve"> </w:t>
      </w:r>
      <w:r w:rsidRPr="00F42049">
        <w:t>work</w:t>
      </w:r>
      <w:r>
        <w:t xml:space="preserve"> </w:t>
      </w:r>
      <w:r w:rsidRPr="00F42049">
        <w:t>practices,</w:t>
      </w:r>
      <w:r>
        <w:t xml:space="preserve"> </w:t>
      </w:r>
      <w:r w:rsidRPr="00F42049">
        <w:t>processes</w:t>
      </w:r>
      <w:r>
        <w:t xml:space="preserve"> </w:t>
      </w:r>
      <w:r w:rsidRPr="00F42049">
        <w:t>and</w:t>
      </w:r>
      <w:r>
        <w:t xml:space="preserve"> </w:t>
      </w:r>
      <w:r w:rsidRPr="00F42049">
        <w:t>systems</w:t>
      </w:r>
      <w:r>
        <w:t xml:space="preserve"> </w:t>
      </w:r>
      <w:r w:rsidRPr="00F42049">
        <w:t>encountered</w:t>
      </w:r>
      <w:r>
        <w:t xml:space="preserve"> </w:t>
      </w:r>
      <w:r w:rsidRPr="00F42049">
        <w:t>by</w:t>
      </w:r>
      <w:r>
        <w:t xml:space="preserve"> </w:t>
      </w:r>
      <w:r w:rsidRPr="00F42049">
        <w:t>the</w:t>
      </w:r>
      <w:r>
        <w:t xml:space="preserve"> </w:t>
      </w:r>
      <w:r w:rsidRPr="00F42049">
        <w:t>learner.</w:t>
      </w:r>
    </w:p>
    <w:p w:rsidR="00304B11" w:rsidRPr="004972CF" w:rsidRDefault="00304B11" w:rsidP="00304B11">
      <w:pPr>
        <w:pStyle w:val="text"/>
      </w:pPr>
      <w:r w:rsidRPr="004972CF">
        <w:t>The</w:t>
      </w:r>
      <w:r>
        <w:t xml:space="preserve"> </w:t>
      </w:r>
      <w:r w:rsidRPr="004972CF">
        <w:t>nature</w:t>
      </w:r>
      <w:r>
        <w:t xml:space="preserve"> </w:t>
      </w:r>
      <w:r w:rsidRPr="004972CF">
        <w:t>and</w:t>
      </w:r>
      <w:r>
        <w:t xml:space="preserve"> </w:t>
      </w:r>
      <w:r w:rsidRPr="004972CF">
        <w:t>variety</w:t>
      </w:r>
      <w:r>
        <w:t xml:space="preserve"> </w:t>
      </w:r>
      <w:r w:rsidRPr="004972CF">
        <w:t>of</w:t>
      </w:r>
      <w:r>
        <w:t xml:space="preserve"> </w:t>
      </w:r>
      <w:r w:rsidRPr="004972CF">
        <w:t>the</w:t>
      </w:r>
      <w:r>
        <w:t xml:space="preserve"> </w:t>
      </w:r>
      <w:r w:rsidRPr="004972CF">
        <w:t>tasks</w:t>
      </w:r>
      <w:r>
        <w:t xml:space="preserve"> </w:t>
      </w:r>
      <w:r w:rsidRPr="004972CF">
        <w:t>presented</w:t>
      </w:r>
      <w:r>
        <w:t xml:space="preserve"> </w:t>
      </w:r>
      <w:r w:rsidRPr="004972CF">
        <w:t>means</w:t>
      </w:r>
      <w:r>
        <w:t xml:space="preserve"> </w:t>
      </w:r>
      <w:r w:rsidRPr="004972CF">
        <w:t>that</w:t>
      </w:r>
      <w:r>
        <w:t xml:space="preserve">, </w:t>
      </w:r>
      <w:r w:rsidRPr="004972CF">
        <w:t>in</w:t>
      </w:r>
      <w:r>
        <w:t xml:space="preserve"> </w:t>
      </w:r>
      <w:r w:rsidRPr="004972CF">
        <w:t>some</w:t>
      </w:r>
      <w:r>
        <w:t xml:space="preserve"> </w:t>
      </w:r>
      <w:r w:rsidRPr="004972CF">
        <w:t>cases</w:t>
      </w:r>
      <w:r>
        <w:t xml:space="preserve">, </w:t>
      </w:r>
      <w:r w:rsidRPr="004972CF">
        <w:t>there</w:t>
      </w:r>
      <w:r>
        <w:t xml:space="preserve"> </w:t>
      </w:r>
      <w:r w:rsidRPr="004972CF">
        <w:t>will</w:t>
      </w:r>
      <w:r>
        <w:t xml:space="preserve"> </w:t>
      </w:r>
      <w:r w:rsidRPr="004972CF">
        <w:t>be</w:t>
      </w:r>
      <w:r>
        <w:t xml:space="preserve"> </w:t>
      </w:r>
      <w:r w:rsidRPr="004972CF">
        <w:t>numerous</w:t>
      </w:r>
      <w:r>
        <w:t xml:space="preserve"> </w:t>
      </w:r>
      <w:r w:rsidRPr="004972CF">
        <w:t>correct</w:t>
      </w:r>
      <w:r>
        <w:t xml:space="preserve"> </w:t>
      </w:r>
      <w:r w:rsidRPr="004972CF">
        <w:t>responses</w:t>
      </w:r>
      <w:r>
        <w:t xml:space="preserve"> </w:t>
      </w:r>
      <w:r w:rsidRPr="004972CF">
        <w:t>and</w:t>
      </w:r>
      <w:r>
        <w:t xml:space="preserve"> </w:t>
      </w:r>
      <w:r w:rsidRPr="004972CF">
        <w:t>the</w:t>
      </w:r>
      <w:r>
        <w:t xml:space="preserve"> </w:t>
      </w:r>
      <w:r w:rsidRPr="004972CF">
        <w:t>solutions</w:t>
      </w:r>
      <w:r>
        <w:t xml:space="preserve"> </w:t>
      </w:r>
      <w:r w:rsidRPr="004972CF">
        <w:t>provided</w:t>
      </w:r>
      <w:r>
        <w:t xml:space="preserve"> </w:t>
      </w:r>
      <w:r w:rsidRPr="004972CF">
        <w:t>cannot</w:t>
      </w:r>
      <w:r>
        <w:t xml:space="preserve"> </w:t>
      </w:r>
      <w:r w:rsidRPr="004972CF">
        <w:t>cater</w:t>
      </w:r>
      <w:r>
        <w:t xml:space="preserve"> </w:t>
      </w:r>
      <w:r w:rsidRPr="004972CF">
        <w:t>for</w:t>
      </w:r>
      <w:r>
        <w:t xml:space="preserve"> </w:t>
      </w:r>
      <w:r w:rsidRPr="004972CF">
        <w:t>all</w:t>
      </w:r>
      <w:r>
        <w:t xml:space="preserve"> </w:t>
      </w:r>
      <w:r w:rsidRPr="004972CF">
        <w:t>contexts</w:t>
      </w:r>
      <w:r>
        <w:t xml:space="preserve"> </w:t>
      </w:r>
      <w:r w:rsidRPr="004972CF">
        <w:t>and</w:t>
      </w:r>
      <w:r>
        <w:t xml:space="preserve"> </w:t>
      </w:r>
      <w:r w:rsidRPr="004972CF">
        <w:t>eventualities.</w:t>
      </w:r>
    </w:p>
    <w:p w:rsidR="00304B11" w:rsidRPr="004972CF" w:rsidRDefault="00304B11" w:rsidP="00304B11">
      <w:pPr>
        <w:pStyle w:val="text"/>
      </w:pPr>
      <w:r w:rsidRPr="004972CF">
        <w:t>In</w:t>
      </w:r>
      <w:r>
        <w:t xml:space="preserve"> </w:t>
      </w:r>
      <w:r w:rsidRPr="004972CF">
        <w:t>general</w:t>
      </w:r>
      <w:r>
        <w:t xml:space="preserve"> </w:t>
      </w:r>
      <w:r w:rsidRPr="004972CF">
        <w:t>terms:</w:t>
      </w:r>
    </w:p>
    <w:p w:rsidR="00304B11" w:rsidRPr="00F42049" w:rsidRDefault="00304B11" w:rsidP="00304B11">
      <w:pPr>
        <w:pStyle w:val="bullet-1"/>
      </w:pPr>
      <w:r w:rsidRPr="00F42049">
        <w:t>For</w:t>
      </w:r>
      <w:r>
        <w:t xml:space="preserve"> </w:t>
      </w:r>
      <w:r w:rsidRPr="00F42049">
        <w:t>questions</w:t>
      </w:r>
      <w:r>
        <w:t xml:space="preserve"> </w:t>
      </w:r>
      <w:r w:rsidRPr="00F42049">
        <w:t>with</w:t>
      </w:r>
      <w:r>
        <w:t xml:space="preserve"> </w:t>
      </w:r>
      <w:r w:rsidRPr="00F42049">
        <w:t>a</w:t>
      </w:r>
      <w:r>
        <w:t xml:space="preserve"> </w:t>
      </w:r>
      <w:r w:rsidRPr="00F42049">
        <w:t>single</w:t>
      </w:r>
      <w:r>
        <w:t xml:space="preserve"> </w:t>
      </w:r>
      <w:r w:rsidRPr="00F42049">
        <w:t>answer,</w:t>
      </w:r>
      <w:r>
        <w:t xml:space="preserve"> </w:t>
      </w:r>
      <w:r w:rsidRPr="00F42049">
        <w:t>Aspire</w:t>
      </w:r>
      <w:r>
        <w:t xml:space="preserve"> </w:t>
      </w:r>
      <w:r w:rsidRPr="00F42049">
        <w:t>has</w:t>
      </w:r>
      <w:r>
        <w:t xml:space="preserve"> </w:t>
      </w:r>
      <w:r w:rsidRPr="00F42049">
        <w:t>provided</w:t>
      </w:r>
      <w:r>
        <w:t xml:space="preserve"> </w:t>
      </w:r>
      <w:r w:rsidRPr="00F42049">
        <w:t>the</w:t>
      </w:r>
      <w:r>
        <w:t xml:space="preserve"> </w:t>
      </w:r>
      <w:r w:rsidRPr="00F42049">
        <w:t>correct</w:t>
      </w:r>
      <w:r>
        <w:t xml:space="preserve"> </w:t>
      </w:r>
      <w:r w:rsidRPr="00F42049">
        <w:t>answer.</w:t>
      </w:r>
    </w:p>
    <w:p w:rsidR="00304B11" w:rsidRPr="00F42049" w:rsidRDefault="00304B11" w:rsidP="00304B11">
      <w:pPr>
        <w:pStyle w:val="bullet-1"/>
      </w:pPr>
      <w:r w:rsidRPr="00F42049">
        <w:t>For</w:t>
      </w:r>
      <w:r>
        <w:t xml:space="preserve"> </w:t>
      </w:r>
      <w:r w:rsidRPr="00F42049">
        <w:t>questions</w:t>
      </w:r>
      <w:r>
        <w:t xml:space="preserve"> </w:t>
      </w:r>
      <w:r w:rsidRPr="00F42049">
        <w:t>that</w:t>
      </w:r>
      <w:r>
        <w:t xml:space="preserve"> </w:t>
      </w:r>
      <w:r w:rsidRPr="00F42049">
        <w:t>do</w:t>
      </w:r>
      <w:r>
        <w:t xml:space="preserve"> </w:t>
      </w:r>
      <w:r w:rsidRPr="00F42049">
        <w:t>not</w:t>
      </w:r>
      <w:r>
        <w:t xml:space="preserve"> </w:t>
      </w:r>
      <w:r w:rsidRPr="00F42049">
        <w:t>have</w:t>
      </w:r>
      <w:r>
        <w:t xml:space="preserve"> </w:t>
      </w:r>
      <w:r w:rsidRPr="00F42049">
        <w:t>a</w:t>
      </w:r>
      <w:r>
        <w:t xml:space="preserve"> </w:t>
      </w:r>
      <w:r w:rsidRPr="00F42049">
        <w:t>single</w:t>
      </w:r>
      <w:r>
        <w:t xml:space="preserve"> </w:t>
      </w:r>
      <w:r w:rsidRPr="00F42049">
        <w:t>answer,</w:t>
      </w:r>
      <w:r>
        <w:t xml:space="preserve"> </w:t>
      </w:r>
      <w:r w:rsidRPr="00F42049">
        <w:t>it</w:t>
      </w:r>
      <w:r>
        <w:t xml:space="preserve"> </w:t>
      </w:r>
      <w:r w:rsidRPr="00F42049">
        <w:t>is</w:t>
      </w:r>
      <w:r>
        <w:t xml:space="preserve"> </w:t>
      </w:r>
      <w:r w:rsidRPr="00F42049">
        <w:t>understood</w:t>
      </w:r>
      <w:r>
        <w:t xml:space="preserve"> </w:t>
      </w:r>
      <w:r w:rsidRPr="00F42049">
        <w:t>that</w:t>
      </w:r>
      <w:r>
        <w:t xml:space="preserve"> </w:t>
      </w:r>
      <w:r w:rsidRPr="00F42049">
        <w:t>answers</w:t>
      </w:r>
      <w:r>
        <w:t xml:space="preserve"> </w:t>
      </w:r>
      <w:r w:rsidRPr="00F42049">
        <w:t>will</w:t>
      </w:r>
      <w:r>
        <w:t xml:space="preserve"> </w:t>
      </w:r>
      <w:r w:rsidRPr="00F42049">
        <w:t>vary</w:t>
      </w:r>
      <w:r>
        <w:t xml:space="preserve"> </w:t>
      </w:r>
      <w:r w:rsidRPr="00F42049">
        <w:t>within</w:t>
      </w:r>
      <w:r>
        <w:t xml:space="preserve"> </w:t>
      </w:r>
      <w:r w:rsidRPr="00F42049">
        <w:t>certain</w:t>
      </w:r>
      <w:r>
        <w:t xml:space="preserve"> </w:t>
      </w:r>
      <w:r w:rsidRPr="00F42049">
        <w:t>parameters.</w:t>
      </w:r>
    </w:p>
    <w:p w:rsidR="00304B11" w:rsidRPr="00F42049" w:rsidRDefault="00304B11" w:rsidP="00304B11">
      <w:pPr>
        <w:pStyle w:val="bullet-1"/>
      </w:pPr>
      <w:r w:rsidRPr="00F42049">
        <w:t>For</w:t>
      </w:r>
      <w:r>
        <w:t xml:space="preserve"> </w:t>
      </w:r>
      <w:r w:rsidRPr="00F42049">
        <w:t>questions</w:t>
      </w:r>
      <w:r>
        <w:t xml:space="preserve"> </w:t>
      </w:r>
      <w:r w:rsidRPr="00F42049">
        <w:t>where</w:t>
      </w:r>
      <w:r>
        <w:t xml:space="preserve"> </w:t>
      </w:r>
      <w:r w:rsidRPr="00F42049">
        <w:t>the</w:t>
      </w:r>
      <w:r>
        <w:t xml:space="preserve"> </w:t>
      </w:r>
      <w:r w:rsidRPr="00F42049">
        <w:t>candidate</w:t>
      </w:r>
      <w:r>
        <w:t xml:space="preserve"> </w:t>
      </w:r>
      <w:r w:rsidRPr="00F42049">
        <w:t>has</w:t>
      </w:r>
      <w:r>
        <w:t xml:space="preserve"> </w:t>
      </w:r>
      <w:r w:rsidRPr="00F42049">
        <w:t>to</w:t>
      </w:r>
      <w:r>
        <w:t xml:space="preserve"> </w:t>
      </w:r>
      <w:r w:rsidRPr="00F42049">
        <w:t>list</w:t>
      </w:r>
      <w:r>
        <w:t xml:space="preserve"> </w:t>
      </w:r>
      <w:r w:rsidRPr="00F42049">
        <w:t>a</w:t>
      </w:r>
      <w:r>
        <w:t xml:space="preserve"> </w:t>
      </w:r>
      <w:r w:rsidRPr="00F42049">
        <w:t>certain</w:t>
      </w:r>
      <w:r>
        <w:t xml:space="preserve"> </w:t>
      </w:r>
      <w:r w:rsidRPr="00F42049">
        <w:t>number</w:t>
      </w:r>
      <w:r>
        <w:t xml:space="preserve"> </w:t>
      </w:r>
      <w:r w:rsidRPr="00F42049">
        <w:t>of</w:t>
      </w:r>
      <w:r>
        <w:t xml:space="preserve"> </w:t>
      </w:r>
      <w:r w:rsidRPr="00F42049">
        <w:t>items,</w:t>
      </w:r>
      <w:r>
        <w:t xml:space="preserve"> </w:t>
      </w:r>
      <w:r w:rsidRPr="00F42049">
        <w:t>Aspire</w:t>
      </w:r>
      <w:r>
        <w:t xml:space="preserve"> </w:t>
      </w:r>
      <w:r w:rsidRPr="00F42049">
        <w:t>has</w:t>
      </w:r>
      <w:r>
        <w:t xml:space="preserve"> </w:t>
      </w:r>
      <w:r w:rsidRPr="00F42049">
        <w:t>provided</w:t>
      </w:r>
      <w:r>
        <w:t xml:space="preserve"> </w:t>
      </w:r>
      <w:r w:rsidRPr="00F42049">
        <w:t>a</w:t>
      </w:r>
      <w:r>
        <w:t xml:space="preserve"> </w:t>
      </w:r>
      <w:r w:rsidRPr="00F42049">
        <w:t>more</w:t>
      </w:r>
      <w:r>
        <w:t xml:space="preserve"> </w:t>
      </w:r>
      <w:r w:rsidRPr="00F42049">
        <w:t>comprehensive</w:t>
      </w:r>
      <w:r>
        <w:t xml:space="preserve"> </w:t>
      </w:r>
      <w:r w:rsidRPr="00F42049">
        <w:t>listing</w:t>
      </w:r>
      <w:r>
        <w:t xml:space="preserve"> </w:t>
      </w:r>
      <w:r w:rsidRPr="00F42049">
        <w:t>from</w:t>
      </w:r>
      <w:r>
        <w:t xml:space="preserve"> </w:t>
      </w:r>
      <w:r w:rsidRPr="00F42049">
        <w:t>which</w:t>
      </w:r>
      <w:r>
        <w:t xml:space="preserve"> </w:t>
      </w:r>
      <w:r w:rsidRPr="00F42049">
        <w:t>candidate</w:t>
      </w:r>
      <w:r>
        <w:t xml:space="preserve"> </w:t>
      </w:r>
      <w:r w:rsidRPr="00F42049">
        <w:t>responses</w:t>
      </w:r>
      <w:r>
        <w:t xml:space="preserve"> </w:t>
      </w:r>
      <w:r w:rsidRPr="00F42049">
        <w:t>may</w:t>
      </w:r>
      <w:r>
        <w:t xml:space="preserve"> </w:t>
      </w:r>
      <w:r w:rsidRPr="00F42049">
        <w:t>be</w:t>
      </w:r>
      <w:r>
        <w:t xml:space="preserve"> </w:t>
      </w:r>
      <w:r w:rsidRPr="00F42049">
        <w:t>drawn.</w:t>
      </w:r>
      <w:r>
        <w:t xml:space="preserve"> </w:t>
      </w:r>
      <w:r w:rsidRPr="00F42049">
        <w:t>However,</w:t>
      </w:r>
      <w:r>
        <w:t xml:space="preserve"> </w:t>
      </w:r>
      <w:r w:rsidRPr="00F42049">
        <w:t>this</w:t>
      </w:r>
      <w:r>
        <w:t xml:space="preserve"> </w:t>
      </w:r>
      <w:r w:rsidRPr="00F42049">
        <w:t>list</w:t>
      </w:r>
      <w:r>
        <w:t xml:space="preserve"> </w:t>
      </w:r>
      <w:r w:rsidRPr="00F42049">
        <w:t>may</w:t>
      </w:r>
      <w:r>
        <w:t xml:space="preserve"> </w:t>
      </w:r>
      <w:r w:rsidRPr="00F42049">
        <w:t>not</w:t>
      </w:r>
      <w:r>
        <w:t xml:space="preserve"> </w:t>
      </w:r>
      <w:r w:rsidRPr="00F42049">
        <w:t>in</w:t>
      </w:r>
      <w:r>
        <w:t xml:space="preserve"> </w:t>
      </w:r>
      <w:r w:rsidRPr="00F42049">
        <w:t>all</w:t>
      </w:r>
      <w:r>
        <w:t xml:space="preserve"> </w:t>
      </w:r>
      <w:r w:rsidRPr="00F42049">
        <w:t>cases</w:t>
      </w:r>
      <w:r>
        <w:t xml:space="preserve"> </w:t>
      </w:r>
      <w:r w:rsidRPr="00F42049">
        <w:t>be</w:t>
      </w:r>
      <w:r>
        <w:t xml:space="preserve"> </w:t>
      </w:r>
      <w:r w:rsidRPr="00F42049">
        <w:t>definitive,</w:t>
      </w:r>
      <w:r>
        <w:t xml:space="preserve"> </w:t>
      </w:r>
      <w:r w:rsidRPr="00F42049">
        <w:t>and</w:t>
      </w:r>
      <w:r>
        <w:t xml:space="preserve"> </w:t>
      </w:r>
      <w:r w:rsidRPr="00F42049">
        <w:t>trainers</w:t>
      </w:r>
      <w:r>
        <w:t xml:space="preserve"> </w:t>
      </w:r>
      <w:r w:rsidRPr="00F42049">
        <w:t>should</w:t>
      </w:r>
      <w:r>
        <w:t xml:space="preserve"> </w:t>
      </w:r>
      <w:r w:rsidRPr="00F42049">
        <w:t>account</w:t>
      </w:r>
      <w:r>
        <w:t xml:space="preserve"> </w:t>
      </w:r>
      <w:r w:rsidRPr="00F42049">
        <w:t>for</w:t>
      </w:r>
      <w:r>
        <w:t xml:space="preserve"> </w:t>
      </w:r>
      <w:r w:rsidRPr="00F42049">
        <w:t>other</w:t>
      </w:r>
      <w:r>
        <w:t xml:space="preserve"> </w:t>
      </w:r>
      <w:r w:rsidRPr="00F42049">
        <w:t>possible</w:t>
      </w:r>
      <w:r>
        <w:t xml:space="preserve"> </w:t>
      </w:r>
      <w:r w:rsidRPr="00F42049">
        <w:t>correct</w:t>
      </w:r>
      <w:r>
        <w:t xml:space="preserve"> </w:t>
      </w:r>
      <w:r w:rsidRPr="00F42049">
        <w:t>responses.</w:t>
      </w:r>
    </w:p>
    <w:p w:rsidR="00304B11" w:rsidRPr="00F42049" w:rsidRDefault="00304B11" w:rsidP="00304B11">
      <w:pPr>
        <w:pStyle w:val="bullet-1"/>
      </w:pPr>
      <w:r w:rsidRPr="00F42049">
        <w:t>For</w:t>
      </w:r>
      <w:r>
        <w:t xml:space="preserve"> </w:t>
      </w:r>
      <w:r w:rsidRPr="00F42049">
        <w:t>activities</w:t>
      </w:r>
      <w:r>
        <w:t xml:space="preserve"> </w:t>
      </w:r>
      <w:r w:rsidRPr="00F42049">
        <w:t>that</w:t>
      </w:r>
      <w:r>
        <w:t xml:space="preserve"> </w:t>
      </w:r>
      <w:r w:rsidRPr="00F42049">
        <w:t>involve</w:t>
      </w:r>
      <w:r>
        <w:t xml:space="preserve"> </w:t>
      </w:r>
      <w:r w:rsidRPr="00F42049">
        <w:t>responding</w:t>
      </w:r>
      <w:r>
        <w:t xml:space="preserve"> </w:t>
      </w:r>
      <w:r w:rsidRPr="00F42049">
        <w:t>to</w:t>
      </w:r>
      <w:r>
        <w:t xml:space="preserve"> </w:t>
      </w:r>
      <w:r w:rsidRPr="00F42049">
        <w:t>a</w:t>
      </w:r>
      <w:r>
        <w:t xml:space="preserve"> </w:t>
      </w:r>
      <w:r w:rsidRPr="00F42049">
        <w:t>case</w:t>
      </w:r>
      <w:r>
        <w:t xml:space="preserve"> </w:t>
      </w:r>
      <w:r w:rsidRPr="00F42049">
        <w:t>study,</w:t>
      </w:r>
      <w:r>
        <w:t xml:space="preserve"> </w:t>
      </w:r>
      <w:r w:rsidRPr="00F42049">
        <w:t>Aspire</w:t>
      </w:r>
      <w:r>
        <w:t xml:space="preserve"> </w:t>
      </w:r>
      <w:r w:rsidRPr="00F42049">
        <w:t>has</w:t>
      </w:r>
      <w:r>
        <w:t xml:space="preserve"> </w:t>
      </w:r>
      <w:r w:rsidRPr="00F42049">
        <w:t>provided</w:t>
      </w:r>
      <w:r>
        <w:t xml:space="preserve"> </w:t>
      </w:r>
      <w:r w:rsidRPr="00F42049">
        <w:t>an</w:t>
      </w:r>
      <w:r>
        <w:t xml:space="preserve"> </w:t>
      </w:r>
      <w:r w:rsidRPr="00F42049">
        <w:t>example</w:t>
      </w:r>
      <w:r>
        <w:t xml:space="preserve"> </w:t>
      </w:r>
      <w:r w:rsidRPr="00F42049">
        <w:t>of</w:t>
      </w:r>
      <w:r>
        <w:t xml:space="preserve"> </w:t>
      </w:r>
      <w:r w:rsidRPr="00F42049">
        <w:t>how</w:t>
      </w:r>
      <w:r>
        <w:t xml:space="preserve"> </w:t>
      </w:r>
      <w:r w:rsidRPr="00F42049">
        <w:t>the</w:t>
      </w:r>
      <w:r>
        <w:t xml:space="preserve"> </w:t>
      </w:r>
      <w:r w:rsidRPr="00F42049">
        <w:t>learner</w:t>
      </w:r>
      <w:r>
        <w:t xml:space="preserve"> </w:t>
      </w:r>
      <w:r w:rsidRPr="00F42049">
        <w:t>may</w:t>
      </w:r>
      <w:r>
        <w:t xml:space="preserve"> </w:t>
      </w:r>
      <w:r w:rsidRPr="00F42049">
        <w:t>respond.</w:t>
      </w:r>
      <w:r>
        <w:t xml:space="preserve"> </w:t>
      </w:r>
      <w:r w:rsidRPr="00F42049">
        <w:t>Depending</w:t>
      </w:r>
      <w:r>
        <w:t xml:space="preserve"> </w:t>
      </w:r>
      <w:r w:rsidRPr="00F42049">
        <w:t>on</w:t>
      </w:r>
      <w:r>
        <w:t xml:space="preserve"> </w:t>
      </w:r>
      <w:r w:rsidRPr="00F42049">
        <w:t>the</w:t>
      </w:r>
      <w:r>
        <w:t xml:space="preserve"> </w:t>
      </w:r>
      <w:r w:rsidRPr="00F42049">
        <w:t>question,</w:t>
      </w:r>
      <w:r>
        <w:t xml:space="preserve"> </w:t>
      </w:r>
      <w:r w:rsidRPr="00F42049">
        <w:t>the</w:t>
      </w:r>
      <w:r>
        <w:t xml:space="preserve"> </w:t>
      </w:r>
      <w:r w:rsidRPr="00F42049">
        <w:t>terminology</w:t>
      </w:r>
      <w:r>
        <w:t xml:space="preserve"> </w:t>
      </w:r>
      <w:r w:rsidRPr="00F42049">
        <w:t>used</w:t>
      </w:r>
      <w:r>
        <w:t xml:space="preserve"> </w:t>
      </w:r>
      <w:r w:rsidRPr="00F42049">
        <w:t>will</w:t>
      </w:r>
      <w:r>
        <w:t xml:space="preserve"> </w:t>
      </w:r>
      <w:r w:rsidRPr="00F42049">
        <w:t>indicate</w:t>
      </w:r>
      <w:r>
        <w:t xml:space="preserve"> </w:t>
      </w:r>
      <w:r w:rsidRPr="00F42049">
        <w:t>either</w:t>
      </w:r>
      <w:r>
        <w:t xml:space="preserve"> </w:t>
      </w:r>
      <w:r w:rsidRPr="00F42049">
        <w:t>what</w:t>
      </w:r>
      <w:r>
        <w:t xml:space="preserve"> </w:t>
      </w:r>
      <w:r w:rsidRPr="00F42049">
        <w:t>the</w:t>
      </w:r>
      <w:r>
        <w:t xml:space="preserve"> </w:t>
      </w:r>
      <w:r w:rsidRPr="00F42049">
        <w:t>learner</w:t>
      </w:r>
      <w:r>
        <w:t xml:space="preserve"> </w:t>
      </w:r>
      <w:r w:rsidRPr="00F42049">
        <w:t>should</w:t>
      </w:r>
      <w:r>
        <w:t xml:space="preserve"> </w:t>
      </w:r>
      <w:r w:rsidRPr="00F42049">
        <w:t>have</w:t>
      </w:r>
      <w:r>
        <w:t xml:space="preserve"> </w:t>
      </w:r>
      <w:r w:rsidRPr="00F42049">
        <w:t>included</w:t>
      </w:r>
      <w:r>
        <w:t xml:space="preserve"> </w:t>
      </w:r>
      <w:r w:rsidRPr="00F42049">
        <w:t>in</w:t>
      </w:r>
      <w:r>
        <w:t xml:space="preserve"> </w:t>
      </w:r>
      <w:r w:rsidRPr="00F42049">
        <w:t>their</w:t>
      </w:r>
      <w:r>
        <w:t xml:space="preserve"> </w:t>
      </w:r>
      <w:r w:rsidRPr="00F42049">
        <w:t>response,</w:t>
      </w:r>
      <w:r>
        <w:t xml:space="preserve"> </w:t>
      </w:r>
      <w:r w:rsidRPr="00F42049">
        <w:t>or</w:t>
      </w:r>
      <w:r>
        <w:t xml:space="preserve"> </w:t>
      </w:r>
      <w:r w:rsidRPr="00F42049">
        <w:t>may</w:t>
      </w:r>
      <w:r>
        <w:t xml:space="preserve"> </w:t>
      </w:r>
      <w:r w:rsidRPr="00F42049">
        <w:t>have</w:t>
      </w:r>
      <w:r>
        <w:t xml:space="preserve"> </w:t>
      </w:r>
      <w:r w:rsidRPr="00F42049">
        <w:t>included.</w:t>
      </w:r>
      <w:r>
        <w:t xml:space="preserve"> </w:t>
      </w:r>
      <w:r w:rsidRPr="00F42049">
        <w:t>However,</w:t>
      </w:r>
      <w:r>
        <w:t xml:space="preserve"> </w:t>
      </w:r>
      <w:r w:rsidRPr="00F42049">
        <w:t>trainers</w:t>
      </w:r>
      <w:r>
        <w:t xml:space="preserve"> </w:t>
      </w:r>
      <w:r w:rsidRPr="00F42049">
        <w:t>should</w:t>
      </w:r>
      <w:r>
        <w:t xml:space="preserve"> </w:t>
      </w:r>
      <w:r w:rsidRPr="00F42049">
        <w:t>take</w:t>
      </w:r>
      <w:r>
        <w:t xml:space="preserve"> </w:t>
      </w:r>
      <w:r w:rsidRPr="00F42049">
        <w:t>into</w:t>
      </w:r>
      <w:r>
        <w:t xml:space="preserve"> </w:t>
      </w:r>
      <w:r w:rsidRPr="00F42049">
        <w:t>account</w:t>
      </w:r>
      <w:r>
        <w:t xml:space="preserve"> </w:t>
      </w:r>
      <w:r w:rsidRPr="00F42049">
        <w:t>different</w:t>
      </w:r>
      <w:r>
        <w:t xml:space="preserve"> </w:t>
      </w:r>
      <w:r w:rsidRPr="00F42049">
        <w:t>phrasing</w:t>
      </w:r>
      <w:r>
        <w:t xml:space="preserve"> </w:t>
      </w:r>
      <w:r w:rsidRPr="00F42049">
        <w:t>used</w:t>
      </w:r>
      <w:r>
        <w:t xml:space="preserve"> </w:t>
      </w:r>
      <w:r w:rsidRPr="00F42049">
        <w:t>by</w:t>
      </w:r>
      <w:r>
        <w:t xml:space="preserve"> </w:t>
      </w:r>
      <w:r w:rsidRPr="00F42049">
        <w:t>the</w:t>
      </w:r>
      <w:r>
        <w:t xml:space="preserve"> </w:t>
      </w:r>
      <w:r w:rsidRPr="00F42049">
        <w:t>learner,</w:t>
      </w:r>
      <w:r>
        <w:t xml:space="preserve"> </w:t>
      </w:r>
      <w:r w:rsidRPr="00F42049">
        <w:t>or</w:t>
      </w:r>
      <w:r>
        <w:t xml:space="preserve"> </w:t>
      </w:r>
      <w:r w:rsidRPr="00F42049">
        <w:t>different</w:t>
      </w:r>
      <w:r>
        <w:t xml:space="preserve"> </w:t>
      </w:r>
      <w:r w:rsidRPr="00F42049">
        <w:t>responses</w:t>
      </w:r>
      <w:r>
        <w:t xml:space="preserve"> </w:t>
      </w:r>
      <w:r w:rsidRPr="00F42049">
        <w:t>that</w:t>
      </w:r>
      <w:r>
        <w:t xml:space="preserve"> </w:t>
      </w:r>
      <w:r w:rsidRPr="00F42049">
        <w:t>may</w:t>
      </w:r>
      <w:r>
        <w:t xml:space="preserve"> </w:t>
      </w:r>
      <w:r w:rsidRPr="00F42049">
        <w:t>be</w:t>
      </w:r>
      <w:r>
        <w:t xml:space="preserve"> </w:t>
      </w:r>
      <w:r w:rsidRPr="00F42049">
        <w:t>equally</w:t>
      </w:r>
      <w:r>
        <w:t xml:space="preserve"> </w:t>
      </w:r>
      <w:r w:rsidRPr="00F42049">
        <w:t>correct.</w:t>
      </w:r>
    </w:p>
    <w:p w:rsidR="00304B11" w:rsidRPr="00F42049" w:rsidRDefault="00304B11" w:rsidP="00304B11">
      <w:pPr>
        <w:pStyle w:val="bullet-1"/>
      </w:pPr>
      <w:r w:rsidRPr="00F42049">
        <w:t>For</w:t>
      </w:r>
      <w:r>
        <w:t xml:space="preserve"> </w:t>
      </w:r>
      <w:r w:rsidRPr="00F42049">
        <w:t>activities</w:t>
      </w:r>
      <w:r>
        <w:t xml:space="preserve"> </w:t>
      </w:r>
      <w:r w:rsidRPr="00F42049">
        <w:t>that</w:t>
      </w:r>
      <w:r>
        <w:t xml:space="preserve"> </w:t>
      </w:r>
      <w:r w:rsidRPr="00F42049">
        <w:t>take</w:t>
      </w:r>
      <w:r>
        <w:t xml:space="preserve"> </w:t>
      </w:r>
      <w:r w:rsidRPr="00F42049">
        <w:t>place</w:t>
      </w:r>
      <w:r>
        <w:t xml:space="preserve"> </w:t>
      </w:r>
      <w:r w:rsidRPr="00F42049">
        <w:t>in</w:t>
      </w:r>
      <w:r>
        <w:t xml:space="preserve"> </w:t>
      </w:r>
      <w:r w:rsidRPr="00F42049">
        <w:t>the</w:t>
      </w:r>
      <w:r>
        <w:t xml:space="preserve"> </w:t>
      </w:r>
      <w:r w:rsidRPr="00F42049">
        <w:t>workplace</w:t>
      </w:r>
      <w:r>
        <w:t xml:space="preserve"> </w:t>
      </w:r>
      <w:r w:rsidRPr="00F42049">
        <w:t>or</w:t>
      </w:r>
      <w:r>
        <w:t xml:space="preserve"> </w:t>
      </w:r>
      <w:r w:rsidRPr="00F42049">
        <w:t>involve</w:t>
      </w:r>
      <w:r>
        <w:t xml:space="preserve"> </w:t>
      </w:r>
      <w:r w:rsidRPr="00F42049">
        <w:t>workplace</w:t>
      </w:r>
      <w:r>
        <w:t xml:space="preserve"> </w:t>
      </w:r>
      <w:r w:rsidRPr="00F42049">
        <w:t>documentation,</w:t>
      </w:r>
      <w:r>
        <w:t xml:space="preserve"> </w:t>
      </w:r>
      <w:r w:rsidRPr="00F42049">
        <w:t>Aspire</w:t>
      </w:r>
      <w:r>
        <w:t xml:space="preserve"> </w:t>
      </w:r>
      <w:r w:rsidRPr="00F42049">
        <w:t>can</w:t>
      </w:r>
      <w:r>
        <w:t xml:space="preserve"> </w:t>
      </w:r>
      <w:r w:rsidRPr="00F42049">
        <w:t>only</w:t>
      </w:r>
      <w:r>
        <w:t xml:space="preserve"> </w:t>
      </w:r>
      <w:r w:rsidRPr="00F42049">
        <w:t>provide</w:t>
      </w:r>
      <w:r>
        <w:t xml:space="preserve"> </w:t>
      </w:r>
      <w:r w:rsidRPr="00F42049">
        <w:t>an</w:t>
      </w:r>
      <w:r>
        <w:t xml:space="preserve"> </w:t>
      </w:r>
      <w:r w:rsidRPr="00F42049">
        <w:t>example</w:t>
      </w:r>
      <w:r>
        <w:t xml:space="preserve"> </w:t>
      </w:r>
      <w:r w:rsidRPr="00F42049">
        <w:t>response.</w:t>
      </w:r>
      <w:r>
        <w:t xml:space="preserve"> </w:t>
      </w:r>
      <w:r w:rsidRPr="00F42049">
        <w:t>Trainers</w:t>
      </w:r>
      <w:r>
        <w:t xml:space="preserve"> </w:t>
      </w:r>
      <w:r w:rsidRPr="00F42049">
        <w:t>should</w:t>
      </w:r>
      <w:r>
        <w:t xml:space="preserve"> </w:t>
      </w:r>
      <w:r w:rsidRPr="00F42049">
        <w:t>consider</w:t>
      </w:r>
      <w:r>
        <w:t xml:space="preserve"> </w:t>
      </w:r>
      <w:r w:rsidRPr="00F42049">
        <w:t>whether</w:t>
      </w:r>
      <w:r>
        <w:t xml:space="preserve"> </w:t>
      </w:r>
      <w:r w:rsidRPr="00F42049">
        <w:t>the</w:t>
      </w:r>
      <w:r>
        <w:t xml:space="preserve"> </w:t>
      </w:r>
      <w:r w:rsidRPr="00F42049">
        <w:t>learner</w:t>
      </w:r>
      <w:r>
        <w:t xml:space="preserve"> </w:t>
      </w:r>
      <w:r w:rsidRPr="00F42049">
        <w:t>has</w:t>
      </w:r>
      <w:r>
        <w:t xml:space="preserve"> </w:t>
      </w:r>
      <w:r w:rsidRPr="00F42049">
        <w:t>achieved</w:t>
      </w:r>
      <w:r>
        <w:t xml:space="preserve"> </w:t>
      </w:r>
      <w:r w:rsidRPr="00F42049">
        <w:t>the</w:t>
      </w:r>
      <w:r>
        <w:t xml:space="preserve"> </w:t>
      </w:r>
      <w:r w:rsidRPr="00F42049">
        <w:t>intent</w:t>
      </w:r>
      <w:r>
        <w:t xml:space="preserve"> </w:t>
      </w:r>
      <w:r w:rsidRPr="00F42049">
        <w:t>of</w:t>
      </w:r>
      <w:r>
        <w:t xml:space="preserve"> </w:t>
      </w:r>
      <w:r w:rsidRPr="00F42049">
        <w:t>the</w:t>
      </w:r>
      <w:r>
        <w:t xml:space="preserve"> </w:t>
      </w:r>
      <w:r w:rsidRPr="00F42049">
        <w:t>activity,</w:t>
      </w:r>
      <w:r>
        <w:t xml:space="preserve"> </w:t>
      </w:r>
      <w:r w:rsidRPr="00F42049">
        <w:t>taking</w:t>
      </w:r>
      <w:r>
        <w:t xml:space="preserve"> </w:t>
      </w:r>
      <w:r w:rsidRPr="00F42049">
        <w:t>into</w:t>
      </w:r>
      <w:r>
        <w:t xml:space="preserve"> </w:t>
      </w:r>
      <w:r w:rsidRPr="00F42049">
        <w:t>account</w:t>
      </w:r>
      <w:r>
        <w:t xml:space="preserve"> </w:t>
      </w:r>
      <w:r w:rsidRPr="00F42049">
        <w:t>the</w:t>
      </w:r>
      <w:r>
        <w:t xml:space="preserve"> </w:t>
      </w:r>
      <w:r w:rsidRPr="00F42049">
        <w:t>learner</w:t>
      </w:r>
      <w:r>
        <w:t>’</w:t>
      </w:r>
      <w:r w:rsidRPr="00F42049">
        <w:t>s</w:t>
      </w:r>
      <w:r>
        <w:t xml:space="preserve"> </w:t>
      </w:r>
      <w:r w:rsidRPr="00F42049">
        <w:t>workplace</w:t>
      </w:r>
      <w:r>
        <w:t xml:space="preserve"> </w:t>
      </w:r>
      <w:r w:rsidRPr="00F42049">
        <w:t>context.</w:t>
      </w:r>
    </w:p>
    <w:p w:rsidR="00304B11" w:rsidRDefault="00304B11" w:rsidP="00304B11">
      <w:pPr>
        <w:pStyle w:val="bullet-1"/>
      </w:pPr>
      <w:r w:rsidRPr="00F42049">
        <w:t>For</w:t>
      </w:r>
      <w:r>
        <w:t xml:space="preserve"> </w:t>
      </w:r>
      <w:r w:rsidRPr="00F42049">
        <w:t>activities</w:t>
      </w:r>
      <w:r>
        <w:t xml:space="preserve"> </w:t>
      </w:r>
      <w:r w:rsidRPr="00F42049">
        <w:t>that</w:t>
      </w:r>
      <w:r>
        <w:t xml:space="preserve"> </w:t>
      </w:r>
      <w:r w:rsidRPr="00F42049">
        <w:t>involve</w:t>
      </w:r>
      <w:r>
        <w:t xml:space="preserve"> </w:t>
      </w:r>
      <w:r w:rsidRPr="00F42049">
        <w:t>writing</w:t>
      </w:r>
      <w:r>
        <w:t xml:space="preserve"> </w:t>
      </w:r>
      <w:r w:rsidRPr="00F42049">
        <w:t>reports</w:t>
      </w:r>
      <w:r>
        <w:t xml:space="preserve"> </w:t>
      </w:r>
      <w:r w:rsidRPr="00F42049">
        <w:t>or</w:t>
      </w:r>
      <w:r>
        <w:t xml:space="preserve"> </w:t>
      </w:r>
      <w:r w:rsidRPr="00F42049">
        <w:t>completing</w:t>
      </w:r>
      <w:r>
        <w:t xml:space="preserve"> </w:t>
      </w:r>
      <w:r w:rsidRPr="00F42049">
        <w:t>documentation</w:t>
      </w:r>
      <w:r>
        <w:t xml:space="preserve"> </w:t>
      </w:r>
      <w:r w:rsidRPr="00F42049">
        <w:t>provided,</w:t>
      </w:r>
      <w:r>
        <w:t xml:space="preserve"> </w:t>
      </w:r>
      <w:r w:rsidRPr="00F42049">
        <w:t>Aspire</w:t>
      </w:r>
      <w:r>
        <w:t xml:space="preserve"> </w:t>
      </w:r>
      <w:r w:rsidRPr="00F42049">
        <w:t>can</w:t>
      </w:r>
      <w:r>
        <w:t xml:space="preserve"> </w:t>
      </w:r>
      <w:r w:rsidRPr="00F42049">
        <w:t>only</w:t>
      </w:r>
      <w:r>
        <w:t xml:space="preserve"> </w:t>
      </w:r>
      <w:r w:rsidRPr="00F42049">
        <w:t>provide</w:t>
      </w:r>
      <w:r>
        <w:t xml:space="preserve"> </w:t>
      </w:r>
      <w:r w:rsidRPr="00F42049">
        <w:t>an</w:t>
      </w:r>
      <w:r>
        <w:t xml:space="preserve"> </w:t>
      </w:r>
      <w:r w:rsidRPr="00F42049">
        <w:t>example</w:t>
      </w:r>
      <w:r>
        <w:t xml:space="preserve"> </w:t>
      </w:r>
      <w:r w:rsidRPr="00F42049">
        <w:t>response.</w:t>
      </w:r>
      <w:r>
        <w:t xml:space="preserve"> </w:t>
      </w:r>
      <w:r w:rsidRPr="00F42049">
        <w:t>Trainers</w:t>
      </w:r>
      <w:r>
        <w:t xml:space="preserve"> </w:t>
      </w:r>
      <w:r w:rsidRPr="00F42049">
        <w:t>should</w:t>
      </w:r>
      <w:r>
        <w:t xml:space="preserve"> </w:t>
      </w:r>
      <w:r w:rsidRPr="00F42049">
        <w:t>again</w:t>
      </w:r>
      <w:r>
        <w:t xml:space="preserve"> </w:t>
      </w:r>
      <w:r w:rsidRPr="00F42049">
        <w:t>consider</w:t>
      </w:r>
      <w:r>
        <w:t xml:space="preserve"> </w:t>
      </w:r>
      <w:r w:rsidRPr="00F42049">
        <w:t>whether</w:t>
      </w:r>
      <w:r>
        <w:t xml:space="preserve"> </w:t>
      </w:r>
      <w:r w:rsidRPr="00F42049">
        <w:t>the</w:t>
      </w:r>
      <w:r>
        <w:t xml:space="preserve"> </w:t>
      </w:r>
      <w:r w:rsidRPr="00F42049">
        <w:t>learner</w:t>
      </w:r>
      <w:r>
        <w:t>’</w:t>
      </w:r>
      <w:r w:rsidRPr="00F42049">
        <w:t>s</w:t>
      </w:r>
      <w:r>
        <w:t xml:space="preserve"> </w:t>
      </w:r>
      <w:r w:rsidRPr="00F42049">
        <w:t>response</w:t>
      </w:r>
      <w:r>
        <w:t xml:space="preserve"> </w:t>
      </w:r>
      <w:r w:rsidRPr="00F42049">
        <w:t>is</w:t>
      </w:r>
      <w:r>
        <w:t xml:space="preserve"> </w:t>
      </w:r>
      <w:r w:rsidRPr="00F42049">
        <w:t>appropriate</w:t>
      </w:r>
      <w:r>
        <w:t xml:space="preserve"> </w:t>
      </w:r>
      <w:r w:rsidRPr="00F42049">
        <w:t>to</w:t>
      </w:r>
      <w:r>
        <w:t xml:space="preserve"> </w:t>
      </w:r>
      <w:r w:rsidRPr="00F42049">
        <w:t>the</w:t>
      </w:r>
      <w:r>
        <w:t xml:space="preserve"> </w:t>
      </w:r>
      <w:r w:rsidRPr="00F42049">
        <w:t>task</w:t>
      </w:r>
      <w:r>
        <w:t xml:space="preserve"> </w:t>
      </w:r>
      <w:r w:rsidRPr="00F42049">
        <w:t>within</w:t>
      </w:r>
      <w:r>
        <w:t xml:space="preserve"> </w:t>
      </w:r>
      <w:r w:rsidRPr="00F42049">
        <w:t>the</w:t>
      </w:r>
      <w:r>
        <w:t xml:space="preserve"> </w:t>
      </w:r>
      <w:r w:rsidRPr="00F42049">
        <w:t>context</w:t>
      </w:r>
      <w:r>
        <w:t xml:space="preserve"> </w:t>
      </w:r>
      <w:r w:rsidRPr="00F42049">
        <w:t>of</w:t>
      </w:r>
      <w:r>
        <w:t xml:space="preserve"> </w:t>
      </w:r>
      <w:r w:rsidRPr="00F42049">
        <w:t>the</w:t>
      </w:r>
      <w:r>
        <w:t xml:space="preserve"> </w:t>
      </w:r>
      <w:r w:rsidRPr="00F42049">
        <w:t>learner</w:t>
      </w:r>
      <w:r>
        <w:t>’</w:t>
      </w:r>
      <w:r w:rsidRPr="00F42049">
        <w:t>s</w:t>
      </w:r>
      <w:r>
        <w:t xml:space="preserve"> </w:t>
      </w:r>
      <w:r w:rsidRPr="00F42049">
        <w:t>training</w:t>
      </w:r>
      <w:r>
        <w:t xml:space="preserve"> </w:t>
      </w:r>
      <w:r w:rsidRPr="00F42049">
        <w:t>and/or</w:t>
      </w:r>
      <w:r>
        <w:t xml:space="preserve"> </w:t>
      </w:r>
      <w:r w:rsidRPr="00F42049">
        <w:t>workplace.</w:t>
      </w:r>
    </w:p>
    <w:p w:rsidR="00304B11" w:rsidRDefault="00304B11">
      <w:pPr>
        <w:rPr>
          <w:rFonts w:ascii="Arial" w:hAnsi="Arial"/>
          <w:b/>
          <w:color w:val="1C3F94"/>
          <w:sz w:val="36"/>
          <w:szCs w:val="36"/>
        </w:rPr>
      </w:pPr>
      <w:bookmarkStart w:id="44" w:name="_Toc366748401"/>
      <w:bookmarkStart w:id="45" w:name="_Toc431296907"/>
      <w:r>
        <w:br w:type="page"/>
      </w:r>
    </w:p>
    <w:p w:rsidR="00304B11" w:rsidRDefault="00304B11" w:rsidP="006A370A">
      <w:pPr>
        <w:pStyle w:val="H1-hang"/>
      </w:pPr>
      <w:bookmarkStart w:id="46" w:name="_Toc475356168"/>
      <w:r>
        <w:t>3.4</w:t>
      </w:r>
      <w:r>
        <w:tab/>
      </w:r>
      <w:r w:rsidRPr="00645597">
        <w:t>Solutions</w:t>
      </w:r>
      <w:r>
        <w:t xml:space="preserve"> </w:t>
      </w:r>
      <w:r w:rsidRPr="00645597">
        <w:t>to</w:t>
      </w:r>
      <w:r>
        <w:t xml:space="preserve"> </w:t>
      </w:r>
      <w:bookmarkEnd w:id="44"/>
      <w:bookmarkEnd w:id="45"/>
      <w:r>
        <w:t>activities</w:t>
      </w:r>
      <w:bookmarkEnd w:id="46"/>
    </w:p>
    <w:p w:rsidR="00304B11" w:rsidRPr="005E351A" w:rsidRDefault="00304B11" w:rsidP="006A370A">
      <w:pPr>
        <w:pStyle w:val="H2"/>
      </w:pPr>
      <w:bookmarkStart w:id="47" w:name="_Toc404759908"/>
      <w:bookmarkStart w:id="48" w:name="_Toc406058977"/>
      <w:r>
        <w:t>Activity</w:t>
      </w:r>
      <w:r w:rsidRPr="005E351A">
        <w:t xml:space="preserve"> 1</w:t>
      </w:r>
      <w:bookmarkEnd w:id="47"/>
      <w:bookmarkEnd w:id="48"/>
    </w:p>
    <w:p w:rsidR="00304B11" w:rsidRPr="005E351A" w:rsidRDefault="00304B11" w:rsidP="006A370A">
      <w:pPr>
        <w:pStyle w:val="H5"/>
      </w:pPr>
      <w:r w:rsidRPr="005E351A">
        <w:t>Example response to Question 1</w:t>
      </w:r>
    </w:p>
    <w:p w:rsidR="001A6552" w:rsidRPr="005946AD" w:rsidRDefault="001A6552" w:rsidP="001A6552">
      <w:pPr>
        <w:pStyle w:val="bullet-1"/>
      </w:pPr>
      <w:r w:rsidRPr="005946AD">
        <w:t xml:space="preserve">To ensure all work complies with legislation, including storage, handling and labelling of specialised products such as dangerous goods or temperature-controlled goods. </w:t>
      </w:r>
    </w:p>
    <w:p w:rsidR="001A6552" w:rsidRPr="005946AD" w:rsidRDefault="001A6552" w:rsidP="001A6552">
      <w:pPr>
        <w:pStyle w:val="bullet-1"/>
      </w:pPr>
      <w:r w:rsidRPr="005946AD">
        <w:t xml:space="preserve">To meet quarantine/bond requirements </w:t>
      </w:r>
    </w:p>
    <w:p w:rsidR="001A6552" w:rsidRPr="005946AD" w:rsidRDefault="001A6552" w:rsidP="001A6552">
      <w:pPr>
        <w:pStyle w:val="bullet-1"/>
      </w:pPr>
      <w:r w:rsidRPr="005946AD">
        <w:t>To meet safety requirements.</w:t>
      </w:r>
    </w:p>
    <w:p w:rsidR="001A6552" w:rsidRPr="005946AD" w:rsidRDefault="001A6552" w:rsidP="00B33766">
      <w:pPr>
        <w:pStyle w:val="text"/>
      </w:pPr>
    </w:p>
    <w:p w:rsidR="001A6552" w:rsidRDefault="001A6552" w:rsidP="001A6552">
      <w:pPr>
        <w:pStyle w:val="H5"/>
      </w:pPr>
      <w:r w:rsidRPr="005946AD">
        <w:t>Solution to Question 2</w:t>
      </w:r>
    </w:p>
    <w:p w:rsidR="001A6552" w:rsidRDefault="001A6552" w:rsidP="001A6552">
      <w:pPr>
        <w:pStyle w:val="text"/>
      </w:pPr>
      <w:r w:rsidRPr="005946AD">
        <w:rPr>
          <w:rStyle w:val="Strong"/>
          <w:rFonts w:eastAsia="MS Mincho"/>
        </w:rPr>
        <w:t>True.</w:t>
      </w:r>
      <w:r>
        <w:rPr>
          <w:rStyle w:val="Strong"/>
          <w:rFonts w:eastAsia="MS Mincho"/>
        </w:rPr>
        <w:t xml:space="preserve"> </w:t>
      </w:r>
      <w:r w:rsidRPr="005946AD">
        <w:t>Organisations are required to submit information before they take action that could harm the natural environment or a person’s health.</w:t>
      </w:r>
    </w:p>
    <w:p w:rsidR="001A6552" w:rsidRDefault="001A6552" w:rsidP="00B33766">
      <w:pPr>
        <w:pStyle w:val="text"/>
      </w:pPr>
    </w:p>
    <w:p w:rsidR="001A6552" w:rsidRDefault="001A6552" w:rsidP="001A6552">
      <w:pPr>
        <w:pStyle w:val="H5"/>
      </w:pPr>
      <w:r>
        <w:t>Solution to Question 3</w:t>
      </w:r>
    </w:p>
    <w:p w:rsidR="001A6552" w:rsidRDefault="001A6552" w:rsidP="001A6552">
      <w:pPr>
        <w:pStyle w:val="text"/>
      </w:pPr>
      <w:r>
        <w:t xml:space="preserve">A housekeeping standard and procedure that relates to safety is </w:t>
      </w:r>
      <w:r w:rsidRPr="005946AD">
        <w:rPr>
          <w:rStyle w:val="Strong"/>
          <w:rFonts w:eastAsia="MS Mincho"/>
        </w:rPr>
        <w:t>removing tripping hazards</w:t>
      </w:r>
      <w:r>
        <w:t>.</w:t>
      </w:r>
    </w:p>
    <w:p w:rsidR="001A6552" w:rsidRDefault="001A6552" w:rsidP="00B33766">
      <w:pPr>
        <w:pStyle w:val="text"/>
      </w:pPr>
    </w:p>
    <w:p w:rsidR="001A6552" w:rsidRDefault="001A6552" w:rsidP="001A6552">
      <w:pPr>
        <w:pStyle w:val="H5"/>
      </w:pPr>
      <w:r>
        <w:t>Solution to Question 4</w:t>
      </w:r>
    </w:p>
    <w:p w:rsidR="001A6552" w:rsidRPr="001A6552" w:rsidRDefault="001A6552" w:rsidP="001A6552">
      <w:pPr>
        <w:pStyle w:val="text"/>
        <w:rPr>
          <w:rStyle w:val="Strong"/>
          <w:b w:val="0"/>
          <w:bCs w:val="0"/>
        </w:rPr>
      </w:pPr>
      <w:r w:rsidRPr="005946AD">
        <w:rPr>
          <w:rStyle w:val="Strong"/>
          <w:rFonts w:eastAsia="MS Mincho"/>
        </w:rPr>
        <w:t>True.</w:t>
      </w:r>
      <w:r>
        <w:t xml:space="preserve"> </w:t>
      </w:r>
      <w:r w:rsidRPr="003D1644">
        <w:t>Companies that import or export goods</w:t>
      </w:r>
      <w:r w:rsidRPr="00F97A7C">
        <w:t xml:space="preserve"> </w:t>
      </w:r>
      <w:r w:rsidRPr="003D1644">
        <w:t>need to ensure that relevant quarantine, bond and legislative requirements are met.</w:t>
      </w:r>
    </w:p>
    <w:p w:rsidR="001A6552" w:rsidRPr="001A6552" w:rsidRDefault="001A6552" w:rsidP="001A6552">
      <w:pPr>
        <w:pStyle w:val="H2"/>
        <w:rPr>
          <w:rStyle w:val="Strong"/>
          <w:b/>
          <w:bCs w:val="0"/>
        </w:rPr>
      </w:pPr>
      <w:r w:rsidRPr="001A6552">
        <w:rPr>
          <w:rStyle w:val="Strong"/>
          <w:b/>
          <w:bCs w:val="0"/>
        </w:rPr>
        <w:t>Activity 2</w:t>
      </w:r>
    </w:p>
    <w:p w:rsidR="001A6552" w:rsidRDefault="001A6552" w:rsidP="001A6552">
      <w:pPr>
        <w:pStyle w:val="H5"/>
      </w:pPr>
      <w:r w:rsidRPr="00A46E8D">
        <w:t>Solution to Question 1</w:t>
      </w:r>
    </w:p>
    <w:p w:rsidR="001A6552" w:rsidRPr="00A46E8D" w:rsidRDefault="001A6552" w:rsidP="001A6552">
      <w:pPr>
        <w:pStyle w:val="tablechecklisttick"/>
        <w:rPr>
          <w:rFonts w:ascii="Times New Roman" w:hAnsi="Times New Roman" w:cs="Times New Roman"/>
          <w:sz w:val="22"/>
        </w:rPr>
      </w:pPr>
      <w:r w:rsidRPr="00A46E8D">
        <w:rPr>
          <w:rFonts w:ascii="Times New Roman" w:hAnsi="Times New Roman" w:cs="Times New Roman"/>
          <w:sz w:val="22"/>
        </w:rPr>
        <w:t>Be alert to the possibility of collisions.</w:t>
      </w:r>
    </w:p>
    <w:p w:rsidR="001A6552" w:rsidRDefault="001A6552" w:rsidP="001A6552">
      <w:pPr>
        <w:pStyle w:val="tablechecklisttick"/>
        <w:rPr>
          <w:rFonts w:ascii="Times New Roman" w:hAnsi="Times New Roman" w:cs="Times New Roman"/>
          <w:sz w:val="22"/>
        </w:rPr>
      </w:pPr>
      <w:r w:rsidRPr="00A46E8D">
        <w:rPr>
          <w:rFonts w:ascii="Times New Roman" w:hAnsi="Times New Roman" w:cs="Times New Roman"/>
          <w:sz w:val="22"/>
        </w:rPr>
        <w:t>Do not move forklifts unexpectedly.</w:t>
      </w:r>
    </w:p>
    <w:p w:rsidR="001A6552" w:rsidRPr="003D1644" w:rsidRDefault="001A6552" w:rsidP="001A6552">
      <w:pPr>
        <w:pStyle w:val="Checklist"/>
      </w:pPr>
      <w:r>
        <w:t>Check seat comfort.</w:t>
      </w:r>
    </w:p>
    <w:p w:rsidR="001A6552" w:rsidRPr="00A46E8D" w:rsidRDefault="001A6552" w:rsidP="001A6552">
      <w:pPr>
        <w:pStyle w:val="Checklist"/>
      </w:pPr>
      <w:r w:rsidRPr="003D1644">
        <w:t>Access firefighting equipment if you have been trained to use it</w:t>
      </w:r>
      <w:r>
        <w:t>.</w:t>
      </w:r>
    </w:p>
    <w:p w:rsidR="001A6552" w:rsidRPr="00A46E8D" w:rsidRDefault="001A6552" w:rsidP="001A6552">
      <w:pPr>
        <w:pStyle w:val="tablechecklisttick"/>
        <w:rPr>
          <w:rFonts w:ascii="Times New Roman" w:hAnsi="Times New Roman" w:cs="Times New Roman"/>
        </w:rPr>
      </w:pPr>
      <w:r w:rsidRPr="00A46E8D">
        <w:rPr>
          <w:rFonts w:ascii="Times New Roman" w:hAnsi="Times New Roman" w:cs="Times New Roman"/>
          <w:sz w:val="22"/>
        </w:rPr>
        <w:t>Ensure brakes are serviced.</w:t>
      </w:r>
    </w:p>
    <w:p w:rsidR="001A6552" w:rsidRDefault="001A6552" w:rsidP="001A6552">
      <w:pPr>
        <w:pStyle w:val="tablechecklisttick"/>
        <w:numPr>
          <w:ilvl w:val="0"/>
          <w:numId w:val="0"/>
        </w:numPr>
        <w:ind w:left="357" w:hanging="357"/>
        <w:rPr>
          <w:rFonts w:ascii="Times New Roman" w:hAnsi="Times New Roman" w:cs="Times New Roman"/>
          <w:sz w:val="22"/>
        </w:rPr>
      </w:pPr>
    </w:p>
    <w:p w:rsidR="001A6552" w:rsidRPr="00A46E8D" w:rsidRDefault="001A6552" w:rsidP="001A6552">
      <w:pPr>
        <w:pStyle w:val="H5"/>
      </w:pPr>
      <w:r w:rsidRPr="00A46E8D">
        <w:t>Example response to Question 2</w:t>
      </w:r>
    </w:p>
    <w:p w:rsidR="001A6552" w:rsidRPr="00A46E8D" w:rsidRDefault="001A6552" w:rsidP="001A6552">
      <w:pPr>
        <w:pStyle w:val="text"/>
      </w:pPr>
      <w:r w:rsidRPr="00A46E8D">
        <w:t>An operational management system is used to coordinate all parts of an operation to avoid waste and promote efficiency.</w:t>
      </w:r>
    </w:p>
    <w:p w:rsidR="001A6552" w:rsidRDefault="001A6552" w:rsidP="001A6552">
      <w:pPr>
        <w:pStyle w:val="text"/>
        <w:rPr>
          <w:lang w:val="en-AU"/>
        </w:rPr>
      </w:pPr>
    </w:p>
    <w:p w:rsidR="001A6552" w:rsidRDefault="001A6552" w:rsidP="001A6552">
      <w:pPr>
        <w:pStyle w:val="H5"/>
      </w:pPr>
      <w:r>
        <w:t>Solution to Question 3</w:t>
      </w:r>
    </w:p>
    <w:p w:rsidR="001A6552" w:rsidRDefault="001A6552" w:rsidP="001A6552">
      <w:pPr>
        <w:pStyle w:val="text"/>
      </w:pPr>
      <w:r w:rsidRPr="00A46E8D">
        <w:rPr>
          <w:rStyle w:val="Strong"/>
          <w:rFonts w:eastAsia="MS Mincho"/>
        </w:rPr>
        <w:t>Barcoding systems</w:t>
      </w:r>
      <w:r w:rsidRPr="00A46E8D">
        <w:t xml:space="preserve"> </w:t>
      </w:r>
      <w:r w:rsidRPr="002B159D">
        <w:t>are used to locate items.</w:t>
      </w:r>
    </w:p>
    <w:p w:rsidR="001A6552" w:rsidRDefault="001A6552" w:rsidP="001A6552">
      <w:pPr>
        <w:pStyle w:val="text"/>
      </w:pPr>
      <w:r w:rsidRPr="00A46E8D">
        <w:rPr>
          <w:rStyle w:val="Strong"/>
          <w:rFonts w:eastAsia="MS Mincho"/>
        </w:rPr>
        <w:t>Lifting devices</w:t>
      </w:r>
      <w:r>
        <w:rPr>
          <w:rStyle w:val="Strong"/>
          <w:rFonts w:eastAsia="MS Mincho"/>
        </w:rPr>
        <w:t xml:space="preserve"> </w:t>
      </w:r>
      <w:r w:rsidRPr="009475CE">
        <w:t>such as forklifts, cranes or loaders are used for picking.</w:t>
      </w:r>
    </w:p>
    <w:p w:rsidR="001A6552" w:rsidRDefault="001A6552" w:rsidP="001A6552">
      <w:pPr>
        <w:pStyle w:val="text"/>
      </w:pPr>
      <w:r w:rsidRPr="00A46E8D">
        <w:rPr>
          <w:rStyle w:val="Strong"/>
          <w:rFonts w:eastAsia="MS Mincho"/>
        </w:rPr>
        <w:t>Good site design layout</w:t>
      </w:r>
      <w:r>
        <w:rPr>
          <w:rStyle w:val="Strong"/>
          <w:rFonts w:eastAsia="MS Mincho"/>
        </w:rPr>
        <w:t xml:space="preserve"> </w:t>
      </w:r>
      <w:r w:rsidRPr="009475CE">
        <w:t>will ensure the effective and efficient processing of orders, while minimising confusion and reducing the number of workplace injuries</w:t>
      </w:r>
      <w:r w:rsidRPr="003D1644">
        <w:t>.</w:t>
      </w:r>
    </w:p>
    <w:p w:rsidR="001A6552" w:rsidRPr="00A46E8D" w:rsidRDefault="001A6552" w:rsidP="001A6552">
      <w:pPr>
        <w:pStyle w:val="text"/>
        <w:rPr>
          <w:rStyle w:val="Strong"/>
          <w:rFonts w:eastAsia="MS Mincho"/>
          <w:lang w:val="en-AU"/>
        </w:rPr>
      </w:pPr>
      <w:r w:rsidRPr="00A46E8D">
        <w:rPr>
          <w:rStyle w:val="Strong"/>
          <w:rFonts w:eastAsia="MS Mincho"/>
        </w:rPr>
        <w:t>Documenting the change</w:t>
      </w:r>
      <w:r>
        <w:rPr>
          <w:rStyle w:val="Strong"/>
          <w:rFonts w:eastAsia="MS Mincho"/>
        </w:rPr>
        <w:t xml:space="preserve"> </w:t>
      </w:r>
      <w:r w:rsidRPr="003D1644">
        <w:t xml:space="preserve">will reduce the </w:t>
      </w:r>
      <w:r>
        <w:t>chance</w:t>
      </w:r>
      <w:r w:rsidRPr="003D1644">
        <w:t xml:space="preserve"> of the customer receiving the wrong order.</w:t>
      </w:r>
    </w:p>
    <w:p w:rsidR="001A6552" w:rsidRDefault="001A6552" w:rsidP="001A6552">
      <w:pPr>
        <w:pStyle w:val="text"/>
        <w:rPr>
          <w:lang w:val="en-AU"/>
        </w:rPr>
      </w:pPr>
    </w:p>
    <w:p w:rsidR="001A6552" w:rsidRDefault="001A6552" w:rsidP="001A6552">
      <w:pPr>
        <w:pStyle w:val="H5"/>
      </w:pPr>
      <w:r>
        <w:t>Solution to Question 4</w:t>
      </w:r>
    </w:p>
    <w:p w:rsidR="001A6552" w:rsidRPr="001A6552" w:rsidRDefault="001A6552" w:rsidP="001A6552">
      <w:pPr>
        <w:pStyle w:val="text"/>
        <w:rPr>
          <w:rStyle w:val="Strong"/>
          <w:rFonts w:eastAsia="MS Mincho"/>
        </w:rPr>
      </w:pPr>
      <w:r>
        <w:t xml:space="preserve">An example of an appropriate handling procedure is to </w:t>
      </w:r>
      <w:r w:rsidRPr="00A46E8D">
        <w:rPr>
          <w:rStyle w:val="Strong"/>
          <w:rFonts w:eastAsia="MS Mincho"/>
        </w:rPr>
        <w:t>not overload pallets.</w:t>
      </w:r>
    </w:p>
    <w:p w:rsidR="001A6552" w:rsidRPr="001A6552" w:rsidRDefault="001A6552" w:rsidP="001A6552">
      <w:pPr>
        <w:pStyle w:val="H2"/>
        <w:rPr>
          <w:rStyle w:val="Strong"/>
          <w:b/>
          <w:bCs w:val="0"/>
        </w:rPr>
      </w:pPr>
      <w:r w:rsidRPr="001A6552">
        <w:rPr>
          <w:rStyle w:val="Strong"/>
          <w:b/>
          <w:bCs w:val="0"/>
        </w:rPr>
        <w:t>Activity 3</w:t>
      </w:r>
    </w:p>
    <w:p w:rsidR="001A6552" w:rsidRDefault="001A6552" w:rsidP="001A6552">
      <w:pPr>
        <w:pStyle w:val="H5"/>
      </w:pPr>
      <w:r w:rsidRPr="00B03DDE">
        <w:t>Solution to Question 1</w:t>
      </w:r>
    </w:p>
    <w:p w:rsidR="001A6552" w:rsidRPr="00B03DDE" w:rsidRDefault="001A6552" w:rsidP="001A6552">
      <w:pPr>
        <w:pStyle w:val="numbers"/>
        <w:numPr>
          <w:ilvl w:val="0"/>
          <w:numId w:val="41"/>
        </w:numPr>
        <w:ind w:left="357" w:hanging="357"/>
      </w:pPr>
      <w:r w:rsidRPr="00B03DDE">
        <w:t>Receive customer order.</w:t>
      </w:r>
    </w:p>
    <w:p w:rsidR="001A6552" w:rsidRPr="00B03DDE" w:rsidRDefault="001A6552" w:rsidP="001A6552">
      <w:pPr>
        <w:pStyle w:val="numbers"/>
        <w:numPr>
          <w:ilvl w:val="0"/>
          <w:numId w:val="41"/>
        </w:numPr>
        <w:ind w:left="357" w:hanging="357"/>
      </w:pPr>
      <w:r w:rsidRPr="00B03DDE">
        <w:t>Send order for processing.</w:t>
      </w:r>
    </w:p>
    <w:p w:rsidR="001A6552" w:rsidRPr="00B03DDE" w:rsidRDefault="001A6552" w:rsidP="001A6552">
      <w:pPr>
        <w:pStyle w:val="numbers"/>
        <w:numPr>
          <w:ilvl w:val="0"/>
          <w:numId w:val="41"/>
        </w:numPr>
        <w:ind w:left="357" w:hanging="357"/>
      </w:pPr>
      <w:r w:rsidRPr="00B03DDE">
        <w:t>Inspect items for quality.</w:t>
      </w:r>
    </w:p>
    <w:p w:rsidR="001A6552" w:rsidRPr="00B03DDE" w:rsidRDefault="001A6552" w:rsidP="001A6552">
      <w:pPr>
        <w:pStyle w:val="numbers"/>
        <w:numPr>
          <w:ilvl w:val="0"/>
          <w:numId w:val="41"/>
        </w:numPr>
        <w:ind w:left="357" w:hanging="357"/>
      </w:pPr>
      <w:r w:rsidRPr="00B03DDE">
        <w:t>Pick and process order.</w:t>
      </w:r>
    </w:p>
    <w:p w:rsidR="001A6552" w:rsidRPr="00B03DDE" w:rsidRDefault="001A6552" w:rsidP="001A6552">
      <w:pPr>
        <w:pStyle w:val="numbers"/>
        <w:numPr>
          <w:ilvl w:val="0"/>
          <w:numId w:val="41"/>
        </w:numPr>
        <w:ind w:left="357" w:hanging="357"/>
      </w:pPr>
      <w:r w:rsidRPr="00B03DDE">
        <w:t>Transport goods to despatch area.</w:t>
      </w:r>
    </w:p>
    <w:p w:rsidR="001A6552" w:rsidRPr="00B03DDE" w:rsidRDefault="001A6552" w:rsidP="001A6552">
      <w:pPr>
        <w:pStyle w:val="numbers"/>
        <w:numPr>
          <w:ilvl w:val="0"/>
          <w:numId w:val="41"/>
        </w:numPr>
        <w:ind w:left="357" w:hanging="357"/>
      </w:pPr>
      <w:r w:rsidRPr="00B03DDE">
        <w:t xml:space="preserve">Update stock records. </w:t>
      </w:r>
    </w:p>
    <w:p w:rsidR="001A6552" w:rsidRDefault="001A6552" w:rsidP="001A6552">
      <w:pPr>
        <w:pStyle w:val="numbers"/>
        <w:numPr>
          <w:ilvl w:val="0"/>
          <w:numId w:val="41"/>
        </w:numPr>
        <w:ind w:left="357" w:hanging="357"/>
      </w:pPr>
      <w:r w:rsidRPr="00B03DDE">
        <w:t>Despatch goods to customer.</w:t>
      </w:r>
    </w:p>
    <w:p w:rsidR="001A6552" w:rsidRDefault="001A6552" w:rsidP="001A6552">
      <w:pPr>
        <w:pStyle w:val="numbers"/>
        <w:numPr>
          <w:ilvl w:val="0"/>
          <w:numId w:val="0"/>
        </w:numPr>
        <w:ind w:left="357" w:hanging="357"/>
      </w:pPr>
    </w:p>
    <w:p w:rsidR="001A6552" w:rsidRDefault="001A6552" w:rsidP="001A6552">
      <w:pPr>
        <w:pStyle w:val="H5"/>
      </w:pPr>
      <w:r>
        <w:t>Solution to Question 2</w:t>
      </w:r>
    </w:p>
    <w:tbl>
      <w:tblPr>
        <w:tblStyle w:val="l-object"/>
        <w:tblW w:w="0" w:type="auto"/>
        <w:tblInd w:w="357" w:type="dxa"/>
        <w:tblLook w:val="04A0" w:firstRow="1" w:lastRow="0" w:firstColumn="1" w:lastColumn="0" w:noHBand="0" w:noVBand="1"/>
      </w:tblPr>
      <w:tblGrid>
        <w:gridCol w:w="4214"/>
        <w:gridCol w:w="4149"/>
      </w:tblGrid>
      <w:tr w:rsidR="001A6552" w:rsidTr="001A6552">
        <w:tc>
          <w:tcPr>
            <w:tcW w:w="4360" w:type="dxa"/>
          </w:tcPr>
          <w:p w:rsidR="001A6552" w:rsidRDefault="001A6552" w:rsidP="001A6552">
            <w:pPr>
              <w:pStyle w:val="tabletext"/>
            </w:pPr>
            <w:r w:rsidRPr="00232664">
              <w:rPr>
                <w:noProof/>
                <w:lang w:val="en-GB" w:eastAsia="en-GB"/>
              </w:rPr>
              <w:drawing>
                <wp:inline distT="0" distB="0" distL="0" distR="0" wp14:anchorId="72407CB1" wp14:editId="2EFC87A4">
                  <wp:extent cx="1164590" cy="1164590"/>
                  <wp:effectExtent l="0" t="0" r="3810" b="3810"/>
                  <wp:docPr id="47" name="Picture 5" descr="Model N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odel No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64590" cy="1164590"/>
                          </a:xfrm>
                          <a:prstGeom prst="rect">
                            <a:avLst/>
                          </a:prstGeom>
                          <a:noFill/>
                          <a:ln>
                            <a:noFill/>
                          </a:ln>
                        </pic:spPr>
                      </pic:pic>
                    </a:graphicData>
                  </a:graphic>
                </wp:inline>
              </w:drawing>
            </w:r>
          </w:p>
        </w:tc>
        <w:tc>
          <w:tcPr>
            <w:tcW w:w="4361" w:type="dxa"/>
          </w:tcPr>
          <w:p w:rsidR="001A6552" w:rsidRPr="00232664" w:rsidRDefault="001A6552" w:rsidP="001A6552">
            <w:pPr>
              <w:pStyle w:val="tabletextbold"/>
              <w:rPr>
                <w:color w:val="auto"/>
              </w:rPr>
            </w:pPr>
            <w:r>
              <w:t xml:space="preserve">Class 2 – </w:t>
            </w:r>
            <w:r w:rsidR="00897E3F">
              <w:t xml:space="preserve">Flammable </w:t>
            </w:r>
            <w:r>
              <w:t>Gases</w:t>
            </w:r>
          </w:p>
          <w:p w:rsidR="001A6552" w:rsidRPr="00010A8C" w:rsidRDefault="001A6552" w:rsidP="001A6552">
            <w:pPr>
              <w:pStyle w:val="tablebullet-1"/>
              <w:numPr>
                <w:ilvl w:val="0"/>
                <w:numId w:val="0"/>
              </w:numPr>
              <w:ind w:left="357" w:hanging="357"/>
              <w:rPr>
                <w:color w:val="auto"/>
              </w:rPr>
            </w:pPr>
            <w:r>
              <w:t>Includes:</w:t>
            </w:r>
          </w:p>
          <w:p w:rsidR="001A6552" w:rsidRPr="00010A8C" w:rsidRDefault="001A6552" w:rsidP="001A6552">
            <w:pPr>
              <w:pStyle w:val="tablebullet-1"/>
              <w:ind w:left="357" w:hanging="357"/>
            </w:pPr>
            <w:r>
              <w:t>p</w:t>
            </w:r>
            <w:r w:rsidRPr="00010A8C">
              <w:t>etroleum gas</w:t>
            </w:r>
          </w:p>
          <w:p w:rsidR="001A6552" w:rsidRPr="00010A8C" w:rsidRDefault="001A6552" w:rsidP="001A6552">
            <w:pPr>
              <w:pStyle w:val="tablebullet-1"/>
              <w:ind w:left="357" w:hanging="357"/>
            </w:pPr>
            <w:r>
              <w:t>l</w:t>
            </w:r>
            <w:r w:rsidRPr="00010A8C">
              <w:t>iquefied chlorine</w:t>
            </w:r>
          </w:p>
          <w:p w:rsidR="001A6552" w:rsidRPr="00010A8C" w:rsidRDefault="001A6552" w:rsidP="001A6552">
            <w:pPr>
              <w:pStyle w:val="tablebullet-1"/>
              <w:ind w:left="357" w:hanging="357"/>
            </w:pPr>
            <w:r>
              <w:t>n</w:t>
            </w:r>
            <w:r w:rsidRPr="00010A8C">
              <w:t>atural gas.</w:t>
            </w:r>
          </w:p>
          <w:p w:rsidR="001A6552" w:rsidRDefault="001A6552" w:rsidP="001A6552">
            <w:pPr>
              <w:pStyle w:val="numbers"/>
              <w:numPr>
                <w:ilvl w:val="0"/>
                <w:numId w:val="0"/>
              </w:numPr>
            </w:pPr>
          </w:p>
        </w:tc>
      </w:tr>
      <w:tr w:rsidR="001A6552" w:rsidTr="001A6552">
        <w:tc>
          <w:tcPr>
            <w:tcW w:w="4360" w:type="dxa"/>
          </w:tcPr>
          <w:p w:rsidR="001A6552" w:rsidRPr="00897E3F" w:rsidRDefault="001A6552" w:rsidP="001A6552">
            <w:pPr>
              <w:pStyle w:val="tabletext"/>
              <w:rPr>
                <w:rFonts w:eastAsiaTheme="majorEastAsia"/>
                <w:b/>
                <w:color w:val="245590"/>
              </w:rPr>
            </w:pPr>
            <w:r w:rsidRPr="00232664">
              <w:rPr>
                <w:rStyle w:val="onlinelink"/>
                <w:rFonts w:eastAsiaTheme="majorEastAsia"/>
                <w:noProof/>
                <w:lang w:val="en-GB" w:eastAsia="en-GB"/>
              </w:rPr>
              <w:drawing>
                <wp:inline distT="0" distB="0" distL="0" distR="0" wp14:anchorId="100616AD" wp14:editId="54A0AE22">
                  <wp:extent cx="1371600" cy="1371600"/>
                  <wp:effectExtent l="0" t="0" r="0" b="0"/>
                  <wp:docPr id="48" name="Picture 11" descr="Model N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odel No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4361" w:type="dxa"/>
          </w:tcPr>
          <w:p w:rsidR="001A6552" w:rsidRPr="00232664" w:rsidRDefault="001A6552" w:rsidP="001A6552">
            <w:pPr>
              <w:pStyle w:val="tabletextbold"/>
              <w:rPr>
                <w:color w:val="auto"/>
              </w:rPr>
            </w:pPr>
            <w:r>
              <w:t>Class 4 – Flammable solids</w:t>
            </w:r>
          </w:p>
          <w:p w:rsidR="001A6552" w:rsidRPr="00010A8C" w:rsidRDefault="001A6552" w:rsidP="001A6552">
            <w:pPr>
              <w:pStyle w:val="tablebullet-1"/>
              <w:numPr>
                <w:ilvl w:val="0"/>
                <w:numId w:val="0"/>
              </w:numPr>
              <w:ind w:left="357" w:hanging="357"/>
              <w:rPr>
                <w:color w:val="auto"/>
              </w:rPr>
            </w:pPr>
            <w:r>
              <w:t>Includes:</w:t>
            </w:r>
          </w:p>
          <w:p w:rsidR="001A6552" w:rsidRPr="00010A8C" w:rsidRDefault="001A6552" w:rsidP="001A6552">
            <w:pPr>
              <w:pStyle w:val="tablebullet-1"/>
              <w:ind w:left="357" w:hanging="357"/>
            </w:pPr>
            <w:r>
              <w:t>s</w:t>
            </w:r>
            <w:r w:rsidRPr="00010A8C">
              <w:t>ulphur</w:t>
            </w:r>
          </w:p>
          <w:p w:rsidR="001A6552" w:rsidRPr="00010A8C" w:rsidRDefault="001A6552" w:rsidP="001A6552">
            <w:pPr>
              <w:pStyle w:val="tablebullet-1"/>
              <w:ind w:left="357" w:hanging="357"/>
            </w:pPr>
            <w:r>
              <w:t>c</w:t>
            </w:r>
            <w:r w:rsidRPr="00010A8C">
              <w:t>arbon.</w:t>
            </w:r>
          </w:p>
          <w:p w:rsidR="001A6552" w:rsidRDefault="001A6552" w:rsidP="001A6552">
            <w:pPr>
              <w:pStyle w:val="numbers"/>
              <w:numPr>
                <w:ilvl w:val="0"/>
                <w:numId w:val="0"/>
              </w:numPr>
            </w:pPr>
          </w:p>
        </w:tc>
      </w:tr>
      <w:tr w:rsidR="001A6552" w:rsidTr="001A6552">
        <w:tc>
          <w:tcPr>
            <w:tcW w:w="4360" w:type="dxa"/>
          </w:tcPr>
          <w:p w:rsidR="001A6552" w:rsidRPr="00232664" w:rsidRDefault="001A6552" w:rsidP="001A6552">
            <w:pPr>
              <w:pStyle w:val="tabletext"/>
              <w:rPr>
                <w:rStyle w:val="onlinelink"/>
                <w:rFonts w:eastAsiaTheme="majorEastAsia"/>
              </w:rPr>
            </w:pPr>
            <w:r w:rsidRPr="00232664">
              <w:rPr>
                <w:rStyle w:val="onlinelink"/>
                <w:rFonts w:eastAsiaTheme="majorEastAsia"/>
                <w:noProof/>
                <w:lang w:val="en-GB" w:eastAsia="en-GB"/>
              </w:rPr>
              <w:drawing>
                <wp:inline distT="0" distB="0" distL="0" distR="0" wp14:anchorId="4445BB33" wp14:editId="422B73E3">
                  <wp:extent cx="1316990" cy="1316990"/>
                  <wp:effectExtent l="0" t="0" r="3810" b="3810"/>
                  <wp:docPr id="49" name="Picture 14" descr="Model N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odel No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16990" cy="1316990"/>
                          </a:xfrm>
                          <a:prstGeom prst="rect">
                            <a:avLst/>
                          </a:prstGeom>
                          <a:noFill/>
                          <a:ln>
                            <a:noFill/>
                          </a:ln>
                        </pic:spPr>
                      </pic:pic>
                    </a:graphicData>
                  </a:graphic>
                </wp:inline>
              </w:drawing>
            </w:r>
          </w:p>
          <w:p w:rsidR="001A6552" w:rsidRDefault="001A6552" w:rsidP="00897E3F">
            <w:pPr>
              <w:pStyle w:val="tabletext"/>
            </w:pPr>
          </w:p>
        </w:tc>
        <w:tc>
          <w:tcPr>
            <w:tcW w:w="4361" w:type="dxa"/>
          </w:tcPr>
          <w:p w:rsidR="001A6552" w:rsidRPr="00232664" w:rsidRDefault="001A6552" w:rsidP="001A6552">
            <w:pPr>
              <w:pStyle w:val="tabletextbold"/>
              <w:rPr>
                <w:color w:val="auto"/>
              </w:rPr>
            </w:pPr>
            <w:r>
              <w:t>Class 5 – Oxidising substances</w:t>
            </w:r>
          </w:p>
          <w:p w:rsidR="001A6552" w:rsidRPr="00010A8C" w:rsidRDefault="001A6552" w:rsidP="001A6552">
            <w:pPr>
              <w:pStyle w:val="tablebullet-1"/>
              <w:numPr>
                <w:ilvl w:val="0"/>
                <w:numId w:val="0"/>
              </w:numPr>
              <w:ind w:left="357" w:hanging="357"/>
              <w:rPr>
                <w:color w:val="auto"/>
              </w:rPr>
            </w:pPr>
            <w:r>
              <w:t>Includes:</w:t>
            </w:r>
          </w:p>
          <w:p w:rsidR="001A6552" w:rsidRPr="00010A8C" w:rsidRDefault="001A6552" w:rsidP="001A6552">
            <w:pPr>
              <w:pStyle w:val="tablebullet-1"/>
              <w:ind w:left="357" w:hanging="357"/>
            </w:pPr>
            <w:r>
              <w:t>p</w:t>
            </w:r>
            <w:r w:rsidRPr="00010A8C">
              <w:t>etrol</w:t>
            </w:r>
          </w:p>
          <w:p w:rsidR="001A6552" w:rsidRPr="00010A8C" w:rsidRDefault="001A6552" w:rsidP="001A6552">
            <w:pPr>
              <w:pStyle w:val="tablebullet-1"/>
              <w:ind w:left="357" w:hanging="357"/>
            </w:pPr>
            <w:r>
              <w:t>k</w:t>
            </w:r>
            <w:r w:rsidRPr="00010A8C">
              <w:t>erosene</w:t>
            </w:r>
          </w:p>
          <w:p w:rsidR="001A6552" w:rsidRPr="00010A8C" w:rsidRDefault="001A6552" w:rsidP="001A6552">
            <w:pPr>
              <w:pStyle w:val="tablebullet-1"/>
              <w:ind w:left="357" w:hanging="357"/>
            </w:pPr>
            <w:r>
              <w:t>v</w:t>
            </w:r>
            <w:r w:rsidRPr="00010A8C">
              <w:t>egetable oil</w:t>
            </w:r>
          </w:p>
          <w:p w:rsidR="001A6552" w:rsidRPr="00010A8C" w:rsidRDefault="001A6552" w:rsidP="001A6552">
            <w:pPr>
              <w:pStyle w:val="tablebullet-1"/>
              <w:ind w:left="357" w:hanging="357"/>
            </w:pPr>
            <w:r>
              <w:t>e</w:t>
            </w:r>
            <w:r w:rsidRPr="00010A8C">
              <w:t>ngine oil</w:t>
            </w:r>
          </w:p>
          <w:p w:rsidR="001A6552" w:rsidRPr="00010A8C" w:rsidRDefault="001A6552" w:rsidP="001A6552">
            <w:pPr>
              <w:pStyle w:val="tablebullet-1"/>
              <w:ind w:left="357" w:hanging="357"/>
            </w:pPr>
            <w:r>
              <w:t>b</w:t>
            </w:r>
            <w:r w:rsidRPr="00010A8C">
              <w:t>rake fluid</w:t>
            </w:r>
          </w:p>
          <w:p w:rsidR="001A6552" w:rsidRPr="00010A8C" w:rsidRDefault="001A6552" w:rsidP="001A6552">
            <w:pPr>
              <w:pStyle w:val="tablebullet-1"/>
              <w:ind w:left="357" w:hanging="357"/>
            </w:pPr>
            <w:r>
              <w:t>g</w:t>
            </w:r>
            <w:r w:rsidRPr="00010A8C">
              <w:t>rease</w:t>
            </w:r>
          </w:p>
          <w:p w:rsidR="001A6552" w:rsidRPr="00010A8C" w:rsidRDefault="001A6552" w:rsidP="001A6552">
            <w:pPr>
              <w:pStyle w:val="tablebullet-1"/>
              <w:ind w:left="357" w:hanging="357"/>
            </w:pPr>
            <w:r>
              <w:t>p</w:t>
            </w:r>
            <w:r w:rsidRPr="00010A8C">
              <w:t>aint</w:t>
            </w:r>
          </w:p>
          <w:p w:rsidR="001A6552" w:rsidRPr="00010A8C" w:rsidRDefault="001A6552" w:rsidP="001A6552">
            <w:pPr>
              <w:pStyle w:val="tablebullet-1"/>
              <w:ind w:left="357" w:hanging="357"/>
            </w:pPr>
            <w:r>
              <w:t>a</w:t>
            </w:r>
            <w:r w:rsidRPr="00010A8C">
              <w:t>mmonium nitrate</w:t>
            </w:r>
          </w:p>
          <w:p w:rsidR="001A6552" w:rsidRPr="00B03DDE" w:rsidRDefault="001A6552" w:rsidP="001A6552">
            <w:pPr>
              <w:pStyle w:val="tablebullet-1"/>
              <w:ind w:left="357" w:hanging="357"/>
              <w:rPr>
                <w:color w:val="auto"/>
              </w:rPr>
            </w:pPr>
            <w:r>
              <w:t>o</w:t>
            </w:r>
            <w:r w:rsidRPr="00010A8C">
              <w:t>rganic peroxides.</w:t>
            </w:r>
          </w:p>
        </w:tc>
      </w:tr>
      <w:tr w:rsidR="001A6552" w:rsidTr="001A6552">
        <w:tc>
          <w:tcPr>
            <w:tcW w:w="4360" w:type="dxa"/>
          </w:tcPr>
          <w:p w:rsidR="001A6552" w:rsidRPr="00232664" w:rsidRDefault="001A6552" w:rsidP="001A6552">
            <w:pPr>
              <w:pStyle w:val="tabletext"/>
              <w:rPr>
                <w:rStyle w:val="onlinelink"/>
                <w:rFonts w:eastAsiaTheme="majorEastAsia"/>
              </w:rPr>
            </w:pPr>
            <w:r w:rsidRPr="00232664">
              <w:rPr>
                <w:rStyle w:val="onlinelink"/>
                <w:rFonts w:eastAsiaTheme="majorEastAsia"/>
                <w:noProof/>
                <w:lang w:val="en-GB" w:eastAsia="en-GB"/>
              </w:rPr>
              <w:drawing>
                <wp:inline distT="0" distB="0" distL="0" distR="0" wp14:anchorId="0DE248B8" wp14:editId="3D0C7EBB">
                  <wp:extent cx="1164590" cy="1164590"/>
                  <wp:effectExtent l="0" t="0" r="3810" b="3810"/>
                  <wp:docPr id="50" name="Picture 2" descr="Model N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l No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64590" cy="1164590"/>
                          </a:xfrm>
                          <a:prstGeom prst="rect">
                            <a:avLst/>
                          </a:prstGeom>
                          <a:noFill/>
                          <a:ln>
                            <a:noFill/>
                          </a:ln>
                        </pic:spPr>
                      </pic:pic>
                    </a:graphicData>
                  </a:graphic>
                </wp:inline>
              </w:drawing>
            </w:r>
          </w:p>
          <w:p w:rsidR="001A6552" w:rsidRDefault="001A6552" w:rsidP="00897E3F">
            <w:pPr>
              <w:pStyle w:val="tabletext"/>
            </w:pPr>
          </w:p>
        </w:tc>
        <w:tc>
          <w:tcPr>
            <w:tcW w:w="4361" w:type="dxa"/>
          </w:tcPr>
          <w:p w:rsidR="001A6552" w:rsidRPr="00232664" w:rsidRDefault="001A6552" w:rsidP="001A6552">
            <w:pPr>
              <w:pStyle w:val="tabletextbold"/>
              <w:rPr>
                <w:color w:val="auto"/>
              </w:rPr>
            </w:pPr>
            <w:r>
              <w:t>Class 1 – Explosives</w:t>
            </w:r>
          </w:p>
          <w:p w:rsidR="001A6552" w:rsidRPr="00010A8C" w:rsidRDefault="001A6552" w:rsidP="001A6552">
            <w:pPr>
              <w:pStyle w:val="tablebullet-1"/>
              <w:numPr>
                <w:ilvl w:val="0"/>
                <w:numId w:val="0"/>
              </w:numPr>
              <w:ind w:left="357" w:hanging="357"/>
              <w:rPr>
                <w:color w:val="auto"/>
              </w:rPr>
            </w:pPr>
            <w:r>
              <w:t>Includes:</w:t>
            </w:r>
          </w:p>
          <w:p w:rsidR="001A6552" w:rsidRPr="00010A8C" w:rsidRDefault="001A6552" w:rsidP="001A6552">
            <w:pPr>
              <w:pStyle w:val="tablebullet-1"/>
              <w:ind w:left="357" w:hanging="357"/>
            </w:pPr>
            <w:r>
              <w:t>a</w:t>
            </w:r>
            <w:r w:rsidRPr="00010A8C">
              <w:t>mmonium chloride</w:t>
            </w:r>
          </w:p>
          <w:p w:rsidR="001A6552" w:rsidRPr="00010A8C" w:rsidRDefault="001A6552" w:rsidP="001A6552">
            <w:pPr>
              <w:pStyle w:val="tablebullet-1"/>
              <w:ind w:left="357" w:hanging="357"/>
            </w:pPr>
            <w:r>
              <w:t>c</w:t>
            </w:r>
            <w:r w:rsidRPr="00010A8C">
              <w:t>hlorine oxides</w:t>
            </w:r>
          </w:p>
          <w:p w:rsidR="001A6552" w:rsidRDefault="001A6552" w:rsidP="001A6552">
            <w:pPr>
              <w:pStyle w:val="tablebullet-1"/>
              <w:ind w:left="357" w:hanging="357"/>
            </w:pPr>
            <w:r>
              <w:t>m</w:t>
            </w:r>
            <w:r w:rsidRPr="00010A8C">
              <w:t>ercury nitrite.</w:t>
            </w:r>
          </w:p>
        </w:tc>
      </w:tr>
      <w:tr w:rsidR="001A6552" w:rsidTr="001A6552">
        <w:tc>
          <w:tcPr>
            <w:tcW w:w="4360" w:type="dxa"/>
          </w:tcPr>
          <w:p w:rsidR="001A6552" w:rsidRPr="00897E3F" w:rsidRDefault="001A6552" w:rsidP="00897E3F">
            <w:pPr>
              <w:pStyle w:val="tabletext"/>
              <w:rPr>
                <w:rFonts w:eastAsiaTheme="majorEastAsia"/>
                <w:b/>
                <w:color w:val="245590"/>
              </w:rPr>
            </w:pPr>
            <w:r w:rsidRPr="00232664">
              <w:rPr>
                <w:rStyle w:val="onlinelink"/>
                <w:rFonts w:eastAsiaTheme="majorEastAsia"/>
                <w:noProof/>
                <w:lang w:val="en-GB" w:eastAsia="en-GB"/>
              </w:rPr>
              <w:drawing>
                <wp:inline distT="0" distB="0" distL="0" distR="0" wp14:anchorId="7E1EB9E0" wp14:editId="7BCDB4E4">
                  <wp:extent cx="1219200" cy="1219200"/>
                  <wp:effectExtent l="0" t="0" r="0" b="0"/>
                  <wp:docPr id="51" name="Picture 17" descr="Model N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odel No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4361" w:type="dxa"/>
          </w:tcPr>
          <w:p w:rsidR="001A6552" w:rsidRPr="00232664" w:rsidRDefault="001A6552" w:rsidP="001A6552">
            <w:pPr>
              <w:pStyle w:val="tabletextbold"/>
              <w:rPr>
                <w:color w:val="auto"/>
              </w:rPr>
            </w:pPr>
            <w:r>
              <w:t>Class 6 – Toxic substances</w:t>
            </w:r>
          </w:p>
          <w:p w:rsidR="001A6552" w:rsidRPr="00010A8C" w:rsidRDefault="001A6552" w:rsidP="001A6552">
            <w:pPr>
              <w:pStyle w:val="tablebullet-1"/>
              <w:numPr>
                <w:ilvl w:val="0"/>
                <w:numId w:val="0"/>
              </w:numPr>
              <w:ind w:left="357" w:hanging="357"/>
              <w:rPr>
                <w:color w:val="auto"/>
              </w:rPr>
            </w:pPr>
            <w:r>
              <w:t>Includes:</w:t>
            </w:r>
          </w:p>
          <w:p w:rsidR="001A6552" w:rsidRPr="00010A8C" w:rsidRDefault="001A6552" w:rsidP="001A6552">
            <w:pPr>
              <w:pStyle w:val="tablebullet-1"/>
              <w:ind w:left="357" w:hanging="357"/>
            </w:pPr>
            <w:r>
              <w:t>v</w:t>
            </w:r>
            <w:r w:rsidRPr="00010A8C">
              <w:t>eterinary chemicals</w:t>
            </w:r>
          </w:p>
          <w:p w:rsidR="001A6552" w:rsidRPr="00010A8C" w:rsidRDefault="001A6552" w:rsidP="001A6552">
            <w:pPr>
              <w:pStyle w:val="tablebullet-1"/>
              <w:ind w:left="357" w:hanging="357"/>
            </w:pPr>
            <w:r>
              <w:t>l</w:t>
            </w:r>
            <w:r w:rsidRPr="00010A8C">
              <w:t>iquid and liquefied polyfunctional isocyanates.</w:t>
            </w:r>
          </w:p>
          <w:p w:rsidR="001A6552" w:rsidRDefault="001A6552" w:rsidP="001A6552">
            <w:pPr>
              <w:pStyle w:val="numbers"/>
              <w:numPr>
                <w:ilvl w:val="0"/>
                <w:numId w:val="0"/>
              </w:numPr>
            </w:pPr>
          </w:p>
        </w:tc>
      </w:tr>
    </w:tbl>
    <w:p w:rsidR="001A6552" w:rsidRDefault="001A6552" w:rsidP="001A6552">
      <w:pPr>
        <w:pStyle w:val="numbers"/>
        <w:numPr>
          <w:ilvl w:val="0"/>
          <w:numId w:val="0"/>
        </w:numPr>
        <w:ind w:left="357" w:hanging="357"/>
      </w:pPr>
    </w:p>
    <w:p w:rsidR="001A6552" w:rsidRDefault="001A6552" w:rsidP="001A6552">
      <w:pPr>
        <w:pStyle w:val="H5"/>
      </w:pPr>
      <w:r>
        <w:t>Solution to Question 3</w:t>
      </w:r>
    </w:p>
    <w:p w:rsidR="001A6552" w:rsidRDefault="001A6552" w:rsidP="001A6552">
      <w:pPr>
        <w:pStyle w:val="text"/>
      </w:pPr>
      <w:r w:rsidRPr="00B03DDE">
        <w:rPr>
          <w:rStyle w:val="Strong"/>
          <w:rFonts w:eastAsia="MS Mincho"/>
        </w:rPr>
        <w:t>True.</w:t>
      </w:r>
      <w:r>
        <w:t xml:space="preserve"> </w:t>
      </w:r>
      <w:r w:rsidRPr="00232664">
        <w:t>If the weight of a wooden pallet is 5</w:t>
      </w:r>
      <w:r>
        <w:t xml:space="preserve"> kg</w:t>
      </w:r>
      <w:r w:rsidRPr="00232664">
        <w:t xml:space="preserve">, </w:t>
      </w:r>
      <w:r>
        <w:t xml:space="preserve">and each package weighs 2 kg, </w:t>
      </w:r>
      <w:r w:rsidRPr="00232664">
        <w:t>the estimated total weight of one pallet load containing 30 packages</w:t>
      </w:r>
      <w:r>
        <w:t xml:space="preserve"> </w:t>
      </w:r>
      <w:r w:rsidRPr="00232664">
        <w:t>is 65</w:t>
      </w:r>
      <w:r>
        <w:t xml:space="preserve"> kg</w:t>
      </w:r>
      <w:r w:rsidRPr="00232664">
        <w:t>.</w:t>
      </w:r>
    </w:p>
    <w:p w:rsidR="001A6552" w:rsidRDefault="001A6552" w:rsidP="001A6552">
      <w:pPr>
        <w:pStyle w:val="text"/>
      </w:pPr>
    </w:p>
    <w:p w:rsidR="001A6552" w:rsidRDefault="001A6552" w:rsidP="001A6552">
      <w:pPr>
        <w:pStyle w:val="H5"/>
      </w:pPr>
      <w:r w:rsidRPr="002906DA">
        <w:t>Example response to Question 4</w:t>
      </w:r>
    </w:p>
    <w:p w:rsidR="001A6552" w:rsidRDefault="001A6552" w:rsidP="001A6552">
      <w:pPr>
        <w:pStyle w:val="text"/>
      </w:pPr>
      <w:r w:rsidRPr="002906DA">
        <w:t>Special care and accurate communication is required when the shipment involves dangerous or hazardous goods.</w:t>
      </w:r>
    </w:p>
    <w:p w:rsidR="001A6552" w:rsidRDefault="001A6552" w:rsidP="001A6552">
      <w:pPr>
        <w:spacing w:before="80" w:after="80" w:line="240" w:lineRule="auto"/>
        <w:jc w:val="both"/>
        <w:rPr>
          <w:rFonts w:ascii="Times New Roman" w:eastAsia="Times New Roman" w:hAnsi="Times New Roman" w:cs="MinionPro-Regular"/>
          <w:color w:val="000000"/>
          <w:szCs w:val="24"/>
          <w:lang w:val="en-GB"/>
        </w:rPr>
      </w:pPr>
      <w:r>
        <w:br w:type="page"/>
      </w:r>
    </w:p>
    <w:p w:rsidR="001A6552" w:rsidRDefault="001A6552" w:rsidP="001A6552">
      <w:pPr>
        <w:pStyle w:val="H2"/>
      </w:pPr>
      <w:r>
        <w:t>Activity 4</w:t>
      </w:r>
    </w:p>
    <w:p w:rsidR="001A6552" w:rsidRDefault="001A6552" w:rsidP="001A6552">
      <w:pPr>
        <w:pStyle w:val="H5"/>
      </w:pPr>
      <w:r>
        <w:t>Example response to Question 1</w:t>
      </w:r>
    </w:p>
    <w:p w:rsidR="001A6552" w:rsidRPr="002906DA" w:rsidRDefault="001A6552" w:rsidP="001A6552">
      <w:pPr>
        <w:pStyle w:val="text"/>
      </w:pPr>
      <w:r w:rsidRPr="002906DA">
        <w:t>The characteristics of the goods, such as the size, shape, height and bulkiness of the product.</w:t>
      </w:r>
    </w:p>
    <w:p w:rsidR="001A6552" w:rsidRDefault="001A6552" w:rsidP="001A6552">
      <w:pPr>
        <w:pStyle w:val="text"/>
        <w:rPr>
          <w:lang w:val="en-AU"/>
        </w:rPr>
      </w:pPr>
    </w:p>
    <w:p w:rsidR="001A6552" w:rsidRDefault="001A6552" w:rsidP="001A6552">
      <w:pPr>
        <w:pStyle w:val="H5"/>
      </w:pPr>
      <w:r w:rsidRPr="002906DA">
        <w:t>Solution to Question 2</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Select PPE to minimise WHS risk.</w:t>
      </w:r>
    </w:p>
    <w:p w:rsidR="001A6552" w:rsidRPr="00232664" w:rsidRDefault="001A6552" w:rsidP="001A6552">
      <w:pPr>
        <w:pStyle w:val="Checklist"/>
      </w:pPr>
      <w:r w:rsidRPr="0060738B">
        <w:t>Remove PPE before use</w:t>
      </w:r>
      <w:r>
        <w:t>.</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Select PPE that is suited to the nature of work.</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Select a suitable size and fit so the PPE is comfortable.</w:t>
      </w:r>
    </w:p>
    <w:p w:rsidR="001A6552" w:rsidRPr="00232664" w:rsidRDefault="001A6552" w:rsidP="001A6552">
      <w:pPr>
        <w:pStyle w:val="Checklist"/>
      </w:pPr>
      <w:r w:rsidRPr="0060738B">
        <w:t>Leave PPE with</w:t>
      </w:r>
      <w:r>
        <w:t xml:space="preserve"> the</w:t>
      </w:r>
      <w:r w:rsidRPr="0060738B">
        <w:t xml:space="preserve"> biohazard</w:t>
      </w:r>
      <w:r>
        <w:t>.</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Maintain, repair and replace PPE to minimise risk.</w:t>
      </w:r>
    </w:p>
    <w:p w:rsidR="001A6552" w:rsidRPr="002906DA" w:rsidRDefault="001A6552" w:rsidP="001A6552">
      <w:pPr>
        <w:pStyle w:val="Checklist"/>
      </w:pPr>
      <w:r w:rsidRPr="0060738B">
        <w:t>Avoid washing hands after using PPE</w:t>
      </w:r>
      <w:r>
        <w:t>.</w:t>
      </w:r>
    </w:p>
    <w:p w:rsidR="001A6552" w:rsidRPr="002906DA" w:rsidRDefault="001A6552" w:rsidP="001A6552">
      <w:pPr>
        <w:pStyle w:val="tablechecklisttick"/>
        <w:numPr>
          <w:ilvl w:val="0"/>
          <w:numId w:val="43"/>
        </w:numPr>
        <w:ind w:left="357" w:hanging="357"/>
        <w:rPr>
          <w:rFonts w:ascii="Times New Roman" w:hAnsi="Times New Roman" w:cs="Times New Roman"/>
          <w:sz w:val="28"/>
        </w:rPr>
      </w:pPr>
      <w:r w:rsidRPr="002906DA">
        <w:rPr>
          <w:rFonts w:ascii="Times New Roman" w:hAnsi="Times New Roman" w:cs="Times New Roman"/>
          <w:sz w:val="22"/>
        </w:rPr>
        <w:t>Use and wear PPE as much as possible.</w:t>
      </w:r>
    </w:p>
    <w:p w:rsidR="001A6552" w:rsidRDefault="001A6552" w:rsidP="001A6552">
      <w:pPr>
        <w:pStyle w:val="text"/>
        <w:rPr>
          <w:lang w:val="en-AU"/>
        </w:rPr>
      </w:pPr>
    </w:p>
    <w:p w:rsidR="001A6552" w:rsidRDefault="001A6552" w:rsidP="001A6552">
      <w:pPr>
        <w:pStyle w:val="H5"/>
      </w:pPr>
      <w:r>
        <w:t>Solution to Question 3</w:t>
      </w:r>
    </w:p>
    <w:p w:rsidR="001A6552" w:rsidRDefault="001A6552" w:rsidP="001A6552">
      <w:pPr>
        <w:pStyle w:val="text"/>
      </w:pPr>
      <w:r w:rsidRPr="002906DA">
        <w:rPr>
          <w:rStyle w:val="Strong"/>
          <w:rFonts w:eastAsia="MS Mincho"/>
        </w:rPr>
        <w:t>Equipment must be properly</w:t>
      </w:r>
      <w:r w:rsidRPr="002906DA">
        <w:t xml:space="preserve"> </w:t>
      </w:r>
      <w:r>
        <w:t>stored and maintained (there should be a maintenance procedure for each type of equipment).</w:t>
      </w:r>
    </w:p>
    <w:p w:rsidR="001A6552" w:rsidRDefault="001A6552" w:rsidP="001A6552">
      <w:pPr>
        <w:pStyle w:val="text"/>
      </w:pPr>
      <w:r w:rsidRPr="002906DA">
        <w:rPr>
          <w:rStyle w:val="Strong"/>
          <w:rFonts w:eastAsia="MS Mincho"/>
        </w:rPr>
        <w:t>Equipment may need to operate</w:t>
      </w:r>
      <w:r>
        <w:rPr>
          <w:rStyle w:val="Strong"/>
          <w:rFonts w:eastAsia="MS Mincho"/>
        </w:rPr>
        <w:t xml:space="preserve"> </w:t>
      </w:r>
      <w:r w:rsidRPr="004A43BE">
        <w:t>in restricted or confined spaces</w:t>
      </w:r>
      <w:r w:rsidRPr="00802AE3">
        <w:t>.</w:t>
      </w:r>
    </w:p>
    <w:p w:rsidR="001A6552" w:rsidRDefault="001A6552" w:rsidP="001A6552">
      <w:pPr>
        <w:pStyle w:val="text"/>
      </w:pPr>
      <w:r w:rsidRPr="002906DA">
        <w:rPr>
          <w:rStyle w:val="Strong"/>
          <w:rFonts w:eastAsia="MS Mincho"/>
        </w:rPr>
        <w:t>People need to be protected from hazards</w:t>
      </w:r>
      <w:r>
        <w:rPr>
          <w:rStyle w:val="Strong"/>
          <w:rFonts w:eastAsia="MS Mincho"/>
        </w:rPr>
        <w:t xml:space="preserve"> </w:t>
      </w:r>
      <w:r>
        <w:t>caused by warehouse equipment</w:t>
      </w:r>
      <w:r w:rsidRPr="00802AE3">
        <w:t>.</w:t>
      </w:r>
    </w:p>
    <w:p w:rsidR="001A6552" w:rsidRPr="002906DA" w:rsidRDefault="001A6552" w:rsidP="001A6552">
      <w:pPr>
        <w:pStyle w:val="text"/>
        <w:rPr>
          <w:rStyle w:val="Strong"/>
          <w:rFonts w:eastAsia="MS Mincho"/>
          <w:lang w:val="en-AU"/>
        </w:rPr>
      </w:pPr>
      <w:r w:rsidRPr="002906DA">
        <w:rPr>
          <w:rStyle w:val="Strong"/>
          <w:rFonts w:eastAsia="MS Mincho"/>
        </w:rPr>
        <w:t>Always use equipment</w:t>
      </w:r>
      <w:r>
        <w:rPr>
          <w:rStyle w:val="Strong"/>
          <w:rFonts w:eastAsia="MS Mincho"/>
        </w:rPr>
        <w:t xml:space="preserve"> </w:t>
      </w:r>
      <w:r>
        <w:t xml:space="preserve">according to the manufacturer’s </w:t>
      </w:r>
      <w:r w:rsidRPr="00802AE3">
        <w:t>instructions.</w:t>
      </w:r>
    </w:p>
    <w:p w:rsidR="001A6552" w:rsidRDefault="001A6552" w:rsidP="001A6552">
      <w:pPr>
        <w:pStyle w:val="text"/>
        <w:rPr>
          <w:lang w:val="en-AU"/>
        </w:rPr>
      </w:pPr>
    </w:p>
    <w:p w:rsidR="001A6552" w:rsidRDefault="001A6552" w:rsidP="001A6552">
      <w:pPr>
        <w:pStyle w:val="H5"/>
      </w:pPr>
      <w:r>
        <w:t>Solution to Question 4</w:t>
      </w:r>
    </w:p>
    <w:p w:rsidR="001A6552" w:rsidRDefault="001A6552" w:rsidP="001A6552">
      <w:pPr>
        <w:pStyle w:val="text"/>
      </w:pPr>
      <w:r w:rsidRPr="002906DA">
        <w:rPr>
          <w:rStyle w:val="Strong"/>
          <w:rFonts w:eastAsia="MS Mincho"/>
        </w:rPr>
        <w:t>True.</w:t>
      </w:r>
      <w:r>
        <w:rPr>
          <w:lang w:val="en-AU"/>
        </w:rPr>
        <w:t xml:space="preserve"> </w:t>
      </w:r>
      <w:r w:rsidRPr="00232664">
        <w:t>Having contingency plans in place means you can respond to problems faster</w:t>
      </w:r>
      <w:r>
        <w:t xml:space="preserve"> </w:t>
      </w:r>
      <w:r w:rsidRPr="00232664">
        <w:t>and minimise risk.</w:t>
      </w:r>
    </w:p>
    <w:p w:rsidR="001A6552" w:rsidRDefault="001A6552" w:rsidP="001A6552">
      <w:pPr>
        <w:spacing w:before="80" w:after="80" w:line="240" w:lineRule="auto"/>
        <w:jc w:val="both"/>
        <w:rPr>
          <w:rFonts w:ascii="Times New Roman" w:eastAsia="Times New Roman" w:hAnsi="Times New Roman" w:cs="MinionPro-Regular"/>
          <w:color w:val="000000"/>
          <w:szCs w:val="24"/>
          <w:lang w:val="en-GB"/>
        </w:rPr>
      </w:pPr>
      <w:r>
        <w:br w:type="page"/>
      </w:r>
    </w:p>
    <w:p w:rsidR="001A6552" w:rsidRDefault="001A6552" w:rsidP="001A6552">
      <w:pPr>
        <w:pStyle w:val="H2"/>
      </w:pPr>
      <w:r>
        <w:t>Activity 5</w:t>
      </w:r>
    </w:p>
    <w:p w:rsidR="001A6552" w:rsidRDefault="001A6552" w:rsidP="001A6552">
      <w:pPr>
        <w:pStyle w:val="H5"/>
      </w:pPr>
      <w:r>
        <w:t>Example response to Question 1</w:t>
      </w:r>
    </w:p>
    <w:p w:rsidR="001A6552" w:rsidRDefault="001A6552" w:rsidP="001A6552">
      <w:pPr>
        <w:pStyle w:val="text"/>
      </w:pPr>
      <w:r w:rsidRPr="002906DA">
        <w:t>Follow organisational procedures for assembling products to maximise productivity and meet deadlines.</w:t>
      </w:r>
    </w:p>
    <w:p w:rsidR="001A6552" w:rsidRDefault="001A6552" w:rsidP="001A6552">
      <w:pPr>
        <w:pStyle w:val="text"/>
      </w:pPr>
    </w:p>
    <w:p w:rsidR="001A6552" w:rsidRDefault="001A6552" w:rsidP="001A6552">
      <w:pPr>
        <w:pStyle w:val="H5"/>
      </w:pPr>
      <w:r w:rsidRPr="002906DA">
        <w:t>Solution to Question 2</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Pay attention to detail.</w:t>
      </w:r>
    </w:p>
    <w:p w:rsidR="001A6552" w:rsidRPr="00232664" w:rsidRDefault="001A6552" w:rsidP="001A6552">
      <w:pPr>
        <w:pStyle w:val="Checklist"/>
      </w:pPr>
      <w:r>
        <w:t>Move products alone.</w:t>
      </w:r>
    </w:p>
    <w:p w:rsidR="001A6552" w:rsidRPr="00232664" w:rsidRDefault="001A6552" w:rsidP="001A6552">
      <w:pPr>
        <w:pStyle w:val="Checklist"/>
      </w:pPr>
      <w:r>
        <w:t>Remove goods without instruction.</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Avoid damage to goods.</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Report issues.</w:t>
      </w:r>
    </w:p>
    <w:p w:rsidR="001A6552" w:rsidRPr="002906DA"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Use manual-handling equipment to avoid injury.</w:t>
      </w:r>
    </w:p>
    <w:p w:rsidR="001A6552" w:rsidRDefault="001A6552" w:rsidP="001A6552">
      <w:pPr>
        <w:pStyle w:val="tablechecklisttick"/>
        <w:numPr>
          <w:ilvl w:val="0"/>
          <w:numId w:val="43"/>
        </w:numPr>
        <w:ind w:left="357" w:hanging="357"/>
        <w:rPr>
          <w:rFonts w:ascii="Times New Roman" w:hAnsi="Times New Roman" w:cs="Times New Roman"/>
          <w:sz w:val="22"/>
        </w:rPr>
      </w:pPr>
      <w:r w:rsidRPr="002906DA">
        <w:rPr>
          <w:rFonts w:ascii="Times New Roman" w:hAnsi="Times New Roman" w:cs="Times New Roman"/>
          <w:sz w:val="22"/>
        </w:rPr>
        <w:t>Use operational systems.</w:t>
      </w:r>
    </w:p>
    <w:p w:rsidR="001A6552" w:rsidRPr="002906DA" w:rsidRDefault="001A6552" w:rsidP="001A6552">
      <w:pPr>
        <w:pStyle w:val="Checklist"/>
      </w:pPr>
      <w:r>
        <w:t>Minimise use of equipment.</w:t>
      </w:r>
    </w:p>
    <w:p w:rsidR="001A6552" w:rsidRPr="002906DA" w:rsidRDefault="001A6552" w:rsidP="001A6552">
      <w:pPr>
        <w:pStyle w:val="tablechecklisttick"/>
        <w:numPr>
          <w:ilvl w:val="0"/>
          <w:numId w:val="43"/>
        </w:numPr>
        <w:ind w:left="357" w:hanging="357"/>
        <w:rPr>
          <w:rFonts w:ascii="Times New Roman" w:hAnsi="Times New Roman" w:cs="Times New Roman"/>
          <w:sz w:val="28"/>
        </w:rPr>
      </w:pPr>
      <w:r w:rsidRPr="002906DA">
        <w:rPr>
          <w:rFonts w:ascii="Times New Roman" w:hAnsi="Times New Roman" w:cs="Times New Roman"/>
          <w:sz w:val="22"/>
        </w:rPr>
        <w:t>Check goods for quarantine requirements.</w:t>
      </w:r>
    </w:p>
    <w:p w:rsidR="001A6552" w:rsidRPr="002906DA" w:rsidRDefault="001A6552" w:rsidP="001A6552">
      <w:pPr>
        <w:pStyle w:val="tablechecklisttick"/>
        <w:numPr>
          <w:ilvl w:val="0"/>
          <w:numId w:val="0"/>
        </w:numPr>
        <w:rPr>
          <w:rFonts w:ascii="Times New Roman" w:hAnsi="Times New Roman" w:cs="Times New Roman"/>
          <w:sz w:val="22"/>
        </w:rPr>
      </w:pPr>
    </w:p>
    <w:p w:rsidR="001A6552" w:rsidRDefault="001A6552" w:rsidP="001A6552">
      <w:pPr>
        <w:pStyle w:val="H5"/>
      </w:pPr>
      <w:r>
        <w:t>Solution to Question 3</w:t>
      </w:r>
    </w:p>
    <w:p w:rsidR="001A6552" w:rsidRDefault="001A6552" w:rsidP="001A6552">
      <w:pPr>
        <w:pStyle w:val="text"/>
      </w:pPr>
      <w:r w:rsidRPr="002906DA">
        <w:rPr>
          <w:rStyle w:val="Strong"/>
          <w:rFonts w:eastAsia="MS Mincho"/>
        </w:rPr>
        <w:t>Physical checks</w:t>
      </w:r>
      <w:r>
        <w:rPr>
          <w:rStyle w:val="Strong"/>
          <w:rFonts w:eastAsia="MS Mincho"/>
        </w:rPr>
        <w:t xml:space="preserve"> </w:t>
      </w:r>
      <w:r>
        <w:t>are</w:t>
      </w:r>
      <w:r w:rsidRPr="00232664">
        <w:t xml:space="preserve"> required to </w:t>
      </w:r>
      <w:r>
        <w:t>look</w:t>
      </w:r>
      <w:r w:rsidRPr="00232664">
        <w:t xml:space="preserve"> for damage and gaps in stock.</w:t>
      </w:r>
    </w:p>
    <w:p w:rsidR="001A6552" w:rsidRDefault="001A6552" w:rsidP="001A6552">
      <w:pPr>
        <w:pStyle w:val="text"/>
      </w:pPr>
      <w:r w:rsidRPr="002906DA">
        <w:rPr>
          <w:rStyle w:val="Strong"/>
          <w:rFonts w:eastAsia="MS Mincho"/>
        </w:rPr>
        <w:t>Ensure new stock</w:t>
      </w:r>
      <w:r>
        <w:rPr>
          <w:rStyle w:val="Strong"/>
          <w:rFonts w:eastAsia="MS Mincho"/>
        </w:rPr>
        <w:t xml:space="preserve"> </w:t>
      </w:r>
      <w:r w:rsidRPr="00696CA1">
        <w:t>is correctly labelled and stored.</w:t>
      </w:r>
    </w:p>
    <w:p w:rsidR="001A6552" w:rsidRDefault="001A6552" w:rsidP="001A6552">
      <w:pPr>
        <w:pStyle w:val="text"/>
      </w:pPr>
      <w:r w:rsidRPr="002906DA">
        <w:rPr>
          <w:rStyle w:val="Strong"/>
          <w:rFonts w:eastAsia="MS Mincho"/>
        </w:rPr>
        <w:t>Store stock</w:t>
      </w:r>
      <w:r w:rsidRPr="002906DA">
        <w:t xml:space="preserve"> </w:t>
      </w:r>
      <w:r w:rsidRPr="00696CA1">
        <w:t xml:space="preserve">in </w:t>
      </w:r>
      <w:r>
        <w:t xml:space="preserve">an </w:t>
      </w:r>
      <w:r w:rsidRPr="00696CA1">
        <w:t>appropriate storage location.</w:t>
      </w:r>
    </w:p>
    <w:p w:rsidR="001A6552" w:rsidRPr="002906DA" w:rsidRDefault="001A6552" w:rsidP="001A6552">
      <w:pPr>
        <w:pStyle w:val="text"/>
        <w:rPr>
          <w:rStyle w:val="Strong"/>
          <w:rFonts w:eastAsia="MS Mincho"/>
          <w:lang w:val="en-AU"/>
        </w:rPr>
      </w:pPr>
      <w:r w:rsidRPr="002906DA">
        <w:rPr>
          <w:rStyle w:val="Strong"/>
          <w:rFonts w:eastAsia="MS Mincho"/>
        </w:rPr>
        <w:t>Check for</w:t>
      </w:r>
      <w:r>
        <w:rPr>
          <w:rStyle w:val="Strong"/>
          <w:rFonts w:eastAsia="MS Mincho"/>
        </w:rPr>
        <w:t xml:space="preserve"> </w:t>
      </w:r>
      <w:r w:rsidRPr="00232664">
        <w:t>damaged or unreadable labels</w:t>
      </w:r>
      <w:r>
        <w:t>.</w:t>
      </w:r>
    </w:p>
    <w:p w:rsidR="001A6552" w:rsidRDefault="001A6552" w:rsidP="001A6552">
      <w:pPr>
        <w:pStyle w:val="text"/>
        <w:rPr>
          <w:lang w:val="en-AU"/>
        </w:rPr>
      </w:pPr>
    </w:p>
    <w:p w:rsidR="001A6552" w:rsidRDefault="001A6552" w:rsidP="001A6552">
      <w:pPr>
        <w:pStyle w:val="H5"/>
      </w:pPr>
      <w:r>
        <w:t>Solution to Question 4</w:t>
      </w:r>
    </w:p>
    <w:p w:rsidR="001A6552" w:rsidRPr="002906DA" w:rsidRDefault="001A6552" w:rsidP="001A6552">
      <w:pPr>
        <w:pStyle w:val="text"/>
        <w:rPr>
          <w:lang w:val="en-AU"/>
        </w:rPr>
      </w:pPr>
      <w:r w:rsidRPr="002906DA">
        <w:rPr>
          <w:rStyle w:val="Strong"/>
          <w:rFonts w:eastAsia="MS Mincho"/>
        </w:rPr>
        <w:t>False.</w:t>
      </w:r>
      <w:r>
        <w:rPr>
          <w:lang w:val="en-AU"/>
        </w:rPr>
        <w:t xml:space="preserve"> </w:t>
      </w:r>
      <w:r>
        <w:t>Environmental, WHS and dangerous goods legislation requires records to be completed.</w:t>
      </w:r>
    </w:p>
    <w:p w:rsidR="00DF1C19" w:rsidRDefault="00DF1C19" w:rsidP="00DF1C19">
      <w:pPr>
        <w:pStyle w:val="Checklisttick"/>
        <w:numPr>
          <w:ilvl w:val="0"/>
          <w:numId w:val="0"/>
        </w:numPr>
      </w:pPr>
    </w:p>
    <w:p w:rsidR="00DF1C19" w:rsidRPr="005E351A" w:rsidRDefault="00DF1C19" w:rsidP="00DF1C19">
      <w:pPr>
        <w:pStyle w:val="Checklisttick"/>
        <w:numPr>
          <w:ilvl w:val="0"/>
          <w:numId w:val="0"/>
        </w:numPr>
      </w:pPr>
    </w:p>
    <w:p w:rsidR="00F42049" w:rsidRDefault="00F42049" w:rsidP="00A8562B">
      <w:pPr>
        <w:pStyle w:val="H0topic"/>
      </w:pPr>
      <w:bookmarkStart w:id="49" w:name="_Toc475356169"/>
      <w:r w:rsidRPr="009802B1">
        <w:t>Section</w:t>
      </w:r>
      <w:r w:rsidR="00CA57AA">
        <w:t xml:space="preserve"> </w:t>
      </w:r>
      <w:r w:rsidRPr="009802B1">
        <w:t>4</w:t>
      </w:r>
      <w:r>
        <w:t>:</w:t>
      </w:r>
      <w:r w:rsidR="00CA57AA">
        <w:t xml:space="preserve"> </w:t>
      </w:r>
      <w:r w:rsidRPr="009802B1">
        <w:t>Assessment</w:t>
      </w:r>
      <w:bookmarkEnd w:id="42"/>
      <w:bookmarkEnd w:id="43"/>
      <w:bookmarkEnd w:id="49"/>
      <w:r w:rsidR="00CA57AA">
        <w:t xml:space="preserve"> </w:t>
      </w:r>
    </w:p>
    <w:p w:rsidR="00F42049" w:rsidRDefault="00B21508" w:rsidP="00133CFE">
      <w:pPr>
        <w:pStyle w:val="H1"/>
      </w:pPr>
      <w:bookmarkStart w:id="50" w:name="_Toc399250127"/>
      <w:bookmarkStart w:id="51" w:name="_Toc475356170"/>
      <w:r>
        <w:t>4.1</w:t>
      </w:r>
      <w:r w:rsidR="00391833">
        <w:tab/>
      </w:r>
      <w:r w:rsidR="00F42049">
        <w:t>A</w:t>
      </w:r>
      <w:r w:rsidR="00F42049" w:rsidRPr="004972CF">
        <w:t>ssessment</w:t>
      </w:r>
      <w:r w:rsidR="00CA57AA">
        <w:t xml:space="preserve"> </w:t>
      </w:r>
      <w:r w:rsidR="00F42049" w:rsidRPr="004972CF">
        <w:t>approach</w:t>
      </w:r>
      <w:bookmarkEnd w:id="50"/>
      <w:bookmarkEnd w:id="51"/>
    </w:p>
    <w:p w:rsidR="00F42049" w:rsidRPr="00645597" w:rsidRDefault="00F42049" w:rsidP="00133CFE">
      <w:pPr>
        <w:pStyle w:val="text"/>
      </w:pPr>
      <w:r w:rsidRPr="00645597">
        <w:t>Assessment</w:t>
      </w:r>
      <w:r w:rsidR="00CA57AA">
        <w:t xml:space="preserve"> </w:t>
      </w:r>
      <w:r w:rsidRPr="00645597">
        <w:t>is</w:t>
      </w:r>
      <w:r w:rsidR="00CA57AA">
        <w:t xml:space="preserve"> </w:t>
      </w:r>
      <w:r w:rsidRPr="00645597">
        <w:t>all</w:t>
      </w:r>
      <w:r w:rsidR="00CA57AA">
        <w:t xml:space="preserve"> </w:t>
      </w:r>
      <w:r w:rsidRPr="00645597">
        <w:t>about</w:t>
      </w:r>
      <w:r w:rsidR="00CA57AA">
        <w:t xml:space="preserve"> </w:t>
      </w:r>
      <w:r w:rsidRPr="00645597">
        <w:t>collecting</w:t>
      </w:r>
      <w:r w:rsidR="00CA57AA">
        <w:t xml:space="preserve"> </w:t>
      </w:r>
      <w:r w:rsidRPr="00645597">
        <w:t>evidence</w:t>
      </w:r>
      <w:r w:rsidR="00CA57AA">
        <w:t xml:space="preserve"> </w:t>
      </w:r>
      <w:r w:rsidRPr="00645597">
        <w:t>and</w:t>
      </w:r>
      <w:r w:rsidR="00CA57AA">
        <w:t xml:space="preserve"> </w:t>
      </w:r>
      <w:r w:rsidRPr="00645597">
        <w:t>making</w:t>
      </w:r>
      <w:r w:rsidR="00CA57AA">
        <w:t xml:space="preserve"> </w:t>
      </w:r>
      <w:r w:rsidRPr="00645597">
        <w:t>decisions</w:t>
      </w:r>
      <w:r w:rsidR="00CA57AA">
        <w:t xml:space="preserve"> </w:t>
      </w:r>
      <w:r w:rsidRPr="00645597">
        <w:t>as</w:t>
      </w:r>
      <w:r w:rsidR="00CA57AA">
        <w:t xml:space="preserve"> </w:t>
      </w:r>
      <w:r w:rsidRPr="00645597">
        <w:t>to</w:t>
      </w:r>
      <w:r w:rsidR="00CA57AA">
        <w:t xml:space="preserve"> </w:t>
      </w:r>
      <w:r w:rsidRPr="00645597">
        <w:t>whether</w:t>
      </w:r>
      <w:r w:rsidR="00CA57AA">
        <w:t xml:space="preserve"> </w:t>
      </w:r>
      <w:r w:rsidRPr="00645597">
        <w:t>or</w:t>
      </w:r>
      <w:r w:rsidR="00CA57AA">
        <w:t xml:space="preserve"> </w:t>
      </w:r>
      <w:r w:rsidRPr="00645597">
        <w:t>not</w:t>
      </w:r>
      <w:r w:rsidR="00CA57AA">
        <w:t xml:space="preserve"> </w:t>
      </w:r>
      <w:r w:rsidRPr="00645597">
        <w:t>a</w:t>
      </w:r>
      <w:r w:rsidR="00CA57AA">
        <w:t xml:space="preserve"> </w:t>
      </w:r>
      <w:r w:rsidRPr="00645597">
        <w:t>learner</w:t>
      </w:r>
      <w:r w:rsidR="00CA57AA">
        <w:t xml:space="preserve"> </w:t>
      </w:r>
      <w:r w:rsidRPr="00645597">
        <w:t>has</w:t>
      </w:r>
      <w:r w:rsidR="00CA57AA">
        <w:t xml:space="preserve"> </w:t>
      </w:r>
      <w:r w:rsidRPr="00645597">
        <w:t>achieved</w:t>
      </w:r>
      <w:r w:rsidR="00CA57AA">
        <w:t xml:space="preserve"> </w:t>
      </w:r>
      <w:r w:rsidRPr="00645597">
        <w:t>competency.</w:t>
      </w:r>
      <w:r w:rsidR="00CA57AA">
        <w:t xml:space="preserve"> </w:t>
      </w:r>
      <w:r w:rsidRPr="00645597">
        <w:t>Assessment</w:t>
      </w:r>
      <w:r w:rsidR="00CA57AA">
        <w:t xml:space="preserve"> </w:t>
      </w:r>
      <w:r w:rsidRPr="00645597">
        <w:t>confirms</w:t>
      </w:r>
      <w:r w:rsidR="00CA57AA">
        <w:t xml:space="preserve"> </w:t>
      </w:r>
      <w:r>
        <w:t>that</w:t>
      </w:r>
      <w:r w:rsidR="00CA57AA">
        <w:t xml:space="preserve"> </w:t>
      </w:r>
      <w:r w:rsidRPr="00645597">
        <w:t>the</w:t>
      </w:r>
      <w:r w:rsidR="00CA57AA">
        <w:t xml:space="preserve"> </w:t>
      </w:r>
      <w:r w:rsidRPr="00645597">
        <w:t>learner</w:t>
      </w:r>
      <w:r w:rsidR="00CA57AA">
        <w:t xml:space="preserve"> </w:t>
      </w:r>
      <w:r w:rsidRPr="00645597">
        <w:t>can</w:t>
      </w:r>
      <w:r w:rsidR="00CA57AA">
        <w:t xml:space="preserve"> </w:t>
      </w:r>
      <w:r w:rsidRPr="00645597">
        <w:t>perform</w:t>
      </w:r>
      <w:r w:rsidR="00CA57AA">
        <w:t xml:space="preserve"> </w:t>
      </w:r>
      <w:r w:rsidRPr="00645597">
        <w:t>to</w:t>
      </w:r>
      <w:r w:rsidR="00CA57AA">
        <w:t xml:space="preserve"> </w:t>
      </w:r>
      <w:r w:rsidRPr="00645597">
        <w:t>the</w:t>
      </w:r>
      <w:r w:rsidR="00CA57AA">
        <w:t xml:space="preserve"> </w:t>
      </w:r>
      <w:r w:rsidRPr="00645597">
        <w:t>expected</w:t>
      </w:r>
      <w:r w:rsidR="00CA57AA">
        <w:t xml:space="preserve"> </w:t>
      </w:r>
      <w:r w:rsidRPr="00645597">
        <w:t>workplace</w:t>
      </w:r>
      <w:r w:rsidR="00CA57AA">
        <w:t xml:space="preserve"> </w:t>
      </w:r>
      <w:r w:rsidRPr="00645597">
        <w:t>standard,</w:t>
      </w:r>
      <w:r w:rsidR="00CA57AA">
        <w:t xml:space="preserve"> </w:t>
      </w:r>
      <w:r w:rsidRPr="00645597">
        <w:t>as</w:t>
      </w:r>
      <w:r w:rsidR="00CA57AA">
        <w:t xml:space="preserve"> </w:t>
      </w:r>
      <w:r w:rsidRPr="00645597">
        <w:t>outlined</w:t>
      </w:r>
      <w:r w:rsidR="00CA57AA">
        <w:t xml:space="preserve"> </w:t>
      </w:r>
      <w:r w:rsidRPr="00645597">
        <w:t>in</w:t>
      </w:r>
      <w:r w:rsidR="00CA57AA">
        <w:t xml:space="preserve"> </w:t>
      </w:r>
      <w:r w:rsidRPr="00645597">
        <w:t>the</w:t>
      </w:r>
      <w:r w:rsidR="00CA57AA">
        <w:t xml:space="preserve"> </w:t>
      </w:r>
      <w:r w:rsidRPr="00645597">
        <w:t>units</w:t>
      </w:r>
      <w:r w:rsidR="00CA57AA">
        <w:t xml:space="preserve"> </w:t>
      </w:r>
      <w:r w:rsidRPr="00645597">
        <w:t>of</w:t>
      </w:r>
      <w:r w:rsidR="00CA57AA">
        <w:t xml:space="preserve"> </w:t>
      </w:r>
      <w:r w:rsidRPr="00645597">
        <w:t>competency.</w:t>
      </w:r>
    </w:p>
    <w:p w:rsidR="00F42049" w:rsidRDefault="00F42049" w:rsidP="00133CFE">
      <w:pPr>
        <w:pStyle w:val="text"/>
      </w:pPr>
      <w:r w:rsidRPr="00645597">
        <w:t>This</w:t>
      </w:r>
      <w:r w:rsidR="00CA57AA">
        <w:t xml:space="preserve"> </w:t>
      </w:r>
      <w:r w:rsidRPr="00645597">
        <w:t>section</w:t>
      </w:r>
      <w:r w:rsidR="00CA57AA">
        <w:t xml:space="preserve"> </w:t>
      </w:r>
      <w:r>
        <w:t>contains</w:t>
      </w:r>
      <w:r w:rsidR="00CA57AA">
        <w:t xml:space="preserve"> </w:t>
      </w:r>
      <w:r>
        <w:t>marking</w:t>
      </w:r>
      <w:r w:rsidR="00CA57AA">
        <w:t xml:space="preserve"> </w:t>
      </w:r>
      <w:r>
        <w:t>guidance</w:t>
      </w:r>
      <w:r w:rsidR="00CA57AA">
        <w:t xml:space="preserve"> </w:t>
      </w:r>
      <w:r>
        <w:t>for</w:t>
      </w:r>
      <w:r w:rsidR="00CA57AA">
        <w:t xml:space="preserve"> </w:t>
      </w:r>
      <w:r w:rsidRPr="00645597">
        <w:t>the</w:t>
      </w:r>
      <w:r w:rsidR="00CA57AA">
        <w:t xml:space="preserve"> </w:t>
      </w:r>
      <w:r>
        <w:t>final</w:t>
      </w:r>
      <w:r w:rsidR="00CA57AA">
        <w:t xml:space="preserve"> </w:t>
      </w:r>
      <w:r>
        <w:t>assessment</w:t>
      </w:r>
      <w:r w:rsidR="00CA57AA">
        <w:t xml:space="preserve"> </w:t>
      </w:r>
      <w:r>
        <w:t>tasks</w:t>
      </w:r>
      <w:r w:rsidR="00CA57AA">
        <w:t xml:space="preserve"> </w:t>
      </w:r>
      <w:r w:rsidRPr="00645597">
        <w:t>in</w:t>
      </w:r>
      <w:r w:rsidR="00CA57AA">
        <w:t xml:space="preserve"> </w:t>
      </w:r>
      <w:r w:rsidRPr="00645597">
        <w:t>the</w:t>
      </w:r>
      <w:r w:rsidR="00CA57AA">
        <w:t xml:space="preserve"> </w:t>
      </w:r>
      <w:r w:rsidRPr="00645597">
        <w:t>corresponding</w:t>
      </w:r>
      <w:r w:rsidR="00CA57AA">
        <w:t xml:space="preserve"> </w:t>
      </w:r>
      <w:r w:rsidRPr="00645597">
        <w:t>Aspire</w:t>
      </w:r>
      <w:r w:rsidR="00CA57AA">
        <w:t xml:space="preserve"> </w:t>
      </w:r>
      <w:r w:rsidRPr="00645597">
        <w:t>learner</w:t>
      </w:r>
      <w:r w:rsidR="00CA57AA">
        <w:t xml:space="preserve"> </w:t>
      </w:r>
      <w:r w:rsidRPr="00645597">
        <w:t>guide.</w:t>
      </w:r>
      <w:r w:rsidR="00CA57AA">
        <w:t xml:space="preserve"> </w:t>
      </w:r>
    </w:p>
    <w:p w:rsidR="00F42049" w:rsidRPr="00645597" w:rsidRDefault="00F42049" w:rsidP="00133CFE">
      <w:pPr>
        <w:pStyle w:val="text"/>
      </w:pPr>
      <w:r w:rsidRPr="00645597">
        <w:t>It</w:t>
      </w:r>
      <w:r w:rsidR="00CA57AA">
        <w:t xml:space="preserve"> </w:t>
      </w:r>
      <w:r w:rsidRPr="00645597">
        <w:t>is</w:t>
      </w:r>
      <w:r w:rsidR="00CA57AA">
        <w:t xml:space="preserve"> </w:t>
      </w:r>
      <w:r w:rsidRPr="00645597">
        <w:t>an</w:t>
      </w:r>
      <w:r w:rsidR="00CA57AA">
        <w:t xml:space="preserve"> </w:t>
      </w:r>
      <w:r w:rsidRPr="00645597">
        <w:t>important</w:t>
      </w:r>
      <w:r w:rsidR="00CA57AA">
        <w:t xml:space="preserve"> </w:t>
      </w:r>
      <w:r w:rsidRPr="00645597">
        <w:t>responsibility</w:t>
      </w:r>
      <w:r w:rsidR="00CA57AA">
        <w:t xml:space="preserve"> </w:t>
      </w:r>
      <w:r w:rsidRPr="00645597">
        <w:t>of</w:t>
      </w:r>
      <w:r w:rsidR="00CA57AA">
        <w:t xml:space="preserve"> </w:t>
      </w:r>
      <w:r w:rsidRPr="00645597">
        <w:t>trainers</w:t>
      </w:r>
      <w:r w:rsidR="00CA57AA">
        <w:t xml:space="preserve"> </w:t>
      </w:r>
      <w:r w:rsidRPr="00645597">
        <w:t>and</w:t>
      </w:r>
      <w:r w:rsidR="00CA57AA">
        <w:t xml:space="preserve"> </w:t>
      </w:r>
      <w:r w:rsidRPr="00645597">
        <w:t>assessors</w:t>
      </w:r>
      <w:r w:rsidR="00CA57AA">
        <w:t xml:space="preserve"> </w:t>
      </w:r>
      <w:r w:rsidRPr="00645597">
        <w:t>to</w:t>
      </w:r>
      <w:r w:rsidR="00CA57AA">
        <w:t xml:space="preserve"> </w:t>
      </w:r>
      <w:r w:rsidRPr="00645597">
        <w:t>complete</w:t>
      </w:r>
      <w:r w:rsidR="00CA57AA">
        <w:t xml:space="preserve"> </w:t>
      </w:r>
      <w:r w:rsidRPr="00645597">
        <w:t>the</w:t>
      </w:r>
      <w:r w:rsidR="00CA57AA">
        <w:t xml:space="preserve"> </w:t>
      </w:r>
      <w:r w:rsidRPr="00645597">
        <w:t>assessment</w:t>
      </w:r>
      <w:r w:rsidR="00CA57AA">
        <w:t xml:space="preserve"> </w:t>
      </w:r>
      <w:r w:rsidRPr="00645597">
        <w:t>records</w:t>
      </w:r>
      <w:r w:rsidR="00CA57AA">
        <w:t xml:space="preserve"> </w:t>
      </w:r>
      <w:r w:rsidRPr="00645597">
        <w:t>themselves.</w:t>
      </w:r>
      <w:r w:rsidR="00CA57AA">
        <w:t xml:space="preserve"> </w:t>
      </w:r>
      <w:r w:rsidRPr="00645597">
        <w:t>This</w:t>
      </w:r>
      <w:r w:rsidR="00CA57AA">
        <w:t xml:space="preserve"> </w:t>
      </w:r>
      <w:r w:rsidRPr="00645597">
        <w:t>ensures</w:t>
      </w:r>
      <w:r w:rsidR="00CA57AA">
        <w:t xml:space="preserve"> </w:t>
      </w:r>
      <w:r w:rsidRPr="00645597">
        <w:t>all</w:t>
      </w:r>
      <w:r w:rsidR="00CA57AA">
        <w:t xml:space="preserve"> </w:t>
      </w:r>
      <w:r w:rsidRPr="00645597">
        <w:t>additional</w:t>
      </w:r>
      <w:r w:rsidR="00CA57AA">
        <w:t xml:space="preserve"> </w:t>
      </w:r>
      <w:r w:rsidRPr="00645597">
        <w:t>assessment</w:t>
      </w:r>
      <w:r w:rsidR="00CA57AA">
        <w:t xml:space="preserve"> </w:t>
      </w:r>
      <w:r>
        <w:t>activiti</w:t>
      </w:r>
      <w:r w:rsidRPr="00645597">
        <w:t>es</w:t>
      </w:r>
      <w:r w:rsidR="00CA57AA">
        <w:t xml:space="preserve"> </w:t>
      </w:r>
      <w:r w:rsidRPr="00645597">
        <w:t>deemed</w:t>
      </w:r>
      <w:r w:rsidR="00CA57AA">
        <w:t xml:space="preserve"> </w:t>
      </w:r>
      <w:r w:rsidRPr="00645597">
        <w:t>appropriate,</w:t>
      </w:r>
      <w:r w:rsidR="00CA57AA">
        <w:t xml:space="preserve"> </w:t>
      </w:r>
      <w:r w:rsidRPr="00645597">
        <w:t>outside</w:t>
      </w:r>
      <w:r w:rsidR="00CA57AA">
        <w:t xml:space="preserve"> </w:t>
      </w:r>
      <w:r w:rsidRPr="00645597">
        <w:t>those</w:t>
      </w:r>
      <w:r w:rsidR="00CA57AA">
        <w:t xml:space="preserve"> </w:t>
      </w:r>
      <w:r w:rsidRPr="00645597">
        <w:t>in</w:t>
      </w:r>
      <w:r w:rsidR="00CA57AA">
        <w:t xml:space="preserve"> </w:t>
      </w:r>
      <w:r w:rsidRPr="00645597">
        <w:t>the</w:t>
      </w:r>
      <w:r w:rsidR="00CA57AA">
        <w:t xml:space="preserve"> </w:t>
      </w:r>
      <w:r w:rsidRPr="00645597">
        <w:t>Aspire</w:t>
      </w:r>
      <w:r w:rsidR="00CA57AA">
        <w:t xml:space="preserve"> </w:t>
      </w:r>
      <w:r w:rsidRPr="00645597">
        <w:t>learner</w:t>
      </w:r>
      <w:r w:rsidR="00CA57AA">
        <w:t xml:space="preserve"> </w:t>
      </w:r>
      <w:r w:rsidRPr="00645597">
        <w:t>guide,</w:t>
      </w:r>
      <w:r w:rsidR="00CA57AA">
        <w:t xml:space="preserve"> </w:t>
      </w:r>
      <w:r w:rsidRPr="00645597">
        <w:t>are</w:t>
      </w:r>
      <w:r w:rsidR="00CA57AA">
        <w:t xml:space="preserve"> </w:t>
      </w:r>
      <w:r w:rsidRPr="00645597">
        <w:t>included</w:t>
      </w:r>
      <w:r w:rsidR="00CA57AA">
        <w:t xml:space="preserve"> </w:t>
      </w:r>
      <w:r w:rsidRPr="00645597">
        <w:t>in</w:t>
      </w:r>
      <w:r w:rsidR="00CA57AA">
        <w:t xml:space="preserve"> </w:t>
      </w:r>
      <w:r w:rsidRPr="00645597">
        <w:t>these</w:t>
      </w:r>
      <w:r w:rsidR="00CA57AA">
        <w:t xml:space="preserve"> </w:t>
      </w:r>
      <w:r w:rsidRPr="00645597">
        <w:t>records</w:t>
      </w:r>
      <w:r>
        <w:t>.</w:t>
      </w:r>
    </w:p>
    <w:p w:rsidR="00F42049" w:rsidRPr="004A1B86" w:rsidRDefault="00F42049" w:rsidP="00133CFE">
      <w:pPr>
        <w:pStyle w:val="text"/>
      </w:pPr>
      <w:r w:rsidRPr="004A1B86">
        <w:t>All</w:t>
      </w:r>
      <w:r w:rsidR="00CA57AA">
        <w:t xml:space="preserve"> </w:t>
      </w:r>
      <w:r w:rsidRPr="004A1B86">
        <w:t>assessment</w:t>
      </w:r>
      <w:r w:rsidR="00CA57AA">
        <w:t xml:space="preserve"> </w:t>
      </w:r>
      <w:r w:rsidRPr="004A1B86">
        <w:t>activities</w:t>
      </w:r>
      <w:r w:rsidR="00CA57AA">
        <w:t xml:space="preserve"> </w:t>
      </w:r>
      <w:r w:rsidRPr="004A1B86">
        <w:t>should</w:t>
      </w:r>
      <w:r w:rsidR="00CA57AA">
        <w:t xml:space="preserve"> </w:t>
      </w:r>
      <w:r w:rsidRPr="004A1B86">
        <w:t>be</w:t>
      </w:r>
      <w:r w:rsidR="00CA57AA">
        <w:t xml:space="preserve"> </w:t>
      </w:r>
      <w:r w:rsidRPr="004A1B86">
        <w:t>undertaken</w:t>
      </w:r>
      <w:r w:rsidR="00CA57AA">
        <w:t xml:space="preserve"> </w:t>
      </w:r>
      <w:r w:rsidRPr="004A1B86">
        <w:t>in</w:t>
      </w:r>
      <w:r w:rsidR="00CA57AA">
        <w:t xml:space="preserve"> </w:t>
      </w:r>
      <w:r w:rsidRPr="004A1B86">
        <w:t>conjunction</w:t>
      </w:r>
      <w:r w:rsidR="00CA57AA">
        <w:t xml:space="preserve"> </w:t>
      </w:r>
      <w:r w:rsidRPr="004A1B86">
        <w:t>with</w:t>
      </w:r>
      <w:r w:rsidR="00CA57AA">
        <w:t xml:space="preserve"> </w:t>
      </w:r>
      <w:r w:rsidRPr="004A1B86">
        <w:t>your</w:t>
      </w:r>
      <w:r w:rsidR="00CA57AA">
        <w:t xml:space="preserve"> </w:t>
      </w:r>
      <w:r w:rsidRPr="004A1B86">
        <w:t>training</w:t>
      </w:r>
      <w:r w:rsidR="00CA57AA">
        <w:t xml:space="preserve"> </w:t>
      </w:r>
      <w:r w:rsidRPr="004A1B86">
        <w:t>organisation</w:t>
      </w:r>
      <w:r w:rsidR="00881A8C">
        <w:t>’</w:t>
      </w:r>
      <w:r w:rsidRPr="004A1B86">
        <w:t>s</w:t>
      </w:r>
      <w:r w:rsidR="00CA57AA">
        <w:t xml:space="preserve"> </w:t>
      </w:r>
      <w:r w:rsidRPr="004A1B86">
        <w:t>relevant</w:t>
      </w:r>
      <w:r w:rsidR="00CA57AA">
        <w:t xml:space="preserve"> </w:t>
      </w:r>
      <w:r w:rsidRPr="004A1B86">
        <w:t>course</w:t>
      </w:r>
      <w:r w:rsidR="00CA57AA">
        <w:t xml:space="preserve"> </w:t>
      </w:r>
      <w:r w:rsidRPr="004A1B86">
        <w:t>training</w:t>
      </w:r>
      <w:r w:rsidR="00CA57AA">
        <w:t xml:space="preserve"> </w:t>
      </w:r>
      <w:r w:rsidRPr="004A1B86">
        <w:t>and</w:t>
      </w:r>
      <w:r w:rsidR="00CA57AA">
        <w:t xml:space="preserve"> </w:t>
      </w:r>
      <w:r w:rsidRPr="004A1B86">
        <w:t>assessment</w:t>
      </w:r>
      <w:r w:rsidR="00CA57AA">
        <w:t xml:space="preserve"> </w:t>
      </w:r>
      <w:r w:rsidRPr="004A1B86">
        <w:t>strategy,</w:t>
      </w:r>
      <w:r w:rsidR="00CA57AA">
        <w:t xml:space="preserve"> </w:t>
      </w:r>
      <w:r w:rsidRPr="004A1B86">
        <w:t>policies</w:t>
      </w:r>
      <w:r w:rsidR="00CA57AA">
        <w:t xml:space="preserve"> </w:t>
      </w:r>
      <w:r w:rsidRPr="004A1B86">
        <w:t>and</w:t>
      </w:r>
      <w:r w:rsidR="00CA57AA">
        <w:t xml:space="preserve"> </w:t>
      </w:r>
      <w:r w:rsidRPr="004A1B86">
        <w:t>procedures.</w:t>
      </w:r>
      <w:r w:rsidR="00CA57AA">
        <w:t xml:space="preserve"> </w:t>
      </w:r>
    </w:p>
    <w:p w:rsidR="00F229FF" w:rsidRDefault="00F229FF">
      <w:pPr>
        <w:rPr>
          <w:rFonts w:ascii="Arial" w:hAnsi="Arial"/>
          <w:b/>
          <w:color w:val="1C3F94"/>
          <w:sz w:val="36"/>
          <w:szCs w:val="36"/>
        </w:rPr>
      </w:pPr>
      <w:r>
        <w:br w:type="page"/>
      </w:r>
    </w:p>
    <w:p w:rsidR="00F42049" w:rsidRPr="00FC4A2B" w:rsidRDefault="00B21508" w:rsidP="00133CFE">
      <w:pPr>
        <w:pStyle w:val="H1"/>
      </w:pPr>
      <w:bookmarkStart w:id="52" w:name="_Toc475356171"/>
      <w:r>
        <w:t>4.2</w:t>
      </w:r>
      <w:r w:rsidR="00391833">
        <w:tab/>
      </w:r>
      <w:r w:rsidR="00F42049">
        <w:t>Assessment</w:t>
      </w:r>
      <w:r w:rsidR="00CA57AA">
        <w:t xml:space="preserve"> </w:t>
      </w:r>
      <w:r w:rsidR="00F12B7A">
        <w:t>p</w:t>
      </w:r>
      <w:r w:rsidR="00F42049">
        <w:t>rocedures</w:t>
      </w:r>
      <w:bookmarkEnd w:id="52"/>
    </w:p>
    <w:p w:rsidR="00F42049" w:rsidRPr="00E142BD" w:rsidRDefault="00F42049" w:rsidP="00E142BD">
      <w:pPr>
        <w:pStyle w:val="H2"/>
      </w:pPr>
      <w:bookmarkStart w:id="53" w:name="_Toc404759911"/>
      <w:bookmarkStart w:id="54" w:name="_Toc406058980"/>
      <w:r w:rsidRPr="00E142BD">
        <w:t>Contextualisation</w:t>
      </w:r>
      <w:bookmarkEnd w:id="53"/>
      <w:bookmarkEnd w:id="54"/>
      <w:r w:rsidR="00CA57AA" w:rsidRPr="00E142BD">
        <w:t xml:space="preserve"> </w:t>
      </w:r>
    </w:p>
    <w:p w:rsidR="00F42049" w:rsidRPr="00FC4A2B" w:rsidRDefault="00F42049" w:rsidP="00133CFE">
      <w:pPr>
        <w:pStyle w:val="text"/>
        <w:rPr>
          <w:rFonts w:eastAsia="Calibri"/>
          <w:lang w:eastAsia="en-AU"/>
        </w:rPr>
      </w:pPr>
      <w:r>
        <w:rPr>
          <w:rFonts w:eastAsia="Calibri"/>
          <w:lang w:eastAsia="en-AU"/>
        </w:rPr>
        <w:t>Final</w:t>
      </w:r>
      <w:r w:rsidR="00CA57AA">
        <w:rPr>
          <w:rFonts w:eastAsia="Calibri"/>
          <w:lang w:eastAsia="en-AU"/>
        </w:rPr>
        <w:t xml:space="preserve"> </w:t>
      </w:r>
      <w:r>
        <w:rPr>
          <w:rFonts w:eastAsia="Calibri"/>
          <w:lang w:eastAsia="en-AU"/>
        </w:rPr>
        <w:t>assessment</w:t>
      </w:r>
      <w:r w:rsidR="00CA57AA">
        <w:rPr>
          <w:rFonts w:eastAsia="Calibri"/>
          <w:lang w:eastAsia="en-AU"/>
        </w:rPr>
        <w:t xml:space="preserve"> </w:t>
      </w:r>
      <w:r>
        <w:rPr>
          <w:rFonts w:eastAsia="Calibri"/>
          <w:lang w:eastAsia="en-AU"/>
        </w:rPr>
        <w:t>tasks</w:t>
      </w:r>
      <w:r w:rsidR="00CA57AA">
        <w:rPr>
          <w:rFonts w:eastAsia="Calibri"/>
          <w:lang w:eastAsia="en-AU"/>
        </w:rPr>
        <w:t xml:space="preserve"> </w:t>
      </w:r>
      <w:r>
        <w:rPr>
          <w:rFonts w:eastAsia="Calibri"/>
          <w:lang w:eastAsia="en-AU"/>
        </w:rPr>
        <w:t>provided</w:t>
      </w:r>
      <w:r w:rsidR="00CA57AA">
        <w:rPr>
          <w:rFonts w:eastAsia="Calibri"/>
          <w:lang w:eastAsia="en-AU"/>
        </w:rPr>
        <w:t xml:space="preserve"> </w:t>
      </w:r>
      <w:r>
        <w:rPr>
          <w:rFonts w:eastAsia="Calibri"/>
          <w:lang w:eastAsia="en-AU"/>
        </w:rPr>
        <w:t>to</w:t>
      </w:r>
      <w:r w:rsidR="00CA57AA">
        <w:rPr>
          <w:rFonts w:eastAsia="Calibri"/>
          <w:lang w:eastAsia="en-AU"/>
        </w:rPr>
        <w:t xml:space="preserve"> </w:t>
      </w:r>
      <w:r>
        <w:rPr>
          <w:rFonts w:eastAsia="Calibri"/>
          <w:lang w:eastAsia="en-AU"/>
        </w:rPr>
        <w:t>candidates</w:t>
      </w:r>
      <w:r w:rsidR="00CA57AA">
        <w:rPr>
          <w:rFonts w:eastAsia="Calibri"/>
          <w:lang w:eastAsia="en-AU"/>
        </w:rPr>
        <w:t xml:space="preserve"> </w:t>
      </w:r>
      <w:r>
        <w:rPr>
          <w:rFonts w:eastAsia="Calibri"/>
          <w:lang w:eastAsia="en-AU"/>
        </w:rPr>
        <w:t>may</w:t>
      </w:r>
      <w:r w:rsidR="00CA57AA">
        <w:rPr>
          <w:rFonts w:eastAsia="Calibri"/>
          <w:lang w:eastAsia="en-AU"/>
        </w:rPr>
        <w:t xml:space="preserve"> </w:t>
      </w:r>
      <w:r>
        <w:rPr>
          <w:rFonts w:eastAsia="Calibri"/>
          <w:lang w:eastAsia="en-AU"/>
        </w:rPr>
        <w:t>need</w:t>
      </w:r>
      <w:r w:rsidR="00CA57AA">
        <w:rPr>
          <w:rFonts w:eastAsia="Calibri"/>
          <w:lang w:eastAsia="en-AU"/>
        </w:rPr>
        <w:t xml:space="preserve"> </w:t>
      </w:r>
      <w:r>
        <w:rPr>
          <w:rFonts w:eastAsia="Calibri"/>
          <w:lang w:eastAsia="en-AU"/>
        </w:rPr>
        <w:t>to</w:t>
      </w:r>
      <w:r w:rsidR="00CA57AA">
        <w:rPr>
          <w:rFonts w:eastAsia="Calibri"/>
          <w:lang w:eastAsia="en-AU"/>
        </w:rPr>
        <w:t xml:space="preserve"> </w:t>
      </w:r>
      <w:r w:rsidRPr="00FC4A2B">
        <w:rPr>
          <w:rFonts w:eastAsia="Calibri"/>
          <w:lang w:eastAsia="en-AU"/>
        </w:rPr>
        <w:t>be</w:t>
      </w:r>
      <w:r w:rsidR="00CA57AA">
        <w:rPr>
          <w:rFonts w:eastAsia="Calibri"/>
          <w:lang w:eastAsia="en-AU"/>
        </w:rPr>
        <w:t xml:space="preserve"> </w:t>
      </w:r>
      <w:r w:rsidRPr="00FC4A2B">
        <w:rPr>
          <w:rFonts w:eastAsia="Calibri"/>
          <w:lang w:eastAsia="en-AU"/>
        </w:rPr>
        <w:t>contextualised</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include</w:t>
      </w:r>
      <w:r w:rsidR="00CA57AA">
        <w:rPr>
          <w:rFonts w:eastAsia="Calibri"/>
          <w:lang w:eastAsia="en-AU"/>
        </w:rPr>
        <w:t xml:space="preserve"> </w:t>
      </w:r>
      <w:r>
        <w:rPr>
          <w:rFonts w:eastAsia="Calibri"/>
          <w:lang w:eastAsia="en-AU"/>
        </w:rPr>
        <w:t>such</w:t>
      </w:r>
      <w:r w:rsidR="00CA57AA">
        <w:rPr>
          <w:rFonts w:eastAsia="Calibri"/>
          <w:lang w:eastAsia="en-AU"/>
        </w:rPr>
        <w:t xml:space="preserve"> </w:t>
      </w:r>
      <w:r>
        <w:rPr>
          <w:rFonts w:eastAsia="Calibri"/>
          <w:lang w:eastAsia="en-AU"/>
        </w:rPr>
        <w:t>requirements</w:t>
      </w:r>
      <w:r w:rsidR="00CA57AA">
        <w:rPr>
          <w:rFonts w:eastAsia="Calibri"/>
          <w:lang w:eastAsia="en-AU"/>
        </w:rPr>
        <w:t xml:space="preserve"> </w:t>
      </w:r>
      <w:r>
        <w:rPr>
          <w:rFonts w:eastAsia="Calibri"/>
          <w:lang w:eastAsia="en-AU"/>
        </w:rPr>
        <w:t>as</w:t>
      </w:r>
      <w:r w:rsidR="00CA57AA">
        <w:rPr>
          <w:rFonts w:eastAsia="Calibri"/>
          <w:lang w:eastAsia="en-AU"/>
        </w:rPr>
        <w:t xml:space="preserve"> </w:t>
      </w:r>
      <w:r w:rsidRPr="00FC4A2B">
        <w:rPr>
          <w:rFonts w:eastAsia="Calibri"/>
          <w:lang w:eastAsia="en-AU"/>
        </w:rPr>
        <w:t>organisational</w:t>
      </w:r>
      <w:r w:rsidR="00CA57AA">
        <w:rPr>
          <w:rFonts w:eastAsia="Calibri"/>
          <w:lang w:eastAsia="en-AU"/>
        </w:rPr>
        <w:t xml:space="preserve"> </w:t>
      </w:r>
      <w:r w:rsidRPr="00FC4A2B">
        <w:rPr>
          <w:rFonts w:eastAsia="Calibri"/>
          <w:lang w:eastAsia="en-AU"/>
        </w:rPr>
        <w:t>policie</w:t>
      </w:r>
      <w:r>
        <w:rPr>
          <w:rFonts w:eastAsia="Calibri"/>
          <w:lang w:eastAsia="en-AU"/>
        </w:rPr>
        <w:t>s</w:t>
      </w:r>
      <w:r w:rsidR="00CA57AA">
        <w:rPr>
          <w:rFonts w:eastAsia="Calibri"/>
          <w:lang w:eastAsia="en-AU"/>
        </w:rPr>
        <w:t xml:space="preserve"> </w:t>
      </w:r>
      <w:r>
        <w:rPr>
          <w:rFonts w:eastAsia="Calibri"/>
          <w:lang w:eastAsia="en-AU"/>
        </w:rPr>
        <w:t>and</w:t>
      </w:r>
      <w:r w:rsidR="00CA57AA">
        <w:rPr>
          <w:rFonts w:eastAsia="Calibri"/>
          <w:lang w:eastAsia="en-AU"/>
        </w:rPr>
        <w:t xml:space="preserve"> </w:t>
      </w:r>
      <w:r>
        <w:rPr>
          <w:rFonts w:eastAsia="Calibri"/>
          <w:lang w:eastAsia="en-AU"/>
        </w:rPr>
        <w:t>procedures,</w:t>
      </w:r>
      <w:r w:rsidR="00CA57AA">
        <w:rPr>
          <w:rFonts w:eastAsia="Calibri"/>
          <w:lang w:eastAsia="en-AU"/>
        </w:rPr>
        <w:t xml:space="preserve"> </w:t>
      </w:r>
      <w:r>
        <w:rPr>
          <w:rFonts w:eastAsia="Calibri"/>
          <w:lang w:eastAsia="en-AU"/>
        </w:rPr>
        <w:t>work</w:t>
      </w:r>
      <w:r w:rsidR="00CA57AA">
        <w:rPr>
          <w:rFonts w:eastAsia="Calibri"/>
          <w:lang w:eastAsia="en-AU"/>
        </w:rPr>
        <w:t xml:space="preserve"> </w:t>
      </w:r>
      <w:r>
        <w:rPr>
          <w:rFonts w:eastAsia="Calibri"/>
          <w:lang w:eastAsia="en-AU"/>
        </w:rPr>
        <w:t>health</w:t>
      </w:r>
      <w:r w:rsidR="00CA57AA">
        <w:rPr>
          <w:rFonts w:eastAsia="Calibri"/>
          <w:lang w:eastAsia="en-AU"/>
        </w:rPr>
        <w:t xml:space="preserve"> </w:t>
      </w:r>
      <w:r>
        <w:rPr>
          <w:rFonts w:eastAsia="Calibri"/>
          <w:lang w:eastAsia="en-AU"/>
        </w:rPr>
        <w:t>and</w:t>
      </w:r>
      <w:r w:rsidR="00CA57AA">
        <w:rPr>
          <w:rFonts w:eastAsia="Calibri"/>
          <w:lang w:eastAsia="en-AU"/>
        </w:rPr>
        <w:t xml:space="preserve"> </w:t>
      </w:r>
      <w:r w:rsidRPr="00FC4A2B">
        <w:rPr>
          <w:rFonts w:eastAsia="Calibri"/>
          <w:lang w:eastAsia="en-AU"/>
        </w:rPr>
        <w:t>safe</w:t>
      </w:r>
      <w:r>
        <w:rPr>
          <w:rFonts w:eastAsia="Calibri"/>
          <w:lang w:eastAsia="en-AU"/>
        </w:rPr>
        <w:t>ty</w:t>
      </w:r>
      <w:r w:rsidR="00CA57AA">
        <w:rPr>
          <w:rFonts w:eastAsia="Calibri"/>
          <w:lang w:eastAsia="en-AU"/>
        </w:rPr>
        <w:t xml:space="preserve"> </w:t>
      </w:r>
      <w:r>
        <w:rPr>
          <w:rFonts w:eastAsia="Calibri"/>
          <w:lang w:eastAsia="en-AU"/>
        </w:rPr>
        <w:t>management</w:t>
      </w:r>
      <w:r w:rsidR="00CA57AA">
        <w:rPr>
          <w:rFonts w:eastAsia="Calibri"/>
          <w:lang w:eastAsia="en-AU"/>
        </w:rPr>
        <w:t xml:space="preserve"> </w:t>
      </w:r>
      <w:r>
        <w:rPr>
          <w:rFonts w:eastAsia="Calibri"/>
          <w:lang w:eastAsia="en-AU"/>
        </w:rPr>
        <w:t>strategies,</w:t>
      </w:r>
      <w:r w:rsidR="00CA57AA">
        <w:rPr>
          <w:rFonts w:eastAsia="Calibri"/>
          <w:lang w:eastAsia="en-AU"/>
        </w:rPr>
        <w:t xml:space="preserve"> </w:t>
      </w:r>
      <w:r>
        <w:rPr>
          <w:rFonts w:eastAsia="Calibri"/>
          <w:lang w:eastAsia="en-AU"/>
        </w:rPr>
        <w:t>state/</w:t>
      </w:r>
      <w:r w:rsidRPr="00FC4A2B">
        <w:rPr>
          <w:rFonts w:eastAsia="Calibri"/>
          <w:lang w:eastAsia="en-AU"/>
        </w:rPr>
        <w:t>ter</w:t>
      </w:r>
      <w:r>
        <w:rPr>
          <w:rFonts w:eastAsia="Calibri"/>
          <w:lang w:eastAsia="en-AU"/>
        </w:rPr>
        <w:t>ritory</w:t>
      </w:r>
      <w:r w:rsidR="00CA57AA">
        <w:rPr>
          <w:rFonts w:eastAsia="Calibri"/>
          <w:lang w:eastAsia="en-AU"/>
        </w:rPr>
        <w:t xml:space="preserve"> </w:t>
      </w:r>
      <w:r>
        <w:rPr>
          <w:rFonts w:eastAsia="Calibri"/>
          <w:lang w:eastAsia="en-AU"/>
        </w:rPr>
        <w:t>regulatory</w:t>
      </w:r>
      <w:r w:rsidR="00CA57AA">
        <w:rPr>
          <w:rFonts w:eastAsia="Calibri"/>
          <w:lang w:eastAsia="en-AU"/>
        </w:rPr>
        <w:t xml:space="preserve"> </w:t>
      </w:r>
      <w:r>
        <w:rPr>
          <w:rFonts w:eastAsia="Calibri"/>
          <w:lang w:eastAsia="en-AU"/>
        </w:rPr>
        <w:t>requirements</w:t>
      </w:r>
      <w:r w:rsidR="00CA57AA">
        <w:rPr>
          <w:rFonts w:eastAsia="Calibri"/>
          <w:lang w:eastAsia="en-AU"/>
        </w:rPr>
        <w:t xml:space="preserve"> </w:t>
      </w:r>
      <w:r>
        <w:rPr>
          <w:rFonts w:eastAsia="Calibri"/>
          <w:lang w:eastAsia="en-AU"/>
        </w:rPr>
        <w:t>and</w:t>
      </w:r>
      <w:r w:rsidR="00CA57AA">
        <w:rPr>
          <w:rFonts w:eastAsia="Calibri"/>
          <w:lang w:eastAsia="en-AU"/>
        </w:rPr>
        <w:t xml:space="preserve"> </w:t>
      </w:r>
      <w:r w:rsidRPr="00FC4A2B">
        <w:rPr>
          <w:rFonts w:eastAsia="Calibri"/>
          <w:lang w:eastAsia="en-AU"/>
        </w:rPr>
        <w:t>organisational</w:t>
      </w:r>
      <w:r w:rsidR="00CA57AA">
        <w:rPr>
          <w:rFonts w:eastAsia="Calibri"/>
          <w:lang w:eastAsia="en-AU"/>
        </w:rPr>
        <w:t xml:space="preserve"> </w:t>
      </w:r>
      <w:r w:rsidRPr="00FC4A2B">
        <w:rPr>
          <w:rFonts w:eastAsia="Calibri"/>
          <w:lang w:eastAsia="en-AU"/>
        </w:rPr>
        <w:t>resources</w:t>
      </w:r>
      <w:r w:rsidR="00CA57AA">
        <w:rPr>
          <w:rFonts w:eastAsia="Calibri"/>
          <w:lang w:eastAsia="en-AU"/>
        </w:rPr>
        <w:t xml:space="preserve"> </w:t>
      </w:r>
      <w:r w:rsidRPr="00FC4A2B">
        <w:rPr>
          <w:rFonts w:eastAsia="Calibri"/>
          <w:lang w:eastAsia="en-AU"/>
        </w:rPr>
        <w:t>or</w:t>
      </w:r>
      <w:r w:rsidR="00CA57AA">
        <w:rPr>
          <w:rFonts w:eastAsia="Calibri"/>
          <w:lang w:eastAsia="en-AU"/>
        </w:rPr>
        <w:t xml:space="preserve"> </w:t>
      </w:r>
      <w:r w:rsidRPr="00FC4A2B">
        <w:rPr>
          <w:rFonts w:eastAsia="Calibri"/>
          <w:lang w:eastAsia="en-AU"/>
        </w:rPr>
        <w:t>equipment.</w:t>
      </w:r>
      <w:r w:rsidR="00CA57AA">
        <w:rPr>
          <w:rFonts w:eastAsia="Calibri"/>
          <w:lang w:eastAsia="en-AU"/>
        </w:rPr>
        <w:t xml:space="preserve"> </w:t>
      </w:r>
    </w:p>
    <w:p w:rsidR="00F42049" w:rsidRDefault="00F42049" w:rsidP="00133CFE">
      <w:pPr>
        <w:pStyle w:val="text"/>
        <w:rPr>
          <w:rFonts w:eastAsia="Calibri"/>
          <w:lang w:eastAsia="en-AU"/>
        </w:rPr>
      </w:pPr>
      <w:r>
        <w:rPr>
          <w:rFonts w:eastAsia="Calibri"/>
          <w:lang w:eastAsia="en-AU"/>
        </w:rPr>
        <w:t>If</w:t>
      </w:r>
      <w:r w:rsidR="00CA57AA">
        <w:rPr>
          <w:rFonts w:eastAsia="Calibri"/>
          <w:lang w:eastAsia="en-AU"/>
        </w:rPr>
        <w:t xml:space="preserve"> </w:t>
      </w:r>
      <w:r>
        <w:rPr>
          <w:rFonts w:eastAsia="Calibri"/>
          <w:lang w:eastAsia="en-AU"/>
        </w:rPr>
        <w:t>contextualising</w:t>
      </w:r>
      <w:r w:rsidR="00CA57AA">
        <w:rPr>
          <w:rFonts w:eastAsia="Calibri"/>
          <w:lang w:eastAsia="en-AU"/>
        </w:rPr>
        <w:t xml:space="preserve"> </w:t>
      </w:r>
      <w:r>
        <w:rPr>
          <w:rFonts w:eastAsia="Calibri"/>
          <w:lang w:eastAsia="en-AU"/>
        </w:rPr>
        <w:t>any</w:t>
      </w:r>
      <w:r w:rsidR="00CA57AA">
        <w:rPr>
          <w:rFonts w:eastAsia="Calibri"/>
          <w:lang w:eastAsia="en-AU"/>
        </w:rPr>
        <w:t xml:space="preserve"> </w:t>
      </w:r>
      <w:r w:rsidRPr="00FC4A2B">
        <w:rPr>
          <w:rFonts w:eastAsia="Calibri"/>
          <w:lang w:eastAsia="en-AU"/>
        </w:rPr>
        <w:t>resource</w:t>
      </w:r>
      <w:r>
        <w:rPr>
          <w:rFonts w:eastAsia="Calibri"/>
          <w:lang w:eastAsia="en-AU"/>
        </w:rPr>
        <w:t>s,</w:t>
      </w:r>
      <w:r w:rsidR="00CA57AA">
        <w:rPr>
          <w:rFonts w:eastAsia="Calibri"/>
          <w:lang w:eastAsia="en-AU"/>
        </w:rPr>
        <w:t xml:space="preserve"> </w:t>
      </w:r>
      <w:r>
        <w:rPr>
          <w:rFonts w:eastAsia="Calibri"/>
          <w:lang w:eastAsia="en-AU"/>
        </w:rPr>
        <w:t>assessors</w:t>
      </w:r>
      <w:r w:rsidR="00CA57AA">
        <w:rPr>
          <w:rFonts w:eastAsia="Calibri"/>
          <w:lang w:eastAsia="en-AU"/>
        </w:rPr>
        <w:t xml:space="preserve"> </w:t>
      </w:r>
      <w:r>
        <w:rPr>
          <w:rFonts w:eastAsia="Calibri"/>
          <w:lang w:eastAsia="en-AU"/>
        </w:rPr>
        <w:t>must:</w:t>
      </w:r>
    </w:p>
    <w:p w:rsidR="00F42049" w:rsidRDefault="001544D0" w:rsidP="00133CFE">
      <w:pPr>
        <w:pStyle w:val="bullet-1"/>
        <w:rPr>
          <w:rFonts w:eastAsia="Calibri"/>
          <w:lang w:eastAsia="en-AU"/>
        </w:rPr>
      </w:pPr>
      <w:r w:rsidRPr="00FC4A2B">
        <w:rPr>
          <w:rFonts w:eastAsia="Calibri"/>
          <w:lang w:eastAsia="en-AU"/>
        </w:rPr>
        <w:t>meet</w:t>
      </w:r>
      <w:r w:rsidR="00CA57AA">
        <w:rPr>
          <w:rFonts w:eastAsia="Calibri"/>
          <w:lang w:eastAsia="en-AU"/>
        </w:rPr>
        <w:t xml:space="preserve"> </w:t>
      </w:r>
      <w:r w:rsidRPr="00FC4A2B">
        <w:rPr>
          <w:rFonts w:eastAsia="Calibri"/>
          <w:lang w:eastAsia="en-AU"/>
        </w:rPr>
        <w:t>with</w:t>
      </w:r>
      <w:r w:rsidR="00CA57AA">
        <w:rPr>
          <w:rFonts w:eastAsia="Calibri"/>
          <w:lang w:eastAsia="en-AU"/>
        </w:rPr>
        <w:t xml:space="preserve"> </w:t>
      </w:r>
      <w:r w:rsidRPr="00FC4A2B">
        <w:rPr>
          <w:rFonts w:eastAsia="Calibri"/>
          <w:lang w:eastAsia="en-AU"/>
        </w:rPr>
        <w:t>key</w:t>
      </w:r>
      <w:r w:rsidR="00CA57AA">
        <w:rPr>
          <w:rFonts w:eastAsia="Calibri"/>
          <w:lang w:eastAsia="en-AU"/>
        </w:rPr>
        <w:t xml:space="preserve"> </w:t>
      </w:r>
      <w:r w:rsidRPr="00FC4A2B">
        <w:rPr>
          <w:rFonts w:eastAsia="Calibri"/>
          <w:lang w:eastAsia="en-AU"/>
        </w:rPr>
        <w:t>personnel</w:t>
      </w:r>
      <w:r w:rsidR="00CA57AA">
        <w:rPr>
          <w:rFonts w:eastAsia="Calibri"/>
          <w:lang w:eastAsia="en-AU"/>
        </w:rPr>
        <w:t xml:space="preserve"> </w:t>
      </w:r>
      <w:r w:rsidRPr="00FC4A2B">
        <w:rPr>
          <w:rFonts w:eastAsia="Calibri"/>
          <w:lang w:eastAsia="en-AU"/>
        </w:rPr>
        <w:t>within</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Pr="00FC4A2B">
        <w:rPr>
          <w:rFonts w:eastAsia="Calibri"/>
          <w:lang w:eastAsia="en-AU"/>
        </w:rPr>
        <w:t>organisation</w:t>
      </w:r>
      <w:r w:rsidR="00CA57AA">
        <w:rPr>
          <w:rFonts w:eastAsia="Calibri"/>
          <w:lang w:eastAsia="en-AU"/>
        </w:rPr>
        <w:t xml:space="preserve"> </w:t>
      </w:r>
      <w:r w:rsidRPr="00FC4A2B">
        <w:rPr>
          <w:rFonts w:eastAsia="Calibri"/>
          <w:lang w:eastAsia="en-AU"/>
        </w:rPr>
        <w:t>such</w:t>
      </w:r>
      <w:r w:rsidR="00CA57AA">
        <w:rPr>
          <w:rFonts w:eastAsia="Calibri"/>
          <w:lang w:eastAsia="en-AU"/>
        </w:rPr>
        <w:t xml:space="preserve"> </w:t>
      </w:r>
      <w:r w:rsidRPr="00FC4A2B">
        <w:rPr>
          <w:rFonts w:eastAsia="Calibri"/>
          <w:lang w:eastAsia="en-AU"/>
        </w:rPr>
        <w:t>as</w:t>
      </w:r>
      <w:r w:rsidR="00CA57AA">
        <w:rPr>
          <w:rFonts w:eastAsia="Calibri"/>
          <w:lang w:eastAsia="en-AU"/>
        </w:rPr>
        <w:t xml:space="preserve"> </w:t>
      </w:r>
      <w:r w:rsidRPr="00FC4A2B">
        <w:rPr>
          <w:rFonts w:eastAsia="Calibri"/>
          <w:lang w:eastAsia="en-AU"/>
        </w:rPr>
        <w:t>supervisors,</w:t>
      </w:r>
      <w:r w:rsidR="00CA57AA">
        <w:rPr>
          <w:rFonts w:eastAsia="Calibri"/>
          <w:lang w:eastAsia="en-AU"/>
        </w:rPr>
        <w:t xml:space="preserve"> </w:t>
      </w:r>
      <w:r w:rsidRPr="00FC4A2B">
        <w:rPr>
          <w:rFonts w:eastAsia="Calibri"/>
          <w:lang w:eastAsia="en-AU"/>
        </w:rPr>
        <w:t>human</w:t>
      </w:r>
      <w:r w:rsidR="00CA57AA">
        <w:rPr>
          <w:rFonts w:eastAsia="Calibri"/>
          <w:lang w:eastAsia="en-AU"/>
        </w:rPr>
        <w:t xml:space="preserve"> </w:t>
      </w:r>
      <w:r w:rsidRPr="00FC4A2B">
        <w:rPr>
          <w:rFonts w:eastAsia="Calibri"/>
          <w:lang w:eastAsia="en-AU"/>
        </w:rPr>
        <w:t>resources</w:t>
      </w:r>
      <w:r w:rsidR="00CA57AA">
        <w:rPr>
          <w:rFonts w:eastAsia="Calibri"/>
          <w:lang w:eastAsia="en-AU"/>
        </w:rPr>
        <w:t xml:space="preserve"> </w:t>
      </w:r>
      <w:r w:rsidRPr="00FC4A2B">
        <w:rPr>
          <w:rFonts w:eastAsia="Calibri"/>
          <w:lang w:eastAsia="en-AU"/>
        </w:rPr>
        <w:t>personnel</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Pr="00FC4A2B">
        <w:rPr>
          <w:rFonts w:eastAsia="Calibri"/>
          <w:lang w:eastAsia="en-AU"/>
        </w:rPr>
        <w:t>team</w:t>
      </w:r>
      <w:r w:rsidR="00CA57AA">
        <w:rPr>
          <w:rFonts w:eastAsia="Calibri"/>
          <w:lang w:eastAsia="en-AU"/>
        </w:rPr>
        <w:t xml:space="preserve"> </w:t>
      </w:r>
      <w:r w:rsidRPr="00FC4A2B">
        <w:rPr>
          <w:rFonts w:eastAsia="Calibri"/>
          <w:lang w:eastAsia="en-AU"/>
        </w:rPr>
        <w:t>leaders</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identify</w:t>
      </w:r>
      <w:r w:rsidR="00CA57AA">
        <w:rPr>
          <w:rFonts w:eastAsia="Calibri"/>
          <w:lang w:eastAsia="en-AU"/>
        </w:rPr>
        <w:t xml:space="preserve"> </w:t>
      </w:r>
      <w:r w:rsidRPr="00FC4A2B">
        <w:rPr>
          <w:rFonts w:eastAsia="Calibri"/>
          <w:lang w:eastAsia="en-AU"/>
        </w:rPr>
        <w:t>sources</w:t>
      </w:r>
      <w:r w:rsidR="00CA57AA">
        <w:rPr>
          <w:rFonts w:eastAsia="Calibri"/>
          <w:lang w:eastAsia="en-AU"/>
        </w:rPr>
        <w:t xml:space="preserve"> </w:t>
      </w:r>
      <w:r w:rsidRPr="00FC4A2B">
        <w:rPr>
          <w:rFonts w:eastAsia="Calibri"/>
          <w:lang w:eastAsia="en-AU"/>
        </w:rPr>
        <w:t>of</w:t>
      </w:r>
      <w:r w:rsidR="00CA57AA">
        <w:rPr>
          <w:rFonts w:eastAsia="Calibri"/>
          <w:lang w:eastAsia="en-AU"/>
        </w:rPr>
        <w:t xml:space="preserve"> </w:t>
      </w:r>
      <w:r w:rsidRPr="00FC4A2B">
        <w:rPr>
          <w:rFonts w:eastAsia="Calibri"/>
          <w:lang w:eastAsia="en-AU"/>
        </w:rPr>
        <w:t>information</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Pr="00FC4A2B">
        <w:rPr>
          <w:rFonts w:eastAsia="Calibri"/>
          <w:lang w:eastAsia="en-AU"/>
        </w:rPr>
        <w:t>establish</w:t>
      </w:r>
      <w:r w:rsidR="00CA57AA">
        <w:rPr>
          <w:rFonts w:eastAsia="Calibri"/>
          <w:lang w:eastAsia="en-AU"/>
        </w:rPr>
        <w:t xml:space="preserve"> </w:t>
      </w:r>
      <w:r w:rsidRPr="00FC4A2B">
        <w:rPr>
          <w:rFonts w:eastAsia="Calibri"/>
          <w:lang w:eastAsia="en-AU"/>
        </w:rPr>
        <w:t>how</w:t>
      </w:r>
      <w:r w:rsidR="00CA57AA">
        <w:rPr>
          <w:rFonts w:eastAsia="Calibri"/>
          <w:lang w:eastAsia="en-AU"/>
        </w:rPr>
        <w:t xml:space="preserve"> </w:t>
      </w:r>
      <w:r w:rsidRPr="00FC4A2B">
        <w:rPr>
          <w:rFonts w:eastAsia="Calibri"/>
          <w:lang w:eastAsia="en-AU"/>
        </w:rPr>
        <w:t>performance</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Pr="00FC4A2B">
        <w:rPr>
          <w:rFonts w:eastAsia="Calibri"/>
          <w:lang w:eastAsia="en-AU"/>
        </w:rPr>
        <w:t>knowledge</w:t>
      </w:r>
      <w:r w:rsidR="00CA57AA">
        <w:rPr>
          <w:rFonts w:eastAsia="Calibri"/>
          <w:lang w:eastAsia="en-AU"/>
        </w:rPr>
        <w:t xml:space="preserve"> </w:t>
      </w:r>
      <w:r w:rsidRPr="00FC4A2B">
        <w:rPr>
          <w:rFonts w:eastAsia="Calibri"/>
          <w:lang w:eastAsia="en-AU"/>
        </w:rPr>
        <w:t>are</w:t>
      </w:r>
      <w:r w:rsidR="00CA57AA">
        <w:rPr>
          <w:rFonts w:eastAsia="Calibri"/>
          <w:lang w:eastAsia="en-AU"/>
        </w:rPr>
        <w:t xml:space="preserve"> </w:t>
      </w:r>
      <w:r w:rsidRPr="00FC4A2B">
        <w:rPr>
          <w:rFonts w:eastAsia="Calibri"/>
          <w:lang w:eastAsia="en-AU"/>
        </w:rPr>
        <w:t>dem</w:t>
      </w:r>
      <w:r>
        <w:rPr>
          <w:rFonts w:eastAsia="Calibri"/>
          <w:lang w:eastAsia="en-AU"/>
        </w:rPr>
        <w:t>onstrated</w:t>
      </w:r>
      <w:r w:rsidR="00CA57AA">
        <w:rPr>
          <w:rFonts w:eastAsia="Calibri"/>
          <w:lang w:eastAsia="en-AU"/>
        </w:rPr>
        <w:t xml:space="preserve"> </w:t>
      </w:r>
      <w:r>
        <w:rPr>
          <w:rFonts w:eastAsia="Calibri"/>
          <w:lang w:eastAsia="en-AU"/>
        </w:rPr>
        <w:t>within</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workplace</w:t>
      </w:r>
    </w:p>
    <w:p w:rsidR="00F42049" w:rsidRDefault="001544D0" w:rsidP="00133CFE">
      <w:pPr>
        <w:pStyle w:val="bullet-1"/>
        <w:rPr>
          <w:rFonts w:eastAsia="Calibri"/>
          <w:lang w:eastAsia="en-AU"/>
        </w:rPr>
      </w:pPr>
      <w:r>
        <w:rPr>
          <w:rFonts w:eastAsia="Calibri"/>
          <w:lang w:eastAsia="en-AU"/>
        </w:rPr>
        <w:t>r</w:t>
      </w:r>
      <w:r w:rsidRPr="00FC4A2B">
        <w:rPr>
          <w:rFonts w:eastAsia="Calibri"/>
          <w:lang w:eastAsia="en-AU"/>
        </w:rPr>
        <w:t>e</w:t>
      </w:r>
      <w:r>
        <w:rPr>
          <w:rFonts w:eastAsia="Calibri"/>
          <w:lang w:eastAsia="en-AU"/>
        </w:rPr>
        <w:t>-map</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resources</w:t>
      </w:r>
      <w:r w:rsidR="00CA57AA">
        <w:rPr>
          <w:rFonts w:eastAsia="Calibri"/>
          <w:lang w:eastAsia="en-AU"/>
        </w:rPr>
        <w:t xml:space="preserve"> </w:t>
      </w:r>
      <w:r>
        <w:rPr>
          <w:rFonts w:eastAsia="Calibri"/>
          <w:lang w:eastAsia="en-AU"/>
        </w:rPr>
        <w:t>in</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relevant</w:t>
      </w:r>
      <w:r w:rsidR="00CA57AA">
        <w:rPr>
          <w:rFonts w:eastAsia="Calibri"/>
          <w:lang w:eastAsia="en-AU"/>
        </w:rPr>
        <w:t xml:space="preserve"> </w:t>
      </w:r>
      <w:r>
        <w:rPr>
          <w:rFonts w:eastAsia="Calibri"/>
          <w:lang w:eastAsia="en-AU"/>
        </w:rPr>
        <w:t>mapping</w:t>
      </w:r>
      <w:r w:rsidR="00CA57AA">
        <w:rPr>
          <w:rFonts w:eastAsia="Calibri"/>
          <w:lang w:eastAsia="en-AU"/>
        </w:rPr>
        <w:t xml:space="preserve"> </w:t>
      </w:r>
      <w:r>
        <w:rPr>
          <w:rFonts w:eastAsia="Calibri"/>
          <w:lang w:eastAsia="en-AU"/>
        </w:rPr>
        <w:t>documentation</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ensure</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Pr="00FC4A2B">
        <w:rPr>
          <w:rFonts w:eastAsia="Calibri"/>
          <w:lang w:eastAsia="en-AU"/>
        </w:rPr>
        <w:t>integrity</w:t>
      </w:r>
      <w:r w:rsidR="00CA57AA">
        <w:rPr>
          <w:rFonts w:eastAsia="Calibri"/>
          <w:lang w:eastAsia="en-AU"/>
        </w:rPr>
        <w:t xml:space="preserve"> </w:t>
      </w:r>
      <w:r w:rsidRPr="00FC4A2B">
        <w:rPr>
          <w:rFonts w:eastAsia="Calibri"/>
          <w:lang w:eastAsia="en-AU"/>
        </w:rPr>
        <w:t>of</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Pr="00FC4A2B">
        <w:rPr>
          <w:rFonts w:eastAsia="Calibri"/>
          <w:lang w:eastAsia="en-AU"/>
        </w:rPr>
        <w:t>assessment</w:t>
      </w:r>
      <w:r w:rsidR="00CA57AA">
        <w:rPr>
          <w:rFonts w:eastAsia="Calibri"/>
          <w:lang w:eastAsia="en-AU"/>
        </w:rPr>
        <w:t xml:space="preserve"> </w:t>
      </w:r>
      <w:r w:rsidRPr="00FC4A2B">
        <w:rPr>
          <w:rFonts w:eastAsia="Calibri"/>
          <w:lang w:eastAsia="en-AU"/>
        </w:rPr>
        <w:t>tool</w:t>
      </w:r>
      <w:r w:rsidR="00CA57AA">
        <w:rPr>
          <w:rFonts w:eastAsia="Calibri"/>
          <w:lang w:eastAsia="en-AU"/>
        </w:rPr>
        <w:t xml:space="preserve"> </w:t>
      </w:r>
      <w:r>
        <w:rPr>
          <w:rFonts w:eastAsia="Calibri"/>
          <w:lang w:eastAsia="en-AU"/>
        </w:rPr>
        <w:t>is</w:t>
      </w:r>
      <w:r w:rsidR="00CA57AA">
        <w:rPr>
          <w:rFonts w:eastAsia="Calibri"/>
          <w:lang w:eastAsia="en-AU"/>
        </w:rPr>
        <w:t xml:space="preserve"> </w:t>
      </w:r>
      <w:r>
        <w:rPr>
          <w:rFonts w:eastAsia="Calibri"/>
          <w:lang w:eastAsia="en-AU"/>
        </w:rPr>
        <w:t>unaffected</w:t>
      </w:r>
    </w:p>
    <w:p w:rsidR="00F42049" w:rsidRDefault="001544D0" w:rsidP="00133CFE">
      <w:pPr>
        <w:pStyle w:val="bullet-1"/>
        <w:rPr>
          <w:rFonts w:eastAsia="Calibri"/>
          <w:lang w:eastAsia="en-AU"/>
        </w:rPr>
      </w:pPr>
      <w:r>
        <w:rPr>
          <w:rFonts w:eastAsia="Calibri"/>
          <w:lang w:eastAsia="en-AU"/>
        </w:rPr>
        <w:t>forward</w:t>
      </w:r>
      <w:r w:rsidR="00CA57AA">
        <w:rPr>
          <w:rFonts w:eastAsia="Calibri"/>
          <w:lang w:eastAsia="en-AU"/>
        </w:rPr>
        <w:t xml:space="preserve"> </w:t>
      </w:r>
      <w:r w:rsidR="00F42049">
        <w:rPr>
          <w:rFonts w:eastAsia="Calibri"/>
          <w:lang w:eastAsia="en-AU"/>
        </w:rPr>
        <w:t>contextualised</w:t>
      </w:r>
      <w:r w:rsidR="00CA57AA">
        <w:rPr>
          <w:rFonts w:eastAsia="Calibri"/>
          <w:lang w:eastAsia="en-AU"/>
        </w:rPr>
        <w:t xml:space="preserve"> </w:t>
      </w:r>
      <w:r w:rsidR="00F42049">
        <w:rPr>
          <w:rFonts w:eastAsia="Calibri"/>
          <w:lang w:eastAsia="en-AU"/>
        </w:rPr>
        <w:t>resources</w:t>
      </w:r>
      <w:r w:rsidR="00CA57AA">
        <w:rPr>
          <w:rFonts w:eastAsia="Calibri"/>
          <w:lang w:eastAsia="en-AU"/>
        </w:rPr>
        <w:t xml:space="preserve"> </w:t>
      </w:r>
      <w:r w:rsidR="00F42049">
        <w:rPr>
          <w:rFonts w:eastAsia="Calibri"/>
          <w:lang w:eastAsia="en-AU"/>
        </w:rPr>
        <w:t>to</w:t>
      </w:r>
      <w:r w:rsidR="00CA57AA">
        <w:rPr>
          <w:rFonts w:eastAsia="Calibri"/>
          <w:lang w:eastAsia="en-AU"/>
        </w:rPr>
        <w:t xml:space="preserve"> </w:t>
      </w:r>
      <w:r w:rsidR="00F42049">
        <w:rPr>
          <w:rFonts w:eastAsia="Calibri"/>
          <w:lang w:eastAsia="en-AU"/>
        </w:rPr>
        <w:t>your</w:t>
      </w:r>
      <w:r w:rsidR="00CA57AA">
        <w:rPr>
          <w:rFonts w:eastAsia="Calibri"/>
          <w:lang w:eastAsia="en-AU"/>
        </w:rPr>
        <w:t xml:space="preserve"> </w:t>
      </w:r>
      <w:r w:rsidR="00F42049">
        <w:rPr>
          <w:rFonts w:eastAsia="Calibri"/>
          <w:lang w:eastAsia="en-AU"/>
        </w:rPr>
        <w:t>training</w:t>
      </w:r>
      <w:r w:rsidR="00CA57AA">
        <w:rPr>
          <w:rFonts w:eastAsia="Calibri"/>
          <w:lang w:eastAsia="en-AU"/>
        </w:rPr>
        <w:t xml:space="preserve"> </w:t>
      </w:r>
      <w:r w:rsidR="00F42049">
        <w:rPr>
          <w:rFonts w:eastAsia="Calibri"/>
          <w:lang w:eastAsia="en-AU"/>
        </w:rPr>
        <w:t>organisation</w:t>
      </w:r>
      <w:r w:rsidR="00881A8C">
        <w:rPr>
          <w:rFonts w:eastAsia="Calibri"/>
          <w:lang w:eastAsia="en-AU"/>
        </w:rPr>
        <w:t>’</w:t>
      </w:r>
      <w:r w:rsidR="00F42049">
        <w:rPr>
          <w:rFonts w:eastAsia="Calibri"/>
          <w:lang w:eastAsia="en-AU"/>
        </w:rPr>
        <w:t>s</w:t>
      </w:r>
      <w:r w:rsidR="00CA57AA">
        <w:rPr>
          <w:rFonts w:eastAsia="Calibri"/>
          <w:i/>
          <w:lang w:eastAsia="en-AU"/>
        </w:rPr>
        <w:t xml:space="preserve"> </w:t>
      </w:r>
      <w:r w:rsidR="00F42049" w:rsidRPr="00F42049">
        <w:rPr>
          <w:rFonts w:eastAsia="Calibri"/>
          <w:lang w:eastAsia="en-AU"/>
        </w:rPr>
        <w:t>compliance</w:t>
      </w:r>
      <w:r w:rsidR="00CA57AA">
        <w:rPr>
          <w:rFonts w:eastAsia="Calibri"/>
          <w:lang w:eastAsia="en-AU"/>
        </w:rPr>
        <w:t xml:space="preserve"> </w:t>
      </w:r>
      <w:r w:rsidR="00F42049" w:rsidRPr="00F42049">
        <w:rPr>
          <w:rFonts w:eastAsia="Calibri"/>
          <w:lang w:eastAsia="en-AU"/>
        </w:rPr>
        <w:t>manager</w:t>
      </w:r>
      <w:r w:rsidR="00CA57AA">
        <w:rPr>
          <w:rFonts w:eastAsia="Calibri"/>
          <w:lang w:eastAsia="en-AU"/>
        </w:rPr>
        <w:t xml:space="preserve"> </w:t>
      </w:r>
      <w:r w:rsidR="00F42049">
        <w:rPr>
          <w:rFonts w:eastAsia="Calibri"/>
          <w:lang w:eastAsia="en-AU"/>
        </w:rPr>
        <w:t>for</w:t>
      </w:r>
      <w:r w:rsidR="00CA57AA">
        <w:rPr>
          <w:rFonts w:eastAsia="Calibri"/>
          <w:lang w:eastAsia="en-AU"/>
        </w:rPr>
        <w:t xml:space="preserve"> </w:t>
      </w:r>
      <w:r w:rsidR="00F42049">
        <w:rPr>
          <w:rFonts w:eastAsia="Calibri"/>
          <w:lang w:eastAsia="en-AU"/>
        </w:rPr>
        <w:t>approval.</w:t>
      </w:r>
    </w:p>
    <w:p w:rsidR="00B91AC8" w:rsidRPr="00B91AC8" w:rsidRDefault="00B91AC8" w:rsidP="00B91AC8">
      <w:pPr>
        <w:pStyle w:val="text"/>
      </w:pPr>
      <w:r w:rsidRPr="00B91AC8">
        <w:br w:type="page"/>
      </w:r>
    </w:p>
    <w:p w:rsidR="00F42049" w:rsidRPr="00303875" w:rsidRDefault="00F42049" w:rsidP="00133CFE">
      <w:pPr>
        <w:pStyle w:val="H2"/>
        <w:rPr>
          <w:lang w:eastAsia="en-AU"/>
        </w:rPr>
      </w:pPr>
      <w:bookmarkStart w:id="55" w:name="_Toc404759912"/>
      <w:bookmarkStart w:id="56" w:name="_Toc406058981"/>
      <w:r w:rsidRPr="00303875">
        <w:rPr>
          <w:lang w:eastAsia="en-AU"/>
        </w:rPr>
        <w:t>Assessor</w:t>
      </w:r>
      <w:r w:rsidR="00CA57AA">
        <w:rPr>
          <w:lang w:eastAsia="en-AU"/>
        </w:rPr>
        <w:t xml:space="preserve"> </w:t>
      </w:r>
      <w:r w:rsidRPr="00303875">
        <w:rPr>
          <w:lang w:eastAsia="en-AU"/>
        </w:rPr>
        <w:t>responsibilities</w:t>
      </w:r>
      <w:bookmarkEnd w:id="55"/>
      <w:bookmarkEnd w:id="56"/>
      <w:r w:rsidR="00CA57AA">
        <w:rPr>
          <w:lang w:eastAsia="en-AU"/>
        </w:rPr>
        <w:t xml:space="preserve"> </w:t>
      </w:r>
    </w:p>
    <w:p w:rsidR="00F42049" w:rsidRDefault="00F42049" w:rsidP="00133CFE">
      <w:pPr>
        <w:pStyle w:val="text"/>
        <w:rPr>
          <w:rFonts w:eastAsia="Calibri"/>
          <w:lang w:eastAsia="en-AU"/>
        </w:rPr>
      </w:pPr>
      <w:r w:rsidRPr="00FC4A2B">
        <w:rPr>
          <w:rFonts w:eastAsia="Calibri"/>
          <w:lang w:eastAsia="en-AU"/>
        </w:rPr>
        <w:t>As</w:t>
      </w:r>
      <w:r w:rsidR="00CA57AA">
        <w:rPr>
          <w:rFonts w:eastAsia="Calibri"/>
          <w:lang w:eastAsia="en-AU"/>
        </w:rPr>
        <w:t xml:space="preserve"> </w:t>
      </w:r>
      <w:r w:rsidRPr="00FC4A2B">
        <w:rPr>
          <w:rFonts w:eastAsia="Calibri"/>
          <w:lang w:eastAsia="en-AU"/>
        </w:rPr>
        <w:t>an</w:t>
      </w:r>
      <w:r w:rsidR="00CA57AA">
        <w:rPr>
          <w:rFonts w:eastAsia="Calibri"/>
          <w:lang w:eastAsia="en-AU"/>
        </w:rPr>
        <w:t xml:space="preserve"> </w:t>
      </w:r>
      <w:r w:rsidRPr="00FC4A2B">
        <w:rPr>
          <w:rFonts w:eastAsia="Calibri"/>
          <w:lang w:eastAsia="en-AU"/>
        </w:rPr>
        <w:t>assessor</w:t>
      </w:r>
      <w:r w:rsidR="006008D0">
        <w:rPr>
          <w:rFonts w:eastAsia="Calibri"/>
          <w:lang w:eastAsia="en-AU"/>
        </w:rPr>
        <w:t>,</w:t>
      </w:r>
      <w:r w:rsidR="00CA57AA">
        <w:rPr>
          <w:rFonts w:eastAsia="Calibri"/>
          <w:lang w:eastAsia="en-AU"/>
        </w:rPr>
        <w:t xml:space="preserve"> </w:t>
      </w:r>
      <w:r w:rsidRPr="00FC4A2B">
        <w:rPr>
          <w:rFonts w:eastAsia="Calibri"/>
          <w:lang w:eastAsia="en-AU"/>
        </w:rPr>
        <w:t>you</w:t>
      </w:r>
      <w:r w:rsidR="00CA57AA">
        <w:rPr>
          <w:rFonts w:eastAsia="Calibri"/>
          <w:lang w:eastAsia="en-AU"/>
        </w:rPr>
        <w:t xml:space="preserve"> </w:t>
      </w:r>
      <w:r w:rsidRPr="00FC4A2B">
        <w:rPr>
          <w:rFonts w:eastAsia="Calibri"/>
          <w:lang w:eastAsia="en-AU"/>
        </w:rPr>
        <w:t>need</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ensure</w:t>
      </w:r>
      <w:r w:rsidR="00CA57AA">
        <w:rPr>
          <w:rFonts w:eastAsia="Calibri"/>
          <w:lang w:eastAsia="en-AU"/>
        </w:rPr>
        <w:t xml:space="preserve"> </w:t>
      </w:r>
      <w:r w:rsidRPr="00FC4A2B">
        <w:rPr>
          <w:rFonts w:eastAsia="Calibri"/>
          <w:lang w:eastAsia="en-AU"/>
        </w:rPr>
        <w:t>that</w:t>
      </w:r>
      <w:r w:rsidR="00CA57AA">
        <w:rPr>
          <w:rFonts w:eastAsia="Calibri"/>
          <w:lang w:eastAsia="en-AU"/>
        </w:rPr>
        <w:t xml:space="preserve"> </w:t>
      </w:r>
      <w:r w:rsidRPr="00FC4A2B">
        <w:rPr>
          <w:rFonts w:eastAsia="Calibri"/>
          <w:lang w:eastAsia="en-AU"/>
        </w:rPr>
        <w:t>you</w:t>
      </w:r>
      <w:r w:rsidR="00CA57AA">
        <w:rPr>
          <w:rFonts w:eastAsia="Calibri"/>
          <w:lang w:eastAsia="en-AU"/>
        </w:rPr>
        <w:t xml:space="preserve"> </w:t>
      </w:r>
      <w:r w:rsidRPr="00FC4A2B">
        <w:rPr>
          <w:rFonts w:eastAsia="Calibri"/>
          <w:lang w:eastAsia="en-AU"/>
        </w:rPr>
        <w:t>are</w:t>
      </w:r>
      <w:r w:rsidR="00CA57AA">
        <w:rPr>
          <w:rFonts w:eastAsia="Calibri"/>
          <w:lang w:eastAsia="en-AU"/>
        </w:rPr>
        <w:t xml:space="preserve"> </w:t>
      </w:r>
      <w:r w:rsidRPr="00FC4A2B">
        <w:rPr>
          <w:rFonts w:eastAsia="Calibri"/>
          <w:lang w:eastAsia="en-AU"/>
        </w:rPr>
        <w:t>completely</w:t>
      </w:r>
      <w:r w:rsidR="00CA57AA">
        <w:rPr>
          <w:rFonts w:eastAsia="Calibri"/>
          <w:lang w:eastAsia="en-AU"/>
        </w:rPr>
        <w:t xml:space="preserve"> </w:t>
      </w:r>
      <w:r w:rsidRPr="00FC4A2B">
        <w:rPr>
          <w:rFonts w:eastAsia="Calibri"/>
          <w:lang w:eastAsia="en-AU"/>
        </w:rPr>
        <w:t>familiar</w:t>
      </w:r>
      <w:r w:rsidR="00CA57AA">
        <w:rPr>
          <w:rFonts w:eastAsia="Calibri"/>
          <w:lang w:eastAsia="en-AU"/>
        </w:rPr>
        <w:t xml:space="preserve"> </w:t>
      </w:r>
      <w:r w:rsidRPr="00FC4A2B">
        <w:rPr>
          <w:rFonts w:eastAsia="Calibri"/>
          <w:lang w:eastAsia="en-AU"/>
        </w:rPr>
        <w:t>with</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Pr="00FC4A2B">
        <w:rPr>
          <w:rFonts w:eastAsia="Calibri"/>
          <w:lang w:eastAsia="en-AU"/>
        </w:rPr>
        <w:t>unit</w:t>
      </w:r>
      <w:r w:rsidR="00CA57AA">
        <w:rPr>
          <w:rFonts w:eastAsia="Calibri"/>
          <w:lang w:eastAsia="en-AU"/>
        </w:rPr>
        <w:t xml:space="preserve"> </w:t>
      </w:r>
      <w:r w:rsidRPr="00FC4A2B">
        <w:rPr>
          <w:rFonts w:eastAsia="Calibri"/>
          <w:lang w:eastAsia="en-AU"/>
        </w:rPr>
        <w:t>of</w:t>
      </w:r>
      <w:r w:rsidR="00CA57AA">
        <w:rPr>
          <w:rFonts w:eastAsia="Calibri"/>
          <w:lang w:eastAsia="en-AU"/>
        </w:rPr>
        <w:t xml:space="preserve"> </w:t>
      </w:r>
      <w:r w:rsidRPr="00FC4A2B">
        <w:rPr>
          <w:rFonts w:eastAsia="Calibri"/>
          <w:lang w:eastAsia="en-AU"/>
        </w:rPr>
        <w:t>competency</w:t>
      </w:r>
      <w:r w:rsidR="00CA57AA">
        <w:rPr>
          <w:rFonts w:eastAsia="Calibri"/>
          <w:lang w:eastAsia="en-AU"/>
        </w:rPr>
        <w:t xml:space="preserve"> </w:t>
      </w:r>
      <w:r>
        <w:rPr>
          <w:rFonts w:eastAsia="Calibri"/>
          <w:lang w:eastAsia="en-AU"/>
        </w:rPr>
        <w:t>you</w:t>
      </w:r>
      <w:r w:rsidR="00CA57AA">
        <w:rPr>
          <w:rFonts w:eastAsia="Calibri"/>
          <w:lang w:eastAsia="en-AU"/>
        </w:rPr>
        <w:t xml:space="preserve"> </w:t>
      </w:r>
      <w:r>
        <w:rPr>
          <w:rFonts w:eastAsia="Calibri"/>
          <w:lang w:eastAsia="en-AU"/>
        </w:rPr>
        <w:t>are</w:t>
      </w:r>
      <w:r w:rsidR="00CA57AA">
        <w:rPr>
          <w:rFonts w:eastAsia="Calibri"/>
          <w:lang w:eastAsia="en-AU"/>
        </w:rPr>
        <w:t xml:space="preserve"> </w:t>
      </w:r>
      <w:r>
        <w:rPr>
          <w:rFonts w:eastAsia="Calibri"/>
          <w:lang w:eastAsia="en-AU"/>
        </w:rPr>
        <w:t>assessing</w:t>
      </w:r>
      <w:r w:rsidR="001544D0">
        <w:rPr>
          <w:rFonts w:eastAsia="Calibri"/>
          <w:lang w:eastAsia="en-AU"/>
        </w:rPr>
        <w:t>,</w:t>
      </w:r>
      <w:r w:rsidR="00CA57AA">
        <w:rPr>
          <w:rFonts w:eastAsia="Calibri"/>
          <w:lang w:eastAsia="en-AU"/>
        </w:rPr>
        <w:t xml:space="preserve"> </w:t>
      </w:r>
      <w:r>
        <w:rPr>
          <w:rFonts w:eastAsia="Calibri"/>
          <w:lang w:eastAsia="en-AU"/>
        </w:rPr>
        <w:t>whe</w:t>
      </w:r>
      <w:r w:rsidRPr="00FC4A2B">
        <w:rPr>
          <w:rFonts w:eastAsia="Calibri"/>
          <w:lang w:eastAsia="en-AU"/>
        </w:rPr>
        <w:t>re</w:t>
      </w:r>
      <w:r w:rsidR="00CA57AA">
        <w:rPr>
          <w:rFonts w:eastAsia="Calibri"/>
          <w:lang w:eastAsia="en-AU"/>
        </w:rPr>
        <w:t xml:space="preserve"> </w:t>
      </w:r>
      <w:r w:rsidRPr="00FC4A2B">
        <w:rPr>
          <w:rFonts w:eastAsia="Calibri"/>
          <w:lang w:eastAsia="en-AU"/>
        </w:rPr>
        <w:t>it</w:t>
      </w:r>
      <w:r w:rsidR="00CA57AA">
        <w:rPr>
          <w:rFonts w:eastAsia="Calibri"/>
          <w:lang w:eastAsia="en-AU"/>
        </w:rPr>
        <w:t xml:space="preserve"> </w:t>
      </w:r>
      <w:r w:rsidRPr="00FC4A2B">
        <w:rPr>
          <w:rFonts w:eastAsia="Calibri"/>
          <w:lang w:eastAsia="en-AU"/>
        </w:rPr>
        <w:t>fits</w:t>
      </w:r>
      <w:r w:rsidR="00CA57AA">
        <w:rPr>
          <w:rFonts w:eastAsia="Calibri"/>
          <w:lang w:eastAsia="en-AU"/>
        </w:rPr>
        <w:t xml:space="preserve"> </w:t>
      </w:r>
      <w:r>
        <w:rPr>
          <w:rFonts w:eastAsia="Calibri"/>
          <w:lang w:eastAsia="en-AU"/>
        </w:rPr>
        <w:t>within</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course</w:t>
      </w:r>
      <w:r w:rsidR="00CA57AA">
        <w:rPr>
          <w:rFonts w:eastAsia="Calibri"/>
          <w:lang w:eastAsia="en-AU"/>
        </w:rPr>
        <w:t xml:space="preserve"> </w:t>
      </w:r>
      <w:r>
        <w:rPr>
          <w:rFonts w:eastAsia="Calibri"/>
          <w:lang w:eastAsia="en-AU"/>
        </w:rPr>
        <w:t>structure</w:t>
      </w:r>
      <w:r w:rsidR="00CA57AA">
        <w:rPr>
          <w:rFonts w:eastAsia="Calibri"/>
          <w:lang w:eastAsia="en-AU"/>
        </w:rPr>
        <w:t xml:space="preserve"> </w:t>
      </w:r>
      <w:r>
        <w:rPr>
          <w:rFonts w:eastAsia="Calibri"/>
          <w:lang w:eastAsia="en-AU"/>
        </w:rPr>
        <w:t>being</w:t>
      </w:r>
      <w:r w:rsidR="00CA57AA">
        <w:rPr>
          <w:rFonts w:eastAsia="Calibri"/>
          <w:lang w:eastAsia="en-AU"/>
        </w:rPr>
        <w:t xml:space="preserve"> </w:t>
      </w:r>
      <w:r>
        <w:rPr>
          <w:rFonts w:eastAsia="Calibri"/>
          <w:lang w:eastAsia="en-AU"/>
        </w:rPr>
        <w:t>delivered</w:t>
      </w:r>
      <w:r w:rsidR="00CA57AA">
        <w:rPr>
          <w:rFonts w:eastAsia="Calibri"/>
          <w:lang w:eastAsia="en-AU"/>
        </w:rPr>
        <w:t xml:space="preserve"> </w:t>
      </w:r>
      <w:r>
        <w:rPr>
          <w:rFonts w:eastAsia="Calibri"/>
          <w:lang w:eastAsia="en-AU"/>
        </w:rPr>
        <w:t>and</w:t>
      </w:r>
      <w:r w:rsidR="00CA57AA">
        <w:rPr>
          <w:rFonts w:eastAsia="Calibri"/>
          <w:lang w:eastAsia="en-AU"/>
        </w:rPr>
        <w:t xml:space="preserve"> </w:t>
      </w:r>
      <w:r>
        <w:rPr>
          <w:rFonts w:eastAsia="Calibri"/>
          <w:lang w:eastAsia="en-AU"/>
        </w:rPr>
        <w:t>where</w:t>
      </w:r>
      <w:r w:rsidR="00CA57AA">
        <w:rPr>
          <w:rFonts w:eastAsia="Calibri"/>
          <w:lang w:eastAsia="en-AU"/>
        </w:rPr>
        <w:t xml:space="preserve"> </w:t>
      </w:r>
      <w:r>
        <w:rPr>
          <w:rFonts w:eastAsia="Calibri"/>
          <w:lang w:eastAsia="en-AU"/>
        </w:rPr>
        <w:t>it</w:t>
      </w:r>
      <w:r w:rsidR="00CA57AA">
        <w:rPr>
          <w:rFonts w:eastAsia="Calibri"/>
          <w:lang w:eastAsia="en-AU"/>
        </w:rPr>
        <w:t xml:space="preserve"> </w:t>
      </w:r>
      <w:r>
        <w:rPr>
          <w:rFonts w:eastAsia="Calibri"/>
          <w:lang w:eastAsia="en-AU"/>
        </w:rPr>
        <w:t>fits</w:t>
      </w:r>
      <w:r w:rsidR="00CA57AA">
        <w:rPr>
          <w:rFonts w:eastAsia="Calibri"/>
          <w:lang w:eastAsia="en-AU"/>
        </w:rPr>
        <w:t xml:space="preserve"> </w:t>
      </w:r>
      <w:r>
        <w:rPr>
          <w:rFonts w:eastAsia="Calibri"/>
          <w:lang w:eastAsia="en-AU"/>
        </w:rPr>
        <w:t>within</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relevant</w:t>
      </w:r>
      <w:r w:rsidR="00CA57AA">
        <w:rPr>
          <w:rFonts w:eastAsia="Calibri"/>
          <w:lang w:eastAsia="en-AU"/>
        </w:rPr>
        <w:t xml:space="preserve"> </w:t>
      </w:r>
      <w:r>
        <w:rPr>
          <w:rFonts w:eastAsia="Calibri"/>
          <w:lang w:eastAsia="en-AU"/>
        </w:rPr>
        <w:t>national</w:t>
      </w:r>
      <w:r w:rsidR="00CA57AA">
        <w:rPr>
          <w:rFonts w:eastAsia="Calibri"/>
          <w:lang w:eastAsia="en-AU"/>
        </w:rPr>
        <w:t xml:space="preserve"> </w:t>
      </w:r>
      <w:r w:rsidR="006008D0">
        <w:rPr>
          <w:rFonts w:eastAsia="Calibri"/>
          <w:lang w:eastAsia="en-AU"/>
        </w:rPr>
        <w:t>t</w:t>
      </w:r>
      <w:r w:rsidRPr="00FC4A2B">
        <w:rPr>
          <w:rFonts w:eastAsia="Calibri"/>
          <w:lang w:eastAsia="en-AU"/>
        </w:rPr>
        <w:t>raining</w:t>
      </w:r>
      <w:r w:rsidR="00CA57AA">
        <w:rPr>
          <w:rFonts w:eastAsia="Calibri"/>
          <w:lang w:eastAsia="en-AU"/>
        </w:rPr>
        <w:t xml:space="preserve"> </w:t>
      </w:r>
      <w:r w:rsidR="006008D0">
        <w:rPr>
          <w:rFonts w:eastAsia="Calibri"/>
          <w:lang w:eastAsia="en-AU"/>
        </w:rPr>
        <w:t>p</w:t>
      </w:r>
      <w:r w:rsidRPr="00FC4A2B">
        <w:rPr>
          <w:rFonts w:eastAsia="Calibri"/>
          <w:lang w:eastAsia="en-AU"/>
        </w:rPr>
        <w:t>ackage.</w:t>
      </w:r>
      <w:r w:rsidR="00CA57AA">
        <w:rPr>
          <w:rFonts w:eastAsia="Calibri"/>
          <w:lang w:eastAsia="en-AU"/>
        </w:rPr>
        <w:t xml:space="preserve"> </w:t>
      </w:r>
    </w:p>
    <w:p w:rsidR="00F42049" w:rsidRPr="00FC4A2B" w:rsidRDefault="00F42049" w:rsidP="00133CFE">
      <w:pPr>
        <w:pStyle w:val="text"/>
        <w:rPr>
          <w:rFonts w:eastAsia="Calibri"/>
          <w:lang w:eastAsia="en-AU"/>
        </w:rPr>
      </w:pPr>
      <w:r w:rsidRPr="00FC4A2B">
        <w:rPr>
          <w:rFonts w:eastAsia="Calibri"/>
          <w:lang w:eastAsia="en-AU"/>
        </w:rPr>
        <w:t>Each</w:t>
      </w:r>
      <w:r w:rsidR="00CA57AA">
        <w:rPr>
          <w:rFonts w:eastAsia="Calibri"/>
          <w:lang w:eastAsia="en-AU"/>
        </w:rPr>
        <w:t xml:space="preserve"> </w:t>
      </w:r>
      <w:r w:rsidRPr="00FC4A2B">
        <w:rPr>
          <w:rFonts w:eastAsia="Calibri"/>
          <w:lang w:eastAsia="en-AU"/>
        </w:rPr>
        <w:t>assessor</w:t>
      </w:r>
      <w:r w:rsidR="00CA57AA">
        <w:rPr>
          <w:rFonts w:eastAsia="Calibri"/>
          <w:lang w:eastAsia="en-AU"/>
        </w:rPr>
        <w:t xml:space="preserve"> </w:t>
      </w:r>
      <w:r w:rsidRPr="00FC4A2B">
        <w:rPr>
          <w:rFonts w:eastAsia="Calibri"/>
          <w:lang w:eastAsia="en-AU"/>
        </w:rPr>
        <w:t>must</w:t>
      </w:r>
      <w:r w:rsidR="00CA57AA">
        <w:rPr>
          <w:rFonts w:eastAsia="Calibri"/>
          <w:lang w:eastAsia="en-AU"/>
        </w:rPr>
        <w:t xml:space="preserve"> </w:t>
      </w:r>
      <w:r w:rsidRPr="00FC4A2B">
        <w:rPr>
          <w:rFonts w:eastAsia="Calibri"/>
          <w:lang w:eastAsia="en-AU"/>
        </w:rPr>
        <w:t>be</w:t>
      </w:r>
      <w:r w:rsidR="00CA57AA">
        <w:rPr>
          <w:rFonts w:eastAsia="Calibri"/>
          <w:lang w:eastAsia="en-AU"/>
        </w:rPr>
        <w:t xml:space="preserve"> </w:t>
      </w:r>
      <w:r w:rsidRPr="00FC4A2B">
        <w:rPr>
          <w:rFonts w:eastAsia="Calibri"/>
          <w:lang w:eastAsia="en-AU"/>
        </w:rPr>
        <w:t>competent</w:t>
      </w:r>
      <w:r w:rsidR="00CA57AA">
        <w:rPr>
          <w:rFonts w:eastAsia="Calibri"/>
          <w:lang w:eastAsia="en-AU"/>
        </w:rPr>
        <w:t xml:space="preserve"> </w:t>
      </w:r>
      <w:r w:rsidRPr="00FC4A2B">
        <w:rPr>
          <w:rFonts w:eastAsia="Calibri"/>
          <w:lang w:eastAsia="en-AU"/>
        </w:rPr>
        <w:t>for</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Pr="00FC4A2B">
        <w:rPr>
          <w:rFonts w:eastAsia="Calibri"/>
          <w:lang w:eastAsia="en-AU"/>
        </w:rPr>
        <w:t>functions</w:t>
      </w:r>
      <w:r w:rsidR="00CA57AA">
        <w:rPr>
          <w:rFonts w:eastAsia="Calibri"/>
          <w:lang w:eastAsia="en-AU"/>
        </w:rPr>
        <w:t xml:space="preserve"> </w:t>
      </w:r>
      <w:r w:rsidRPr="00FC4A2B">
        <w:rPr>
          <w:rFonts w:eastAsia="Calibri"/>
          <w:lang w:eastAsia="en-AU"/>
        </w:rPr>
        <w:t>they</w:t>
      </w:r>
      <w:r w:rsidR="00CA57AA">
        <w:rPr>
          <w:rFonts w:eastAsia="Calibri"/>
          <w:lang w:eastAsia="en-AU"/>
        </w:rPr>
        <w:t xml:space="preserve"> </w:t>
      </w:r>
      <w:r w:rsidRPr="00FC4A2B">
        <w:rPr>
          <w:rFonts w:eastAsia="Calibri"/>
          <w:lang w:eastAsia="en-AU"/>
        </w:rPr>
        <w:t>perform.</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001544D0">
        <w:rPr>
          <w:rFonts w:eastAsia="Calibri"/>
          <w:lang w:eastAsia="en-AU"/>
        </w:rPr>
        <w:t>new</w:t>
      </w:r>
      <w:r w:rsidR="00CA57AA">
        <w:rPr>
          <w:rFonts w:eastAsia="Calibri"/>
          <w:lang w:eastAsia="en-AU"/>
        </w:rPr>
        <w:t xml:space="preserve"> </w:t>
      </w:r>
      <w:r w:rsidR="001544D0" w:rsidRPr="001544D0">
        <w:rPr>
          <w:rFonts w:eastAsia="Calibri"/>
          <w:i/>
          <w:lang w:eastAsia="en-AU"/>
        </w:rPr>
        <w:t>Standards</w:t>
      </w:r>
      <w:r w:rsidR="00CA57AA">
        <w:rPr>
          <w:rFonts w:eastAsia="Calibri"/>
          <w:i/>
          <w:lang w:eastAsia="en-AU"/>
        </w:rPr>
        <w:t xml:space="preserve"> </w:t>
      </w:r>
      <w:r w:rsidR="001544D0" w:rsidRPr="001544D0">
        <w:rPr>
          <w:rFonts w:eastAsia="Calibri"/>
          <w:i/>
          <w:lang w:eastAsia="en-AU"/>
        </w:rPr>
        <w:t>for</w:t>
      </w:r>
      <w:r w:rsidR="00CA57AA">
        <w:rPr>
          <w:rFonts w:eastAsia="Calibri"/>
          <w:i/>
          <w:lang w:eastAsia="en-AU"/>
        </w:rPr>
        <w:t xml:space="preserve"> </w:t>
      </w:r>
      <w:r w:rsidR="001544D0" w:rsidRPr="001544D0">
        <w:rPr>
          <w:rFonts w:eastAsia="Calibri"/>
          <w:i/>
          <w:lang w:eastAsia="en-AU"/>
        </w:rPr>
        <w:t>RTOs</w:t>
      </w:r>
      <w:r w:rsidR="00CA57AA">
        <w:rPr>
          <w:rFonts w:eastAsia="Calibri"/>
          <w:i/>
          <w:lang w:eastAsia="en-AU"/>
        </w:rPr>
        <w:t xml:space="preserve"> </w:t>
      </w:r>
      <w:r w:rsidR="001544D0" w:rsidRPr="001544D0">
        <w:rPr>
          <w:rFonts w:eastAsia="Calibri"/>
          <w:i/>
          <w:lang w:eastAsia="en-AU"/>
        </w:rPr>
        <w:t>(2015)</w:t>
      </w:r>
      <w:r w:rsidR="00CA57AA">
        <w:rPr>
          <w:rFonts w:eastAsia="Calibri"/>
          <w:lang w:eastAsia="en-AU"/>
        </w:rPr>
        <w:t xml:space="preserve"> </w:t>
      </w:r>
      <w:r w:rsidRPr="00FC4A2B">
        <w:rPr>
          <w:rFonts w:eastAsia="Calibri"/>
          <w:lang w:eastAsia="en-AU"/>
        </w:rPr>
        <w:t>ha</w:t>
      </w:r>
      <w:r w:rsidR="006008D0">
        <w:rPr>
          <w:rFonts w:eastAsia="Calibri"/>
          <w:lang w:eastAsia="en-AU"/>
        </w:rPr>
        <w:t>ve</w:t>
      </w:r>
      <w:r w:rsidR="00CA57AA">
        <w:rPr>
          <w:rFonts w:eastAsia="Calibri"/>
          <w:lang w:eastAsia="en-AU"/>
        </w:rPr>
        <w:t xml:space="preserve"> </w:t>
      </w:r>
      <w:r>
        <w:rPr>
          <w:rFonts w:eastAsia="Calibri"/>
          <w:lang w:eastAsia="en-AU"/>
        </w:rPr>
        <w:t>determined</w:t>
      </w:r>
      <w:r w:rsidR="00CA57AA">
        <w:rPr>
          <w:rFonts w:eastAsia="Calibri"/>
          <w:lang w:eastAsia="en-AU"/>
        </w:rPr>
        <w:t xml:space="preserve"> </w:t>
      </w:r>
      <w:r>
        <w:rPr>
          <w:rFonts w:eastAsia="Calibri"/>
          <w:lang w:eastAsia="en-AU"/>
        </w:rPr>
        <w:t>that</w:t>
      </w:r>
      <w:r w:rsidR="00CA57AA">
        <w:rPr>
          <w:rFonts w:eastAsia="Calibri"/>
          <w:lang w:eastAsia="en-AU"/>
        </w:rPr>
        <w:t xml:space="preserve"> </w:t>
      </w:r>
      <w:r w:rsidRPr="00FC4A2B">
        <w:rPr>
          <w:rFonts w:eastAsia="Calibri"/>
          <w:lang w:eastAsia="en-AU"/>
        </w:rPr>
        <w:t>assessors</w:t>
      </w:r>
      <w:r w:rsidR="00CA57AA">
        <w:rPr>
          <w:rFonts w:eastAsia="Calibri"/>
          <w:lang w:eastAsia="en-AU"/>
        </w:rPr>
        <w:t xml:space="preserve"> </w:t>
      </w:r>
      <w:r w:rsidRPr="00FC4A2B">
        <w:rPr>
          <w:rFonts w:eastAsia="Calibri"/>
          <w:lang w:eastAsia="en-AU"/>
        </w:rPr>
        <w:t>must:</w:t>
      </w:r>
      <w:r w:rsidR="00CA57AA">
        <w:rPr>
          <w:rFonts w:eastAsia="Calibri"/>
          <w:lang w:eastAsia="en-AU"/>
        </w:rPr>
        <w:t xml:space="preserve"> </w:t>
      </w:r>
    </w:p>
    <w:p w:rsidR="00F42049" w:rsidRDefault="001544D0" w:rsidP="00133CFE">
      <w:pPr>
        <w:pStyle w:val="bullet-1"/>
        <w:rPr>
          <w:rFonts w:eastAsia="Calibri"/>
          <w:lang w:eastAsia="en-AU"/>
        </w:rPr>
      </w:pPr>
      <w:r>
        <w:rPr>
          <w:rFonts w:eastAsia="Calibri"/>
          <w:lang w:eastAsia="en-AU"/>
        </w:rPr>
        <w:t>have</w:t>
      </w:r>
      <w:r w:rsidR="00CA57AA">
        <w:rPr>
          <w:rFonts w:eastAsia="Calibri"/>
          <w:lang w:eastAsia="en-AU"/>
        </w:rPr>
        <w:t xml:space="preserve"> </w:t>
      </w:r>
      <w:r w:rsidR="00F42049" w:rsidRPr="00FC4A2B">
        <w:rPr>
          <w:rFonts w:eastAsia="Calibri"/>
          <w:lang w:eastAsia="en-AU"/>
        </w:rPr>
        <w:t>vocational</w:t>
      </w:r>
      <w:r w:rsidR="00CA57AA">
        <w:rPr>
          <w:rFonts w:eastAsia="Calibri"/>
          <w:lang w:eastAsia="en-AU"/>
        </w:rPr>
        <w:t xml:space="preserve"> </w:t>
      </w:r>
      <w:r w:rsidR="00F42049" w:rsidRPr="00FC4A2B">
        <w:rPr>
          <w:rFonts w:eastAsia="Calibri"/>
          <w:lang w:eastAsia="en-AU"/>
        </w:rPr>
        <w:t>competencies</w:t>
      </w:r>
      <w:r w:rsidR="00CA57AA">
        <w:rPr>
          <w:rFonts w:eastAsia="Calibri"/>
          <w:lang w:eastAsia="en-AU"/>
        </w:rPr>
        <w:t xml:space="preserve"> </w:t>
      </w:r>
      <w:r w:rsidR="00F42049" w:rsidRPr="00FC4A2B">
        <w:rPr>
          <w:rFonts w:eastAsia="Calibri"/>
          <w:lang w:eastAsia="en-AU"/>
        </w:rPr>
        <w:t>at</w:t>
      </w:r>
      <w:r w:rsidR="00CA57AA">
        <w:rPr>
          <w:rFonts w:eastAsia="Calibri"/>
          <w:lang w:eastAsia="en-AU"/>
        </w:rPr>
        <w:t xml:space="preserve"> </w:t>
      </w:r>
      <w:r w:rsidR="00F42049" w:rsidRPr="00FC4A2B">
        <w:rPr>
          <w:rFonts w:eastAsia="Calibri"/>
          <w:lang w:eastAsia="en-AU"/>
        </w:rPr>
        <w:t>least</w:t>
      </w:r>
      <w:r w:rsidR="00CA57AA">
        <w:rPr>
          <w:rFonts w:eastAsia="Calibri"/>
          <w:lang w:eastAsia="en-AU"/>
        </w:rPr>
        <w:t xml:space="preserve"> </w:t>
      </w:r>
      <w:r w:rsidR="00F42049" w:rsidRPr="00FC4A2B">
        <w:rPr>
          <w:rFonts w:eastAsia="Calibri"/>
          <w:lang w:eastAsia="en-AU"/>
        </w:rPr>
        <w:t>to</w:t>
      </w:r>
      <w:r w:rsidR="00CA57AA">
        <w:rPr>
          <w:rFonts w:eastAsia="Calibri"/>
          <w:lang w:eastAsia="en-AU"/>
        </w:rPr>
        <w:t xml:space="preserve"> </w:t>
      </w:r>
      <w:r w:rsidR="00F42049" w:rsidRPr="00FC4A2B">
        <w:rPr>
          <w:rFonts w:eastAsia="Calibri"/>
          <w:lang w:eastAsia="en-AU"/>
        </w:rPr>
        <w:t>the</w:t>
      </w:r>
      <w:r w:rsidR="00CA57AA">
        <w:rPr>
          <w:rFonts w:eastAsia="Calibri"/>
          <w:lang w:eastAsia="en-AU"/>
        </w:rPr>
        <w:t xml:space="preserve"> </w:t>
      </w:r>
      <w:r w:rsidR="00F42049" w:rsidRPr="00FC4A2B">
        <w:rPr>
          <w:rFonts w:eastAsia="Calibri"/>
          <w:lang w:eastAsia="en-AU"/>
        </w:rPr>
        <w:t>level</w:t>
      </w:r>
      <w:r w:rsidR="00CA57AA">
        <w:rPr>
          <w:rFonts w:eastAsia="Calibri"/>
          <w:lang w:eastAsia="en-AU"/>
        </w:rPr>
        <w:t xml:space="preserve"> </w:t>
      </w:r>
      <w:r w:rsidR="00F42049" w:rsidRPr="00FC4A2B">
        <w:rPr>
          <w:rFonts w:eastAsia="Calibri"/>
          <w:lang w:eastAsia="en-AU"/>
        </w:rPr>
        <w:t>being</w:t>
      </w:r>
      <w:r w:rsidR="00CA57AA">
        <w:rPr>
          <w:rFonts w:eastAsia="Calibri"/>
          <w:lang w:eastAsia="en-AU"/>
        </w:rPr>
        <w:t xml:space="preserve"> </w:t>
      </w:r>
      <w:r w:rsidR="00F42049" w:rsidRPr="00FC4A2B">
        <w:rPr>
          <w:rFonts w:eastAsia="Calibri"/>
          <w:lang w:eastAsia="en-AU"/>
        </w:rPr>
        <w:t>assessed</w:t>
      </w:r>
      <w:r w:rsidR="00CA57AA">
        <w:rPr>
          <w:rFonts w:eastAsia="Calibri"/>
          <w:lang w:eastAsia="en-AU"/>
        </w:rPr>
        <w:t xml:space="preserve"> </w:t>
      </w:r>
    </w:p>
    <w:p w:rsidR="001544D0" w:rsidRDefault="001544D0" w:rsidP="00133CFE">
      <w:pPr>
        <w:pStyle w:val="bullet-1"/>
        <w:rPr>
          <w:rFonts w:eastAsia="Calibri"/>
          <w:lang w:eastAsia="en-AU"/>
        </w:rPr>
      </w:pPr>
      <w:r>
        <w:rPr>
          <w:rFonts w:eastAsia="Calibri"/>
          <w:lang w:eastAsia="en-AU"/>
        </w:rPr>
        <w:t>have</w:t>
      </w:r>
      <w:r w:rsidR="00CA57AA">
        <w:rPr>
          <w:rFonts w:eastAsia="Calibri"/>
          <w:lang w:eastAsia="en-AU"/>
        </w:rPr>
        <w:t xml:space="preserve"> </w:t>
      </w:r>
      <w:r>
        <w:rPr>
          <w:rFonts w:eastAsia="Calibri"/>
          <w:lang w:eastAsia="en-AU"/>
        </w:rPr>
        <w:t>current</w:t>
      </w:r>
      <w:r w:rsidR="00CA57AA">
        <w:rPr>
          <w:rFonts w:eastAsia="Calibri"/>
          <w:lang w:eastAsia="en-AU"/>
        </w:rPr>
        <w:t xml:space="preserve"> </w:t>
      </w:r>
      <w:r>
        <w:rPr>
          <w:rFonts w:eastAsia="Calibri"/>
          <w:lang w:eastAsia="en-AU"/>
        </w:rPr>
        <w:t>industry</w:t>
      </w:r>
      <w:r w:rsidR="00CA57AA">
        <w:rPr>
          <w:rFonts w:eastAsia="Calibri"/>
          <w:lang w:eastAsia="en-AU"/>
        </w:rPr>
        <w:t xml:space="preserve"> </w:t>
      </w:r>
      <w:r>
        <w:rPr>
          <w:rFonts w:eastAsia="Calibri"/>
          <w:lang w:eastAsia="en-AU"/>
        </w:rPr>
        <w:t>skills</w:t>
      </w:r>
      <w:r w:rsidR="00CA57AA">
        <w:rPr>
          <w:rFonts w:eastAsia="Calibri"/>
          <w:lang w:eastAsia="en-AU"/>
        </w:rPr>
        <w:t xml:space="preserve"> </w:t>
      </w:r>
      <w:r>
        <w:rPr>
          <w:rFonts w:eastAsia="Calibri"/>
          <w:lang w:eastAsia="en-AU"/>
        </w:rPr>
        <w:t>directly</w:t>
      </w:r>
      <w:r w:rsidR="00CA57AA">
        <w:rPr>
          <w:rFonts w:eastAsia="Calibri"/>
          <w:lang w:eastAsia="en-AU"/>
        </w:rPr>
        <w:t xml:space="preserve"> </w:t>
      </w:r>
      <w:r>
        <w:rPr>
          <w:rFonts w:eastAsia="Calibri"/>
          <w:lang w:eastAsia="en-AU"/>
        </w:rPr>
        <w:t>relevant</w:t>
      </w:r>
      <w:r w:rsidR="00CA57AA">
        <w:rPr>
          <w:rFonts w:eastAsia="Calibri"/>
          <w:lang w:eastAsia="en-AU"/>
        </w:rPr>
        <w:t xml:space="preserve"> </w:t>
      </w:r>
      <w:r>
        <w:rPr>
          <w:rFonts w:eastAsia="Calibri"/>
          <w:lang w:eastAsia="en-AU"/>
        </w:rPr>
        <w:t>to</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assessment</w:t>
      </w:r>
      <w:r w:rsidR="00CA57AA">
        <w:rPr>
          <w:rFonts w:eastAsia="Calibri"/>
          <w:lang w:eastAsia="en-AU"/>
        </w:rPr>
        <w:t xml:space="preserve"> </w:t>
      </w:r>
      <w:r>
        <w:rPr>
          <w:rFonts w:eastAsia="Calibri"/>
          <w:lang w:eastAsia="en-AU"/>
        </w:rPr>
        <w:t>being</w:t>
      </w:r>
      <w:r w:rsidR="00CA57AA">
        <w:rPr>
          <w:rFonts w:eastAsia="Calibri"/>
          <w:lang w:eastAsia="en-AU"/>
        </w:rPr>
        <w:t xml:space="preserve"> </w:t>
      </w:r>
      <w:r>
        <w:rPr>
          <w:rFonts w:eastAsia="Calibri"/>
          <w:lang w:eastAsia="en-AU"/>
        </w:rPr>
        <w:t>undertaken</w:t>
      </w:r>
    </w:p>
    <w:p w:rsidR="001544D0" w:rsidRDefault="001544D0" w:rsidP="00133CFE">
      <w:pPr>
        <w:pStyle w:val="bullet-1"/>
        <w:rPr>
          <w:rFonts w:eastAsia="Calibri"/>
          <w:lang w:eastAsia="en-AU"/>
        </w:rPr>
      </w:pPr>
      <w:r>
        <w:rPr>
          <w:rFonts w:eastAsia="Calibri"/>
          <w:lang w:eastAsia="en-AU"/>
        </w:rPr>
        <w:t>have</w:t>
      </w:r>
      <w:r w:rsidR="00CA57AA">
        <w:rPr>
          <w:rFonts w:eastAsia="Calibri"/>
          <w:lang w:eastAsia="en-AU"/>
        </w:rPr>
        <w:t xml:space="preserve"> </w:t>
      </w:r>
      <w:r>
        <w:rPr>
          <w:rFonts w:eastAsia="Calibri"/>
          <w:lang w:eastAsia="en-AU"/>
        </w:rPr>
        <w:t>current</w:t>
      </w:r>
      <w:r w:rsidR="00CA57AA">
        <w:rPr>
          <w:rFonts w:eastAsia="Calibri"/>
          <w:lang w:eastAsia="en-AU"/>
        </w:rPr>
        <w:t xml:space="preserve"> </w:t>
      </w:r>
      <w:r>
        <w:rPr>
          <w:rFonts w:eastAsia="Calibri"/>
          <w:lang w:eastAsia="en-AU"/>
        </w:rPr>
        <w:t>knowledge</w:t>
      </w:r>
      <w:r w:rsidR="00CA57AA">
        <w:rPr>
          <w:rFonts w:eastAsia="Calibri"/>
          <w:lang w:eastAsia="en-AU"/>
        </w:rPr>
        <w:t xml:space="preserve"> </w:t>
      </w:r>
      <w:r>
        <w:rPr>
          <w:rFonts w:eastAsia="Calibri"/>
          <w:lang w:eastAsia="en-AU"/>
        </w:rPr>
        <w:t>and</w:t>
      </w:r>
      <w:r w:rsidR="00CA57AA">
        <w:rPr>
          <w:rFonts w:eastAsia="Calibri"/>
          <w:lang w:eastAsia="en-AU"/>
        </w:rPr>
        <w:t xml:space="preserve"> </w:t>
      </w:r>
      <w:r>
        <w:rPr>
          <w:rFonts w:eastAsia="Calibri"/>
          <w:lang w:eastAsia="en-AU"/>
        </w:rPr>
        <w:t>skills</w:t>
      </w:r>
      <w:r w:rsidR="00CA57AA">
        <w:rPr>
          <w:rFonts w:eastAsia="Calibri"/>
          <w:lang w:eastAsia="en-AU"/>
        </w:rPr>
        <w:t xml:space="preserve"> </w:t>
      </w:r>
      <w:r>
        <w:rPr>
          <w:rFonts w:eastAsia="Calibri"/>
          <w:lang w:eastAsia="en-AU"/>
        </w:rPr>
        <w:t>in</w:t>
      </w:r>
      <w:r w:rsidR="00CA57AA">
        <w:rPr>
          <w:rFonts w:eastAsia="Calibri"/>
          <w:lang w:eastAsia="en-AU"/>
        </w:rPr>
        <w:t xml:space="preserve"> </w:t>
      </w:r>
      <w:r>
        <w:rPr>
          <w:rFonts w:eastAsia="Calibri"/>
          <w:lang w:eastAsia="en-AU"/>
        </w:rPr>
        <w:t>vocational</w:t>
      </w:r>
      <w:r w:rsidR="00CA57AA">
        <w:rPr>
          <w:rFonts w:eastAsia="Calibri"/>
          <w:lang w:eastAsia="en-AU"/>
        </w:rPr>
        <w:t xml:space="preserve"> </w:t>
      </w:r>
      <w:r>
        <w:rPr>
          <w:rFonts w:eastAsia="Calibri"/>
          <w:lang w:eastAsia="en-AU"/>
        </w:rPr>
        <w:t>training</w:t>
      </w:r>
      <w:r w:rsidR="00CA57AA">
        <w:rPr>
          <w:rFonts w:eastAsia="Calibri"/>
          <w:lang w:eastAsia="en-AU"/>
        </w:rPr>
        <w:t xml:space="preserve"> </w:t>
      </w:r>
      <w:r>
        <w:rPr>
          <w:rFonts w:eastAsia="Calibri"/>
          <w:lang w:eastAsia="en-AU"/>
        </w:rPr>
        <w:t>and</w:t>
      </w:r>
      <w:r w:rsidR="00CA57AA">
        <w:rPr>
          <w:rFonts w:eastAsia="Calibri"/>
          <w:lang w:eastAsia="en-AU"/>
        </w:rPr>
        <w:t xml:space="preserve"> </w:t>
      </w:r>
      <w:r>
        <w:rPr>
          <w:rFonts w:eastAsia="Calibri"/>
          <w:lang w:eastAsia="en-AU"/>
        </w:rPr>
        <w:t>learning</w:t>
      </w:r>
      <w:r w:rsidR="00CA57AA">
        <w:rPr>
          <w:rFonts w:eastAsia="Calibri"/>
          <w:lang w:eastAsia="en-AU"/>
        </w:rPr>
        <w:t xml:space="preserve"> </w:t>
      </w:r>
      <w:r>
        <w:rPr>
          <w:rFonts w:eastAsia="Calibri"/>
          <w:lang w:eastAsia="en-AU"/>
        </w:rPr>
        <w:t>that</w:t>
      </w:r>
      <w:r w:rsidR="00CA57AA">
        <w:rPr>
          <w:rFonts w:eastAsia="Calibri"/>
          <w:lang w:eastAsia="en-AU"/>
        </w:rPr>
        <w:t xml:space="preserve"> </w:t>
      </w:r>
      <w:r>
        <w:rPr>
          <w:rFonts w:eastAsia="Calibri"/>
          <w:lang w:eastAsia="en-AU"/>
        </w:rPr>
        <w:t>informs</w:t>
      </w:r>
      <w:r w:rsidR="00CA57AA">
        <w:rPr>
          <w:rFonts w:eastAsia="Calibri"/>
          <w:lang w:eastAsia="en-AU"/>
        </w:rPr>
        <w:t xml:space="preserve"> </w:t>
      </w:r>
      <w:r>
        <w:rPr>
          <w:rFonts w:eastAsia="Calibri"/>
          <w:lang w:eastAsia="en-AU"/>
        </w:rPr>
        <w:t>their</w:t>
      </w:r>
      <w:r w:rsidR="00CA57AA">
        <w:rPr>
          <w:rFonts w:eastAsia="Calibri"/>
          <w:lang w:eastAsia="en-AU"/>
        </w:rPr>
        <w:t xml:space="preserve"> </w:t>
      </w:r>
      <w:r>
        <w:rPr>
          <w:rFonts w:eastAsia="Calibri"/>
          <w:lang w:eastAsia="en-AU"/>
        </w:rPr>
        <w:t>assessment</w:t>
      </w:r>
    </w:p>
    <w:p w:rsidR="001544D0" w:rsidRDefault="001544D0" w:rsidP="00133CFE">
      <w:pPr>
        <w:pStyle w:val="bullet-1"/>
        <w:rPr>
          <w:rFonts w:eastAsia="Calibri"/>
          <w:lang w:eastAsia="en-AU"/>
        </w:rPr>
      </w:pPr>
      <w:r>
        <w:rPr>
          <w:rFonts w:eastAsia="Calibri"/>
          <w:lang w:eastAsia="en-AU"/>
        </w:rPr>
        <w:t>hold</w:t>
      </w:r>
      <w:r w:rsidR="00CA57AA">
        <w:rPr>
          <w:rFonts w:eastAsia="Calibri"/>
          <w:lang w:eastAsia="en-AU"/>
        </w:rPr>
        <w:t xml:space="preserve"> </w:t>
      </w:r>
      <w:r>
        <w:rPr>
          <w:rFonts w:eastAsia="Calibri"/>
          <w:lang w:eastAsia="en-AU"/>
        </w:rPr>
        <w:t>one</w:t>
      </w:r>
      <w:r w:rsidR="00CA57AA">
        <w:rPr>
          <w:rFonts w:eastAsia="Calibri"/>
          <w:lang w:eastAsia="en-AU"/>
        </w:rPr>
        <w:t xml:space="preserve"> </w:t>
      </w:r>
      <w:r>
        <w:rPr>
          <w:rFonts w:eastAsia="Calibri"/>
          <w:lang w:eastAsia="en-AU"/>
        </w:rPr>
        <w:t>of</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following</w:t>
      </w:r>
      <w:r w:rsidR="00CA57AA">
        <w:rPr>
          <w:rFonts w:eastAsia="Calibri"/>
          <w:lang w:eastAsia="en-AU"/>
        </w:rPr>
        <w:t xml:space="preserve"> </w:t>
      </w:r>
      <w:r>
        <w:rPr>
          <w:rFonts w:eastAsia="Calibri"/>
          <w:lang w:eastAsia="en-AU"/>
        </w:rPr>
        <w:t>qualifications:</w:t>
      </w:r>
    </w:p>
    <w:p w:rsidR="001544D0" w:rsidRPr="00E30C3F" w:rsidRDefault="001544D0" w:rsidP="00133CFE">
      <w:pPr>
        <w:pStyle w:val="bullet-2"/>
      </w:pPr>
      <w:r w:rsidRPr="00E30C3F">
        <w:t>TAE40110</w:t>
      </w:r>
      <w:r w:rsidR="00CA57AA">
        <w:t xml:space="preserve"> </w:t>
      </w:r>
      <w:r w:rsidRPr="00E30C3F">
        <w:t>Certificate</w:t>
      </w:r>
      <w:r w:rsidR="00CA57AA">
        <w:t xml:space="preserve"> </w:t>
      </w:r>
      <w:r w:rsidRPr="00E30C3F">
        <w:t>IV</w:t>
      </w:r>
      <w:r w:rsidR="00CA57AA">
        <w:t xml:space="preserve"> </w:t>
      </w:r>
      <w:r w:rsidRPr="00E30C3F">
        <w:t>in</w:t>
      </w:r>
      <w:r w:rsidR="00CA57AA">
        <w:t xml:space="preserve"> </w:t>
      </w:r>
      <w:r w:rsidRPr="00E30C3F">
        <w:t>Training</w:t>
      </w:r>
      <w:r w:rsidR="00CA57AA">
        <w:t xml:space="preserve"> </w:t>
      </w:r>
      <w:r w:rsidRPr="00E30C3F">
        <w:t>and</w:t>
      </w:r>
      <w:r w:rsidR="00CA57AA">
        <w:t xml:space="preserve"> </w:t>
      </w:r>
      <w:r w:rsidRPr="00E30C3F">
        <w:t>Assessment</w:t>
      </w:r>
      <w:r w:rsidR="00CA57AA">
        <w:t xml:space="preserve"> </w:t>
      </w:r>
      <w:r w:rsidRPr="00E30C3F">
        <w:t>or</w:t>
      </w:r>
      <w:r w:rsidR="00CA57AA">
        <w:t xml:space="preserve"> </w:t>
      </w:r>
      <w:r w:rsidRPr="00E30C3F">
        <w:t>its</w:t>
      </w:r>
      <w:r w:rsidR="00CA57AA">
        <w:t xml:space="preserve"> </w:t>
      </w:r>
      <w:r w:rsidRPr="00E30C3F">
        <w:t>successor</w:t>
      </w:r>
    </w:p>
    <w:p w:rsidR="001544D0" w:rsidRPr="00E30C3F" w:rsidRDefault="001544D0" w:rsidP="00133CFE">
      <w:pPr>
        <w:pStyle w:val="bullet-2"/>
      </w:pPr>
      <w:r w:rsidRPr="00E30C3F">
        <w:t>a</w:t>
      </w:r>
      <w:r w:rsidR="00CA57AA">
        <w:t xml:space="preserve"> </w:t>
      </w:r>
      <w:r w:rsidRPr="00E30C3F">
        <w:t>diploma</w:t>
      </w:r>
      <w:r w:rsidR="00CA57AA">
        <w:t xml:space="preserve"> </w:t>
      </w:r>
      <w:r w:rsidRPr="00E30C3F">
        <w:t>or</w:t>
      </w:r>
      <w:r w:rsidR="00CA57AA">
        <w:t xml:space="preserve"> </w:t>
      </w:r>
      <w:r w:rsidRPr="00E30C3F">
        <w:t>higher</w:t>
      </w:r>
      <w:r w:rsidR="00CA57AA">
        <w:t xml:space="preserve"> </w:t>
      </w:r>
      <w:r w:rsidRPr="00E30C3F">
        <w:t>level</w:t>
      </w:r>
      <w:r w:rsidR="00CA57AA">
        <w:t xml:space="preserve"> </w:t>
      </w:r>
      <w:r w:rsidRPr="00E30C3F">
        <w:t>qualification</w:t>
      </w:r>
      <w:r w:rsidR="00CA57AA">
        <w:t xml:space="preserve"> </w:t>
      </w:r>
      <w:r w:rsidRPr="00E30C3F">
        <w:t>in</w:t>
      </w:r>
      <w:r w:rsidR="00CA57AA">
        <w:t xml:space="preserve"> </w:t>
      </w:r>
      <w:r w:rsidRPr="00E30C3F">
        <w:t>adult</w:t>
      </w:r>
      <w:r w:rsidR="00CA57AA">
        <w:t xml:space="preserve"> </w:t>
      </w:r>
      <w:r w:rsidRPr="00E30C3F">
        <w:t>education</w:t>
      </w:r>
    </w:p>
    <w:p w:rsidR="00F42049" w:rsidRPr="00E30C3F" w:rsidRDefault="001544D0" w:rsidP="00133CFE">
      <w:pPr>
        <w:pStyle w:val="bullet-2"/>
      </w:pPr>
      <w:r w:rsidRPr="00E30C3F">
        <w:t>TAESS00001</w:t>
      </w:r>
      <w:r w:rsidR="00CA57AA">
        <w:t xml:space="preserve"> </w:t>
      </w:r>
      <w:r w:rsidRPr="00E30C3F">
        <w:t>Assessor</w:t>
      </w:r>
      <w:r w:rsidR="00CA57AA">
        <w:t xml:space="preserve"> </w:t>
      </w:r>
      <w:r w:rsidRPr="00E30C3F">
        <w:t>Skill</w:t>
      </w:r>
      <w:r w:rsidR="00CA57AA">
        <w:t xml:space="preserve"> </w:t>
      </w:r>
      <w:r w:rsidRPr="00E30C3F">
        <w:t>Set</w:t>
      </w:r>
      <w:r w:rsidR="00CA57AA">
        <w:t xml:space="preserve"> </w:t>
      </w:r>
      <w:r w:rsidRPr="00E30C3F">
        <w:t>or</w:t>
      </w:r>
      <w:r w:rsidR="00CA57AA">
        <w:t xml:space="preserve"> </w:t>
      </w:r>
      <w:r w:rsidRPr="00E30C3F">
        <w:t>its</w:t>
      </w:r>
      <w:r w:rsidR="00CA57AA">
        <w:t xml:space="preserve"> </w:t>
      </w:r>
      <w:r w:rsidRPr="00E30C3F">
        <w:t>successor</w:t>
      </w:r>
      <w:r w:rsidR="00CA57AA">
        <w:t xml:space="preserve"> </w:t>
      </w:r>
      <w:r w:rsidRPr="00E30C3F">
        <w:t>(if</w:t>
      </w:r>
      <w:r w:rsidR="00CA57AA">
        <w:t xml:space="preserve"> </w:t>
      </w:r>
      <w:r w:rsidRPr="00E30C3F">
        <w:t>undertaking</w:t>
      </w:r>
      <w:r w:rsidR="00CA57AA">
        <w:t xml:space="preserve"> </w:t>
      </w:r>
      <w:r w:rsidRPr="00E30C3F">
        <w:t>assessment</w:t>
      </w:r>
      <w:r w:rsidR="00CA57AA">
        <w:t xml:space="preserve"> </w:t>
      </w:r>
      <w:r w:rsidRPr="00E30C3F">
        <w:t>only)</w:t>
      </w:r>
      <w:r w:rsidR="00F42049" w:rsidRPr="00E30C3F">
        <w:t>.</w:t>
      </w:r>
      <w:r w:rsidR="00CA57AA">
        <w:t xml:space="preserve"> </w:t>
      </w:r>
    </w:p>
    <w:p w:rsidR="00F42049" w:rsidRPr="00FC4A2B" w:rsidRDefault="00F42049" w:rsidP="00133CFE">
      <w:pPr>
        <w:pStyle w:val="text"/>
        <w:rPr>
          <w:rFonts w:eastAsia="Calibri"/>
          <w:lang w:eastAsia="en-AU"/>
        </w:rPr>
      </w:pPr>
      <w:r>
        <w:rPr>
          <w:rFonts w:eastAsia="Calibri"/>
          <w:lang w:eastAsia="en-AU"/>
        </w:rPr>
        <w:t>It</w:t>
      </w:r>
      <w:r w:rsidR="00CA57AA">
        <w:rPr>
          <w:rFonts w:eastAsia="Calibri"/>
          <w:lang w:eastAsia="en-AU"/>
        </w:rPr>
        <w:t xml:space="preserve"> </w:t>
      </w:r>
      <w:r>
        <w:rPr>
          <w:rFonts w:eastAsia="Calibri"/>
          <w:lang w:eastAsia="en-AU"/>
        </w:rPr>
        <w:t>is</w:t>
      </w:r>
      <w:r w:rsidR="00CA57AA">
        <w:rPr>
          <w:rFonts w:eastAsia="Calibri"/>
          <w:lang w:eastAsia="en-AU"/>
        </w:rPr>
        <w:t xml:space="preserve"> </w:t>
      </w:r>
      <w:r>
        <w:rPr>
          <w:rFonts w:eastAsia="Calibri"/>
          <w:lang w:eastAsia="en-AU"/>
        </w:rPr>
        <w:t>both</w:t>
      </w:r>
      <w:r w:rsidR="00CA57AA">
        <w:rPr>
          <w:rFonts w:eastAsia="Calibri"/>
          <w:lang w:eastAsia="en-AU"/>
        </w:rPr>
        <w:t xml:space="preserve"> </w:t>
      </w:r>
      <w:r>
        <w:rPr>
          <w:rFonts w:eastAsia="Calibri"/>
          <w:lang w:eastAsia="en-AU"/>
        </w:rPr>
        <w:t>your</w:t>
      </w:r>
      <w:r w:rsidR="00CA57AA">
        <w:rPr>
          <w:rFonts w:eastAsia="Calibri"/>
          <w:lang w:eastAsia="en-AU"/>
        </w:rPr>
        <w:t xml:space="preserve"> </w:t>
      </w:r>
      <w:r>
        <w:rPr>
          <w:rFonts w:eastAsia="Calibri"/>
          <w:lang w:eastAsia="en-AU"/>
        </w:rPr>
        <w:t>responsibility</w:t>
      </w:r>
      <w:r w:rsidR="00CA57AA">
        <w:rPr>
          <w:rFonts w:eastAsia="Calibri"/>
          <w:lang w:eastAsia="en-AU"/>
        </w:rPr>
        <w:t xml:space="preserve"> </w:t>
      </w:r>
      <w:r>
        <w:rPr>
          <w:rFonts w:eastAsia="Calibri"/>
          <w:lang w:eastAsia="en-AU"/>
        </w:rPr>
        <w:t>as</w:t>
      </w:r>
      <w:r w:rsidR="00CA57AA">
        <w:rPr>
          <w:rFonts w:eastAsia="Calibri"/>
          <w:lang w:eastAsia="en-AU"/>
        </w:rPr>
        <w:t xml:space="preserve"> </w:t>
      </w:r>
      <w:r>
        <w:rPr>
          <w:rFonts w:eastAsia="Calibri"/>
          <w:lang w:eastAsia="en-AU"/>
        </w:rPr>
        <w:t>an</w:t>
      </w:r>
      <w:r w:rsidR="00CA57AA">
        <w:rPr>
          <w:rFonts w:eastAsia="Calibri"/>
          <w:lang w:eastAsia="en-AU"/>
        </w:rPr>
        <w:t xml:space="preserve"> </w:t>
      </w:r>
      <w:r>
        <w:rPr>
          <w:rFonts w:eastAsia="Calibri"/>
          <w:lang w:eastAsia="en-AU"/>
        </w:rPr>
        <w:t>assessor</w:t>
      </w:r>
      <w:r w:rsidR="00CA57AA">
        <w:rPr>
          <w:rFonts w:eastAsia="Calibri"/>
          <w:lang w:eastAsia="en-AU"/>
        </w:rPr>
        <w:t xml:space="preserve"> </w:t>
      </w:r>
      <w:r>
        <w:rPr>
          <w:rFonts w:eastAsia="Calibri"/>
          <w:lang w:eastAsia="en-AU"/>
        </w:rPr>
        <w:t>and</w:t>
      </w:r>
      <w:r w:rsidR="00CA57AA">
        <w:rPr>
          <w:rFonts w:eastAsia="Calibri"/>
          <w:lang w:eastAsia="en-AU"/>
        </w:rPr>
        <w:t xml:space="preserve"> </w:t>
      </w:r>
      <w:r>
        <w:rPr>
          <w:rFonts w:eastAsia="Calibri"/>
          <w:lang w:eastAsia="en-AU"/>
        </w:rPr>
        <w:t>your</w:t>
      </w:r>
      <w:r w:rsidR="00CA57AA">
        <w:rPr>
          <w:rFonts w:eastAsia="Calibri"/>
          <w:lang w:eastAsia="en-AU"/>
        </w:rPr>
        <w:t xml:space="preserve"> </w:t>
      </w:r>
      <w:r>
        <w:rPr>
          <w:rFonts w:eastAsia="Calibri"/>
          <w:lang w:eastAsia="en-AU"/>
        </w:rPr>
        <w:t>training</w:t>
      </w:r>
      <w:r w:rsidR="00CA57AA">
        <w:rPr>
          <w:rFonts w:eastAsia="Calibri"/>
          <w:lang w:eastAsia="en-AU"/>
        </w:rPr>
        <w:t xml:space="preserve"> </w:t>
      </w:r>
      <w:r>
        <w:rPr>
          <w:rFonts w:eastAsia="Calibri"/>
          <w:lang w:eastAsia="en-AU"/>
        </w:rPr>
        <w:t>organisation</w:t>
      </w:r>
      <w:r w:rsidR="00881A8C">
        <w:rPr>
          <w:rFonts w:eastAsia="Calibri"/>
          <w:lang w:eastAsia="en-AU"/>
        </w:rPr>
        <w:t>’</w:t>
      </w:r>
      <w:r>
        <w:rPr>
          <w:rFonts w:eastAsia="Calibri"/>
          <w:lang w:eastAsia="en-AU"/>
        </w:rPr>
        <w:t>s</w:t>
      </w:r>
      <w:r w:rsidR="00CA57AA">
        <w:rPr>
          <w:rFonts w:eastAsia="Calibri"/>
          <w:lang w:eastAsia="en-AU"/>
        </w:rPr>
        <w:t xml:space="preserve"> </w:t>
      </w:r>
      <w:r w:rsidRPr="00FC4A2B">
        <w:rPr>
          <w:rFonts w:eastAsia="Calibri"/>
          <w:lang w:eastAsia="en-AU"/>
        </w:rPr>
        <w:t>responsibility</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ensure</w:t>
      </w:r>
      <w:r w:rsidR="00CA57AA">
        <w:rPr>
          <w:rFonts w:eastAsia="Calibri"/>
          <w:lang w:eastAsia="en-AU"/>
        </w:rPr>
        <w:t xml:space="preserve"> </w:t>
      </w:r>
      <w:r w:rsidRPr="00FC4A2B">
        <w:rPr>
          <w:rFonts w:eastAsia="Calibri"/>
          <w:lang w:eastAsia="en-AU"/>
        </w:rPr>
        <w:t>that</w:t>
      </w:r>
      <w:r w:rsidR="00CA57AA">
        <w:rPr>
          <w:rFonts w:eastAsia="Calibri"/>
          <w:lang w:eastAsia="en-AU"/>
        </w:rPr>
        <w:t xml:space="preserve"> </w:t>
      </w:r>
      <w:r w:rsidRPr="00FC4A2B">
        <w:rPr>
          <w:rFonts w:eastAsia="Calibri"/>
          <w:lang w:eastAsia="en-AU"/>
        </w:rPr>
        <w:t>your</w:t>
      </w:r>
      <w:r w:rsidR="00CA57AA">
        <w:rPr>
          <w:rFonts w:eastAsia="Calibri"/>
          <w:lang w:eastAsia="en-AU"/>
        </w:rPr>
        <w:t xml:space="preserve"> </w:t>
      </w:r>
      <w:r w:rsidRPr="00FC4A2B">
        <w:rPr>
          <w:rFonts w:eastAsia="Calibri"/>
          <w:lang w:eastAsia="en-AU"/>
        </w:rPr>
        <w:t>qualifications</w:t>
      </w:r>
      <w:r w:rsidR="00CA57AA">
        <w:rPr>
          <w:rFonts w:eastAsia="Calibri"/>
          <w:lang w:eastAsia="en-AU"/>
        </w:rPr>
        <w:t xml:space="preserve"> </w:t>
      </w:r>
      <w:r w:rsidRPr="00FC4A2B">
        <w:rPr>
          <w:rFonts w:eastAsia="Calibri"/>
          <w:lang w:eastAsia="en-AU"/>
        </w:rPr>
        <w:t>are</w:t>
      </w:r>
      <w:r w:rsidR="00CA57AA">
        <w:rPr>
          <w:rFonts w:eastAsia="Calibri"/>
          <w:lang w:eastAsia="en-AU"/>
        </w:rPr>
        <w:t xml:space="preserve"> </w:t>
      </w:r>
      <w:r w:rsidRPr="00FC4A2B">
        <w:rPr>
          <w:rFonts w:eastAsia="Calibri"/>
          <w:lang w:eastAsia="en-AU"/>
        </w:rPr>
        <w:t>up</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date</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Pr="00FC4A2B">
        <w:rPr>
          <w:rFonts w:eastAsia="Calibri"/>
          <w:lang w:eastAsia="en-AU"/>
        </w:rPr>
        <w:t>you</w:t>
      </w:r>
      <w:r w:rsidR="00CA57AA">
        <w:rPr>
          <w:rFonts w:eastAsia="Calibri"/>
          <w:lang w:eastAsia="en-AU"/>
        </w:rPr>
        <w:t xml:space="preserve"> </w:t>
      </w:r>
      <w:r w:rsidRPr="00FC4A2B">
        <w:rPr>
          <w:rFonts w:eastAsia="Calibri"/>
          <w:lang w:eastAsia="en-AU"/>
        </w:rPr>
        <w:t>have</w:t>
      </w:r>
      <w:r w:rsidR="00CA57AA">
        <w:rPr>
          <w:rFonts w:eastAsia="Calibri"/>
          <w:lang w:eastAsia="en-AU"/>
        </w:rPr>
        <w:t xml:space="preserve"> </w:t>
      </w:r>
      <w:r w:rsidRPr="00FC4A2B">
        <w:rPr>
          <w:rFonts w:eastAsia="Calibri"/>
          <w:lang w:eastAsia="en-AU"/>
        </w:rPr>
        <w:t>the</w:t>
      </w:r>
      <w:r w:rsidR="00CA57AA">
        <w:rPr>
          <w:rFonts w:eastAsia="Calibri"/>
          <w:lang w:eastAsia="en-AU"/>
        </w:rPr>
        <w:t xml:space="preserve"> </w:t>
      </w:r>
      <w:r w:rsidRPr="00FC4A2B">
        <w:rPr>
          <w:rFonts w:eastAsia="Calibri"/>
          <w:lang w:eastAsia="en-AU"/>
        </w:rPr>
        <w:t>know</w:t>
      </w:r>
      <w:r>
        <w:rPr>
          <w:rFonts w:eastAsia="Calibri"/>
          <w:lang w:eastAsia="en-AU"/>
        </w:rPr>
        <w:t>ledge</w:t>
      </w:r>
      <w:r w:rsidR="00CA57AA">
        <w:rPr>
          <w:rFonts w:eastAsia="Calibri"/>
          <w:lang w:eastAsia="en-AU"/>
        </w:rPr>
        <w:t xml:space="preserve"> </w:t>
      </w:r>
      <w:r>
        <w:rPr>
          <w:rFonts w:eastAsia="Calibri"/>
          <w:lang w:eastAsia="en-AU"/>
        </w:rPr>
        <w:t>required</w:t>
      </w:r>
      <w:r w:rsidR="00CA57AA">
        <w:rPr>
          <w:rFonts w:eastAsia="Calibri"/>
          <w:lang w:eastAsia="en-AU"/>
        </w:rPr>
        <w:t xml:space="preserve"> </w:t>
      </w:r>
      <w:r>
        <w:rPr>
          <w:rFonts w:eastAsia="Calibri"/>
          <w:lang w:eastAsia="en-AU"/>
        </w:rPr>
        <w:t>to</w:t>
      </w:r>
      <w:r w:rsidR="00CA57AA">
        <w:rPr>
          <w:rFonts w:eastAsia="Calibri"/>
          <w:lang w:eastAsia="en-AU"/>
        </w:rPr>
        <w:t xml:space="preserve"> </w:t>
      </w:r>
      <w:r>
        <w:rPr>
          <w:rFonts w:eastAsia="Calibri"/>
          <w:lang w:eastAsia="en-AU"/>
        </w:rPr>
        <w:t>assess</w:t>
      </w:r>
      <w:r w:rsidR="00CA57AA">
        <w:rPr>
          <w:rFonts w:eastAsia="Calibri"/>
          <w:lang w:eastAsia="en-AU"/>
        </w:rPr>
        <w:t xml:space="preserve"> </w:t>
      </w:r>
      <w:r>
        <w:rPr>
          <w:rFonts w:eastAsia="Calibri"/>
          <w:lang w:eastAsia="en-AU"/>
        </w:rPr>
        <w:t>in</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unit</w:t>
      </w:r>
      <w:r w:rsidR="00CA57AA">
        <w:rPr>
          <w:rFonts w:eastAsia="Calibri"/>
          <w:lang w:eastAsia="en-AU"/>
        </w:rPr>
        <w:t xml:space="preserve"> </w:t>
      </w:r>
      <w:r>
        <w:rPr>
          <w:rFonts w:eastAsia="Calibri"/>
          <w:lang w:eastAsia="en-AU"/>
        </w:rPr>
        <w:t>areas</w:t>
      </w:r>
      <w:r w:rsidR="00CA57AA">
        <w:rPr>
          <w:rFonts w:eastAsia="Calibri"/>
          <w:lang w:eastAsia="en-AU"/>
        </w:rPr>
        <w:t xml:space="preserve"> </w:t>
      </w:r>
      <w:r>
        <w:rPr>
          <w:rFonts w:eastAsia="Calibri"/>
          <w:lang w:eastAsia="en-AU"/>
        </w:rPr>
        <w:t>you</w:t>
      </w:r>
      <w:r w:rsidR="00CA57AA">
        <w:rPr>
          <w:rFonts w:eastAsia="Calibri"/>
          <w:lang w:eastAsia="en-AU"/>
        </w:rPr>
        <w:t xml:space="preserve"> </w:t>
      </w:r>
      <w:r>
        <w:rPr>
          <w:rFonts w:eastAsia="Calibri"/>
          <w:lang w:eastAsia="en-AU"/>
        </w:rPr>
        <w:t>are</w:t>
      </w:r>
      <w:r w:rsidR="00CA57AA">
        <w:rPr>
          <w:rFonts w:eastAsia="Calibri"/>
          <w:lang w:eastAsia="en-AU"/>
        </w:rPr>
        <w:t xml:space="preserve"> </w:t>
      </w:r>
      <w:r>
        <w:rPr>
          <w:rFonts w:eastAsia="Calibri"/>
          <w:lang w:eastAsia="en-AU"/>
        </w:rPr>
        <w:t>assessing</w:t>
      </w:r>
      <w:r w:rsidRPr="00FC4A2B">
        <w:rPr>
          <w:rFonts w:eastAsia="Calibri"/>
          <w:lang w:eastAsia="en-AU"/>
        </w:rPr>
        <w:t>.</w:t>
      </w:r>
    </w:p>
    <w:p w:rsidR="00F42049" w:rsidRPr="00303875" w:rsidRDefault="00F42049" w:rsidP="00133CFE">
      <w:pPr>
        <w:pStyle w:val="H2"/>
        <w:rPr>
          <w:lang w:eastAsia="en-AU"/>
        </w:rPr>
      </w:pPr>
      <w:bookmarkStart w:id="57" w:name="_Toc404759913"/>
      <w:bookmarkStart w:id="58" w:name="_Toc406058982"/>
      <w:r w:rsidRPr="00303875">
        <w:rPr>
          <w:lang w:eastAsia="en-AU"/>
        </w:rPr>
        <w:t>Identifying</w:t>
      </w:r>
      <w:r w:rsidR="00CA57AA">
        <w:rPr>
          <w:lang w:eastAsia="en-AU"/>
        </w:rPr>
        <w:t xml:space="preserve"> </w:t>
      </w:r>
      <w:r w:rsidRPr="00303875">
        <w:rPr>
          <w:lang w:eastAsia="en-AU"/>
        </w:rPr>
        <w:t>your</w:t>
      </w:r>
      <w:r w:rsidR="00CA57AA">
        <w:rPr>
          <w:lang w:eastAsia="en-AU"/>
        </w:rPr>
        <w:t xml:space="preserve"> </w:t>
      </w:r>
      <w:r>
        <w:rPr>
          <w:lang w:eastAsia="en-AU"/>
        </w:rPr>
        <w:t>candidate</w:t>
      </w:r>
      <w:r w:rsidRPr="00303875">
        <w:rPr>
          <w:lang w:eastAsia="en-AU"/>
        </w:rPr>
        <w:t>s</w:t>
      </w:r>
      <w:bookmarkEnd w:id="57"/>
      <w:bookmarkEnd w:id="58"/>
      <w:r w:rsidR="00CA57AA">
        <w:rPr>
          <w:lang w:eastAsia="en-AU"/>
        </w:rPr>
        <w:t xml:space="preserve"> </w:t>
      </w:r>
    </w:p>
    <w:p w:rsidR="00F42049" w:rsidRPr="00FC4A2B" w:rsidRDefault="00F42049" w:rsidP="00133CFE">
      <w:pPr>
        <w:pStyle w:val="text"/>
        <w:rPr>
          <w:rFonts w:eastAsia="Calibri"/>
          <w:lang w:eastAsia="en-AU"/>
        </w:rPr>
      </w:pPr>
      <w:r w:rsidRPr="00FC4A2B">
        <w:rPr>
          <w:rFonts w:eastAsia="Calibri"/>
          <w:lang w:eastAsia="en-AU"/>
        </w:rPr>
        <w:t>When</w:t>
      </w:r>
      <w:r w:rsidR="00CA57AA">
        <w:rPr>
          <w:rFonts w:eastAsia="Calibri"/>
          <w:lang w:eastAsia="en-AU"/>
        </w:rPr>
        <w:t xml:space="preserve"> </w:t>
      </w:r>
      <w:r w:rsidRPr="00FC4A2B">
        <w:rPr>
          <w:rFonts w:eastAsia="Calibri"/>
          <w:lang w:eastAsia="en-AU"/>
        </w:rPr>
        <w:t>planning</w:t>
      </w:r>
      <w:r w:rsidR="00CA57AA">
        <w:rPr>
          <w:rFonts w:eastAsia="Calibri"/>
          <w:lang w:eastAsia="en-AU"/>
        </w:rPr>
        <w:t xml:space="preserve"> </w:t>
      </w:r>
      <w:r>
        <w:rPr>
          <w:rFonts w:eastAsia="Calibri"/>
          <w:lang w:eastAsia="en-AU"/>
        </w:rPr>
        <w:t>and</w:t>
      </w:r>
      <w:r w:rsidR="00CA57AA">
        <w:rPr>
          <w:rFonts w:eastAsia="Calibri"/>
          <w:lang w:eastAsia="en-AU"/>
        </w:rPr>
        <w:t xml:space="preserve"> </w:t>
      </w:r>
      <w:r>
        <w:rPr>
          <w:rFonts w:eastAsia="Calibri"/>
          <w:lang w:eastAsia="en-AU"/>
        </w:rPr>
        <w:t>confirming</w:t>
      </w:r>
      <w:r w:rsidR="00CA57AA">
        <w:rPr>
          <w:rFonts w:eastAsia="Calibri"/>
          <w:lang w:eastAsia="en-AU"/>
        </w:rPr>
        <w:t xml:space="preserve"> </w:t>
      </w:r>
      <w:r>
        <w:rPr>
          <w:rFonts w:eastAsia="Calibri"/>
          <w:lang w:eastAsia="en-AU"/>
        </w:rPr>
        <w:t>the</w:t>
      </w:r>
      <w:r w:rsidR="00CA57AA">
        <w:rPr>
          <w:rFonts w:eastAsia="Calibri"/>
          <w:lang w:eastAsia="en-AU"/>
        </w:rPr>
        <w:t xml:space="preserve"> </w:t>
      </w:r>
      <w:r w:rsidRPr="00FC4A2B">
        <w:rPr>
          <w:rFonts w:eastAsia="Calibri"/>
          <w:lang w:eastAsia="en-AU"/>
        </w:rPr>
        <w:t>assessment</w:t>
      </w:r>
      <w:r w:rsidR="00CA57AA">
        <w:rPr>
          <w:rFonts w:eastAsia="Calibri"/>
          <w:lang w:eastAsia="en-AU"/>
        </w:rPr>
        <w:t xml:space="preserve"> </w:t>
      </w:r>
      <w:r>
        <w:rPr>
          <w:rFonts w:eastAsia="Calibri"/>
          <w:lang w:eastAsia="en-AU"/>
        </w:rPr>
        <w:t>approach,</w:t>
      </w:r>
      <w:r w:rsidR="00CA57AA">
        <w:rPr>
          <w:rFonts w:eastAsia="Calibri"/>
          <w:lang w:eastAsia="en-AU"/>
        </w:rPr>
        <w:t xml:space="preserve"> </w:t>
      </w:r>
      <w:r>
        <w:rPr>
          <w:rFonts w:eastAsia="Calibri"/>
          <w:lang w:eastAsia="en-AU"/>
        </w:rPr>
        <w:t>it</w:t>
      </w:r>
      <w:r w:rsidR="00CA57AA">
        <w:rPr>
          <w:rFonts w:eastAsia="Calibri"/>
          <w:lang w:eastAsia="en-AU"/>
        </w:rPr>
        <w:t xml:space="preserve"> </w:t>
      </w:r>
      <w:r>
        <w:rPr>
          <w:rFonts w:eastAsia="Calibri"/>
          <w:lang w:eastAsia="en-AU"/>
        </w:rPr>
        <w:t>is</w:t>
      </w:r>
      <w:r w:rsidR="00CA57AA">
        <w:rPr>
          <w:rFonts w:eastAsia="Calibri"/>
          <w:lang w:eastAsia="en-AU"/>
        </w:rPr>
        <w:t xml:space="preserve"> </w:t>
      </w:r>
      <w:r>
        <w:rPr>
          <w:rFonts w:eastAsia="Calibri"/>
          <w:lang w:eastAsia="en-AU"/>
        </w:rPr>
        <w:t>important</w:t>
      </w:r>
      <w:r w:rsidR="00CA57AA">
        <w:rPr>
          <w:rFonts w:eastAsia="Calibri"/>
          <w:lang w:eastAsia="en-AU"/>
        </w:rPr>
        <w:t xml:space="preserve"> </w:t>
      </w:r>
      <w:r>
        <w:rPr>
          <w:rFonts w:eastAsia="Calibri"/>
          <w:lang w:eastAsia="en-AU"/>
        </w:rPr>
        <w:t>to</w:t>
      </w:r>
      <w:r w:rsidR="00CA57AA">
        <w:rPr>
          <w:rFonts w:eastAsia="Calibri"/>
          <w:lang w:eastAsia="en-AU"/>
        </w:rPr>
        <w:t xml:space="preserve"> </w:t>
      </w:r>
      <w:r>
        <w:rPr>
          <w:rFonts w:eastAsia="Calibri"/>
          <w:lang w:eastAsia="en-AU"/>
        </w:rPr>
        <w:t>consider</w:t>
      </w:r>
      <w:r w:rsidR="00CA57AA">
        <w:rPr>
          <w:rFonts w:eastAsia="Calibri"/>
          <w:lang w:eastAsia="en-AU"/>
        </w:rPr>
        <w:t xml:space="preserve"> </w:t>
      </w:r>
      <w:r w:rsidR="001544D0">
        <w:rPr>
          <w:rFonts w:eastAsia="Calibri"/>
          <w:lang w:eastAsia="en-AU"/>
        </w:rPr>
        <w:t>the</w:t>
      </w:r>
      <w:r w:rsidR="00CA57AA">
        <w:rPr>
          <w:rFonts w:eastAsia="Calibri"/>
          <w:lang w:eastAsia="en-AU"/>
        </w:rPr>
        <w:t xml:space="preserve"> </w:t>
      </w:r>
      <w:r w:rsidR="001544D0">
        <w:rPr>
          <w:rFonts w:eastAsia="Calibri"/>
          <w:lang w:eastAsia="en-AU"/>
        </w:rPr>
        <w:t>variety</w:t>
      </w:r>
      <w:r w:rsidR="00CA57AA">
        <w:rPr>
          <w:rFonts w:eastAsia="Calibri"/>
          <w:lang w:eastAsia="en-AU"/>
        </w:rPr>
        <w:t xml:space="preserve"> </w:t>
      </w:r>
      <w:r w:rsidR="001544D0">
        <w:rPr>
          <w:rFonts w:eastAsia="Calibri"/>
          <w:lang w:eastAsia="en-AU"/>
        </w:rPr>
        <w:t>of</w:t>
      </w:r>
      <w:r w:rsidR="00CA57AA">
        <w:rPr>
          <w:rFonts w:eastAsia="Calibri"/>
          <w:lang w:eastAsia="en-AU"/>
        </w:rPr>
        <w:t xml:space="preserve"> </w:t>
      </w:r>
      <w:r>
        <w:rPr>
          <w:rFonts w:eastAsia="Calibri"/>
          <w:lang w:eastAsia="en-AU"/>
        </w:rPr>
        <w:t>candidate</w:t>
      </w:r>
      <w:r w:rsidRPr="00FC4A2B">
        <w:rPr>
          <w:rFonts w:eastAsia="Calibri"/>
          <w:lang w:eastAsia="en-AU"/>
        </w:rPr>
        <w:t>s</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001544D0">
        <w:rPr>
          <w:rFonts w:eastAsia="Calibri"/>
          <w:lang w:eastAsia="en-AU"/>
        </w:rPr>
        <w:t>their</w:t>
      </w:r>
      <w:r w:rsidR="00CA57AA">
        <w:rPr>
          <w:rFonts w:eastAsia="Calibri"/>
          <w:lang w:eastAsia="en-AU"/>
        </w:rPr>
        <w:t xml:space="preserve"> </w:t>
      </w:r>
      <w:r w:rsidR="001544D0">
        <w:rPr>
          <w:rFonts w:eastAsia="Calibri"/>
          <w:lang w:eastAsia="en-AU"/>
        </w:rPr>
        <w:t>different</w:t>
      </w:r>
      <w:r w:rsidR="00CA57AA">
        <w:rPr>
          <w:rFonts w:eastAsia="Calibri"/>
          <w:lang w:eastAsia="en-AU"/>
        </w:rPr>
        <w:t xml:space="preserve"> </w:t>
      </w:r>
      <w:r w:rsidR="001544D0">
        <w:rPr>
          <w:rFonts w:eastAsia="Calibri"/>
          <w:lang w:eastAsia="en-AU"/>
        </w:rPr>
        <w:t>backgrounds</w:t>
      </w:r>
      <w:r w:rsidRPr="00FC4A2B">
        <w:rPr>
          <w:rFonts w:eastAsia="Calibri"/>
          <w:lang w:eastAsia="en-AU"/>
        </w:rPr>
        <w:t>.</w:t>
      </w:r>
      <w:r w:rsidR="00CA57AA">
        <w:rPr>
          <w:rFonts w:eastAsia="Calibri"/>
          <w:lang w:eastAsia="en-AU"/>
        </w:rPr>
        <w:t xml:space="preserve"> </w:t>
      </w:r>
      <w:r w:rsidRPr="00FC4A2B">
        <w:rPr>
          <w:rFonts w:eastAsia="Calibri"/>
          <w:lang w:eastAsia="en-AU"/>
        </w:rPr>
        <w:t>For</w:t>
      </w:r>
      <w:r w:rsidR="00CA57AA">
        <w:rPr>
          <w:rFonts w:eastAsia="Calibri"/>
          <w:lang w:eastAsia="en-AU"/>
        </w:rPr>
        <w:t xml:space="preserve"> </w:t>
      </w:r>
      <w:r w:rsidRPr="00FC4A2B">
        <w:rPr>
          <w:rFonts w:eastAsia="Calibri"/>
          <w:lang w:eastAsia="en-AU"/>
        </w:rPr>
        <w:t>example,</w:t>
      </w:r>
      <w:r w:rsidR="00CA57AA">
        <w:rPr>
          <w:rFonts w:eastAsia="Calibri"/>
          <w:lang w:eastAsia="en-AU"/>
        </w:rPr>
        <w:t xml:space="preserve"> </w:t>
      </w:r>
      <w:r>
        <w:rPr>
          <w:rFonts w:eastAsia="Calibri"/>
          <w:lang w:eastAsia="en-AU"/>
        </w:rPr>
        <w:t>candidate</w:t>
      </w:r>
      <w:r w:rsidRPr="00FC4A2B">
        <w:rPr>
          <w:rFonts w:eastAsia="Calibri"/>
          <w:lang w:eastAsia="en-AU"/>
        </w:rPr>
        <w:t>s</w:t>
      </w:r>
      <w:r w:rsidR="00CA57AA">
        <w:rPr>
          <w:rFonts w:eastAsia="Calibri"/>
          <w:lang w:eastAsia="en-AU"/>
        </w:rPr>
        <w:t xml:space="preserve"> </w:t>
      </w:r>
      <w:r w:rsidRPr="00FC4A2B">
        <w:rPr>
          <w:rFonts w:eastAsia="Calibri"/>
          <w:lang w:eastAsia="en-AU"/>
        </w:rPr>
        <w:t>m</w:t>
      </w:r>
      <w:r w:rsidR="006008D0">
        <w:rPr>
          <w:rFonts w:eastAsia="Calibri"/>
          <w:lang w:eastAsia="en-AU"/>
        </w:rPr>
        <w:t>ay</w:t>
      </w:r>
      <w:r w:rsidRPr="00FC4A2B">
        <w:rPr>
          <w:rFonts w:eastAsia="Calibri"/>
          <w:lang w:eastAsia="en-AU"/>
        </w:rPr>
        <w:t>:</w:t>
      </w:r>
      <w:r w:rsidR="00CA57AA">
        <w:rPr>
          <w:rFonts w:eastAsia="Calibri"/>
          <w:lang w:eastAsia="en-AU"/>
        </w:rPr>
        <w:t xml:space="preserve"> </w:t>
      </w:r>
    </w:p>
    <w:p w:rsidR="00F42049" w:rsidRPr="00FC4A2B" w:rsidRDefault="001544D0" w:rsidP="00133CFE">
      <w:pPr>
        <w:pStyle w:val="bullet-1"/>
        <w:rPr>
          <w:rFonts w:eastAsia="Calibri"/>
          <w:lang w:eastAsia="en-AU"/>
        </w:rPr>
      </w:pPr>
      <w:r>
        <w:rPr>
          <w:rFonts w:eastAsia="Calibri"/>
          <w:lang w:eastAsia="en-AU"/>
        </w:rPr>
        <w:t>c</w:t>
      </w:r>
      <w:r w:rsidRPr="00FC4A2B">
        <w:rPr>
          <w:rFonts w:eastAsia="Calibri"/>
          <w:lang w:eastAsia="en-AU"/>
        </w:rPr>
        <w:t>o</w:t>
      </w:r>
      <w:r w:rsidR="00F42049" w:rsidRPr="00FC4A2B">
        <w:rPr>
          <w:rFonts w:eastAsia="Calibri"/>
          <w:lang w:eastAsia="en-AU"/>
        </w:rPr>
        <w:t>me</w:t>
      </w:r>
      <w:r w:rsidR="00CA57AA">
        <w:rPr>
          <w:rFonts w:eastAsia="Calibri"/>
          <w:lang w:eastAsia="en-AU"/>
        </w:rPr>
        <w:t xml:space="preserve"> </w:t>
      </w:r>
      <w:r w:rsidR="00F42049" w:rsidRPr="00FC4A2B">
        <w:rPr>
          <w:rFonts w:eastAsia="Calibri"/>
          <w:lang w:eastAsia="en-AU"/>
        </w:rPr>
        <w:t>from</w:t>
      </w:r>
      <w:r w:rsidR="00CA57AA">
        <w:rPr>
          <w:rFonts w:eastAsia="Calibri"/>
          <w:lang w:eastAsia="en-AU"/>
        </w:rPr>
        <w:t xml:space="preserve"> </w:t>
      </w:r>
      <w:r w:rsidR="00F42049" w:rsidRPr="00FC4A2B">
        <w:rPr>
          <w:rFonts w:eastAsia="Calibri"/>
          <w:lang w:eastAsia="en-AU"/>
        </w:rPr>
        <w:t>different</w:t>
      </w:r>
      <w:r w:rsidR="00CA57AA">
        <w:rPr>
          <w:rFonts w:eastAsia="Calibri"/>
          <w:lang w:eastAsia="en-AU"/>
        </w:rPr>
        <w:t xml:space="preserve"> </w:t>
      </w:r>
      <w:r w:rsidR="00F42049" w:rsidRPr="00FC4A2B">
        <w:rPr>
          <w:rFonts w:eastAsia="Calibri"/>
          <w:lang w:eastAsia="en-AU"/>
        </w:rPr>
        <w:t>organisations</w:t>
      </w:r>
      <w:r w:rsidR="00CA57AA">
        <w:rPr>
          <w:rFonts w:eastAsia="Calibri"/>
          <w:lang w:eastAsia="en-AU"/>
        </w:rPr>
        <w:t xml:space="preserve"> </w:t>
      </w:r>
    </w:p>
    <w:p w:rsidR="00F42049" w:rsidRPr="00FC4A2B" w:rsidRDefault="001544D0" w:rsidP="00133CFE">
      <w:pPr>
        <w:pStyle w:val="bullet-1"/>
        <w:rPr>
          <w:rFonts w:eastAsia="Calibri"/>
          <w:lang w:eastAsia="en-AU"/>
        </w:rPr>
      </w:pPr>
      <w:r>
        <w:rPr>
          <w:rFonts w:eastAsia="Calibri"/>
          <w:lang w:eastAsia="en-AU"/>
        </w:rPr>
        <w:t>c</w:t>
      </w:r>
      <w:r w:rsidRPr="00FC4A2B">
        <w:rPr>
          <w:rFonts w:eastAsia="Calibri"/>
          <w:lang w:eastAsia="en-AU"/>
        </w:rPr>
        <w:t>o</w:t>
      </w:r>
      <w:r w:rsidR="00F42049" w:rsidRPr="00FC4A2B">
        <w:rPr>
          <w:rFonts w:eastAsia="Calibri"/>
          <w:lang w:eastAsia="en-AU"/>
        </w:rPr>
        <w:t>me</w:t>
      </w:r>
      <w:r w:rsidR="00CA57AA">
        <w:rPr>
          <w:rFonts w:eastAsia="Calibri"/>
          <w:lang w:eastAsia="en-AU"/>
        </w:rPr>
        <w:t xml:space="preserve"> </w:t>
      </w:r>
      <w:r w:rsidR="00F42049" w:rsidRPr="00FC4A2B">
        <w:rPr>
          <w:rFonts w:eastAsia="Calibri"/>
          <w:lang w:eastAsia="en-AU"/>
        </w:rPr>
        <w:t>from</w:t>
      </w:r>
      <w:r w:rsidR="00CA57AA">
        <w:rPr>
          <w:rFonts w:eastAsia="Calibri"/>
          <w:lang w:eastAsia="en-AU"/>
        </w:rPr>
        <w:t xml:space="preserve"> </w:t>
      </w:r>
      <w:r w:rsidR="00F42049" w:rsidRPr="00FC4A2B">
        <w:rPr>
          <w:rFonts w:eastAsia="Calibri"/>
          <w:lang w:eastAsia="en-AU"/>
        </w:rPr>
        <w:t>a</w:t>
      </w:r>
      <w:r w:rsidR="00CA57AA">
        <w:rPr>
          <w:rFonts w:eastAsia="Calibri"/>
          <w:lang w:eastAsia="en-AU"/>
        </w:rPr>
        <w:t xml:space="preserve"> </w:t>
      </w:r>
      <w:r w:rsidR="00F42049" w:rsidRPr="00FC4A2B">
        <w:rPr>
          <w:rFonts w:eastAsia="Calibri"/>
          <w:lang w:eastAsia="en-AU"/>
        </w:rPr>
        <w:t>range</w:t>
      </w:r>
      <w:r w:rsidR="00CA57AA">
        <w:rPr>
          <w:rFonts w:eastAsia="Calibri"/>
          <w:lang w:eastAsia="en-AU"/>
        </w:rPr>
        <w:t xml:space="preserve"> </w:t>
      </w:r>
      <w:r w:rsidR="00F42049" w:rsidRPr="00FC4A2B">
        <w:rPr>
          <w:rFonts w:eastAsia="Calibri"/>
          <w:lang w:eastAsia="en-AU"/>
        </w:rPr>
        <w:t>of</w:t>
      </w:r>
      <w:r w:rsidR="00CA57AA">
        <w:rPr>
          <w:rFonts w:eastAsia="Calibri"/>
          <w:lang w:eastAsia="en-AU"/>
        </w:rPr>
        <w:t xml:space="preserve"> </w:t>
      </w:r>
      <w:r w:rsidR="00F42049" w:rsidRPr="00FC4A2B">
        <w:rPr>
          <w:rFonts w:eastAsia="Calibri"/>
          <w:lang w:eastAsia="en-AU"/>
        </w:rPr>
        <w:t>educational</w:t>
      </w:r>
      <w:r w:rsidR="00CA57AA">
        <w:rPr>
          <w:rFonts w:eastAsia="Calibri"/>
          <w:lang w:eastAsia="en-AU"/>
        </w:rPr>
        <w:t xml:space="preserve"> </w:t>
      </w:r>
      <w:r w:rsidR="00F42049" w:rsidRPr="00FC4A2B">
        <w:rPr>
          <w:rFonts w:eastAsia="Calibri"/>
          <w:lang w:eastAsia="en-AU"/>
        </w:rPr>
        <w:t>backgrounds</w:t>
      </w:r>
      <w:r w:rsidR="00CA57AA">
        <w:rPr>
          <w:rFonts w:eastAsia="Calibri"/>
          <w:lang w:eastAsia="en-AU"/>
        </w:rPr>
        <w:t xml:space="preserve"> </w:t>
      </w:r>
    </w:p>
    <w:p w:rsidR="00F42049" w:rsidRPr="00FC4A2B" w:rsidRDefault="001544D0" w:rsidP="00133CFE">
      <w:pPr>
        <w:pStyle w:val="bullet-1"/>
        <w:rPr>
          <w:rFonts w:eastAsia="Calibri"/>
          <w:lang w:eastAsia="en-AU"/>
        </w:rPr>
      </w:pPr>
      <w:r>
        <w:rPr>
          <w:rFonts w:eastAsia="Calibri"/>
          <w:lang w:eastAsia="en-AU"/>
        </w:rPr>
        <w:t>b</w:t>
      </w:r>
      <w:r w:rsidR="00F42049" w:rsidRPr="00FC4A2B">
        <w:rPr>
          <w:rFonts w:eastAsia="Calibri"/>
          <w:lang w:eastAsia="en-AU"/>
        </w:rPr>
        <w:t>e</w:t>
      </w:r>
      <w:r w:rsidR="00CA57AA">
        <w:rPr>
          <w:rFonts w:eastAsia="Calibri"/>
          <w:lang w:eastAsia="en-AU"/>
        </w:rPr>
        <w:t xml:space="preserve"> </w:t>
      </w:r>
      <w:r w:rsidR="00F42049" w:rsidRPr="00FC4A2B">
        <w:rPr>
          <w:rFonts w:eastAsia="Calibri"/>
          <w:lang w:eastAsia="en-AU"/>
        </w:rPr>
        <w:t>an</w:t>
      </w:r>
      <w:r w:rsidR="00CA57AA">
        <w:rPr>
          <w:rFonts w:eastAsia="Calibri"/>
          <w:lang w:eastAsia="en-AU"/>
        </w:rPr>
        <w:t xml:space="preserve"> </w:t>
      </w:r>
      <w:r w:rsidR="00F42049" w:rsidRPr="00FC4A2B">
        <w:rPr>
          <w:rFonts w:eastAsia="Calibri"/>
          <w:lang w:eastAsia="en-AU"/>
        </w:rPr>
        <w:t>Aboriginal</w:t>
      </w:r>
      <w:r w:rsidR="00CA57AA">
        <w:rPr>
          <w:rFonts w:eastAsia="Calibri"/>
          <w:lang w:eastAsia="en-AU"/>
        </w:rPr>
        <w:t xml:space="preserve"> </w:t>
      </w:r>
      <w:r w:rsidR="00F42049" w:rsidRPr="00FC4A2B">
        <w:rPr>
          <w:rFonts w:eastAsia="Calibri"/>
          <w:lang w:eastAsia="en-AU"/>
        </w:rPr>
        <w:t>or</w:t>
      </w:r>
      <w:r w:rsidR="00CA57AA">
        <w:rPr>
          <w:rFonts w:eastAsia="Calibri"/>
          <w:lang w:eastAsia="en-AU"/>
        </w:rPr>
        <w:t xml:space="preserve"> </w:t>
      </w:r>
      <w:r w:rsidR="00F42049" w:rsidRPr="00FC4A2B">
        <w:rPr>
          <w:rFonts w:eastAsia="Calibri"/>
          <w:lang w:eastAsia="en-AU"/>
        </w:rPr>
        <w:t>Torres</w:t>
      </w:r>
      <w:r w:rsidR="00CA57AA">
        <w:rPr>
          <w:rFonts w:eastAsia="Calibri"/>
          <w:lang w:eastAsia="en-AU"/>
        </w:rPr>
        <w:t xml:space="preserve"> </w:t>
      </w:r>
      <w:r w:rsidR="00F42049" w:rsidRPr="00FC4A2B">
        <w:rPr>
          <w:rFonts w:eastAsia="Calibri"/>
          <w:lang w:eastAsia="en-AU"/>
        </w:rPr>
        <w:t>Strait</w:t>
      </w:r>
      <w:r w:rsidR="00CA57AA">
        <w:rPr>
          <w:rFonts w:eastAsia="Calibri"/>
          <w:lang w:eastAsia="en-AU"/>
        </w:rPr>
        <w:t xml:space="preserve"> </w:t>
      </w:r>
      <w:r w:rsidR="00F42049" w:rsidRPr="00FC4A2B">
        <w:rPr>
          <w:rFonts w:eastAsia="Calibri"/>
          <w:lang w:eastAsia="en-AU"/>
        </w:rPr>
        <w:t>Islander</w:t>
      </w:r>
      <w:r w:rsidR="00CA57AA">
        <w:rPr>
          <w:rFonts w:eastAsia="Calibri"/>
          <w:lang w:eastAsia="en-AU"/>
        </w:rPr>
        <w:t xml:space="preserve"> </w:t>
      </w:r>
      <w:r w:rsidR="006008D0">
        <w:rPr>
          <w:rFonts w:eastAsia="Calibri"/>
          <w:lang w:eastAsia="en-AU"/>
        </w:rPr>
        <w:t>person</w:t>
      </w:r>
    </w:p>
    <w:p w:rsidR="00F42049" w:rsidRPr="00FC4A2B" w:rsidRDefault="00F42049" w:rsidP="00133CFE">
      <w:pPr>
        <w:pStyle w:val="bullet-1"/>
        <w:rPr>
          <w:rFonts w:eastAsia="Calibri"/>
          <w:lang w:eastAsia="en-AU"/>
        </w:rPr>
      </w:pPr>
      <w:r w:rsidRPr="00FC4A2B">
        <w:rPr>
          <w:rFonts w:eastAsia="Calibri"/>
          <w:lang w:eastAsia="en-AU"/>
        </w:rPr>
        <w:t>not</w:t>
      </w:r>
      <w:r w:rsidR="00CA57AA">
        <w:rPr>
          <w:rFonts w:eastAsia="Calibri"/>
          <w:lang w:eastAsia="en-AU"/>
        </w:rPr>
        <w:t xml:space="preserve"> </w:t>
      </w:r>
      <w:r w:rsidRPr="00FC4A2B">
        <w:rPr>
          <w:rFonts w:eastAsia="Calibri"/>
          <w:lang w:eastAsia="en-AU"/>
        </w:rPr>
        <w:t>speak</w:t>
      </w:r>
      <w:r w:rsidR="00CA57AA">
        <w:rPr>
          <w:rFonts w:eastAsia="Calibri"/>
          <w:lang w:eastAsia="en-AU"/>
        </w:rPr>
        <w:t xml:space="preserve"> </w:t>
      </w:r>
      <w:r w:rsidRPr="00FC4A2B">
        <w:rPr>
          <w:rFonts w:eastAsia="Calibri"/>
          <w:lang w:eastAsia="en-AU"/>
        </w:rPr>
        <w:t>English</w:t>
      </w:r>
      <w:r w:rsidR="00CA57AA">
        <w:rPr>
          <w:rFonts w:eastAsia="Calibri"/>
          <w:lang w:eastAsia="en-AU"/>
        </w:rPr>
        <w:t xml:space="preserve"> </w:t>
      </w:r>
      <w:r w:rsidRPr="00FC4A2B">
        <w:rPr>
          <w:rFonts w:eastAsia="Calibri"/>
          <w:lang w:eastAsia="en-AU"/>
        </w:rPr>
        <w:t>as</w:t>
      </w:r>
      <w:r w:rsidR="00CA57AA">
        <w:rPr>
          <w:rFonts w:eastAsia="Calibri"/>
          <w:lang w:eastAsia="en-AU"/>
        </w:rPr>
        <w:t xml:space="preserve"> </w:t>
      </w:r>
      <w:r w:rsidRPr="00FC4A2B">
        <w:rPr>
          <w:rFonts w:eastAsia="Calibri"/>
          <w:lang w:eastAsia="en-AU"/>
        </w:rPr>
        <w:t>their</w:t>
      </w:r>
      <w:r w:rsidR="00CA57AA">
        <w:rPr>
          <w:rFonts w:eastAsia="Calibri"/>
          <w:lang w:eastAsia="en-AU"/>
        </w:rPr>
        <w:t xml:space="preserve"> </w:t>
      </w:r>
      <w:r w:rsidRPr="00FC4A2B">
        <w:rPr>
          <w:rFonts w:eastAsia="Calibri"/>
          <w:lang w:eastAsia="en-AU"/>
        </w:rPr>
        <w:t>first</w:t>
      </w:r>
      <w:r w:rsidR="00CA57AA">
        <w:rPr>
          <w:rFonts w:eastAsia="Calibri"/>
          <w:lang w:eastAsia="en-AU"/>
        </w:rPr>
        <w:t xml:space="preserve"> </w:t>
      </w:r>
      <w:r w:rsidRPr="00FC4A2B">
        <w:rPr>
          <w:rFonts w:eastAsia="Calibri"/>
          <w:lang w:eastAsia="en-AU"/>
        </w:rPr>
        <w:t>language</w:t>
      </w:r>
      <w:r w:rsidR="00CA57AA">
        <w:rPr>
          <w:rFonts w:eastAsia="Calibri"/>
          <w:lang w:eastAsia="en-AU"/>
        </w:rPr>
        <w:t xml:space="preserve"> </w:t>
      </w:r>
    </w:p>
    <w:p w:rsidR="00F42049" w:rsidRPr="00FC4A2B" w:rsidRDefault="001544D0" w:rsidP="00133CFE">
      <w:pPr>
        <w:pStyle w:val="bullet-1"/>
        <w:rPr>
          <w:rFonts w:eastAsia="Calibri"/>
          <w:lang w:eastAsia="en-AU"/>
        </w:rPr>
      </w:pPr>
      <w:r>
        <w:rPr>
          <w:rFonts w:eastAsia="Calibri"/>
          <w:lang w:eastAsia="en-AU"/>
        </w:rPr>
        <w:t>ha</w:t>
      </w:r>
      <w:r w:rsidR="00F42049">
        <w:rPr>
          <w:rFonts w:eastAsia="Calibri"/>
          <w:lang w:eastAsia="en-AU"/>
        </w:rPr>
        <w:t>ve</w:t>
      </w:r>
      <w:r w:rsidR="00CA57AA">
        <w:rPr>
          <w:rFonts w:eastAsia="Calibri"/>
          <w:lang w:eastAsia="en-AU"/>
        </w:rPr>
        <w:t xml:space="preserve"> </w:t>
      </w:r>
      <w:r w:rsidR="00F42049">
        <w:rPr>
          <w:rFonts w:eastAsia="Calibri"/>
          <w:lang w:eastAsia="en-AU"/>
        </w:rPr>
        <w:t>disabilities</w:t>
      </w:r>
    </w:p>
    <w:p w:rsidR="00F42049" w:rsidRPr="00FC4A2B" w:rsidRDefault="001544D0" w:rsidP="00133CFE">
      <w:pPr>
        <w:pStyle w:val="bullet-1"/>
        <w:rPr>
          <w:rFonts w:eastAsia="Calibri"/>
          <w:lang w:eastAsia="en-AU"/>
        </w:rPr>
      </w:pPr>
      <w:r>
        <w:rPr>
          <w:rFonts w:eastAsia="Calibri"/>
          <w:lang w:eastAsia="en-AU"/>
        </w:rPr>
        <w:t>h</w:t>
      </w:r>
      <w:r w:rsidRPr="00FC4A2B">
        <w:rPr>
          <w:rFonts w:eastAsia="Calibri"/>
          <w:lang w:eastAsia="en-AU"/>
        </w:rPr>
        <w:t>a</w:t>
      </w:r>
      <w:r w:rsidR="00F42049" w:rsidRPr="00FC4A2B">
        <w:rPr>
          <w:rFonts w:eastAsia="Calibri"/>
          <w:lang w:eastAsia="en-AU"/>
        </w:rPr>
        <w:t>ve</w:t>
      </w:r>
      <w:r w:rsidR="00CA57AA">
        <w:rPr>
          <w:rFonts w:eastAsia="Calibri"/>
          <w:lang w:eastAsia="en-AU"/>
        </w:rPr>
        <w:t xml:space="preserve"> </w:t>
      </w:r>
      <w:r w:rsidR="00F42049" w:rsidRPr="00FC4A2B">
        <w:rPr>
          <w:rFonts w:eastAsia="Calibri"/>
          <w:lang w:eastAsia="en-AU"/>
        </w:rPr>
        <w:t>limited</w:t>
      </w:r>
      <w:r w:rsidR="00CA57AA">
        <w:rPr>
          <w:rFonts w:eastAsia="Calibri"/>
          <w:lang w:eastAsia="en-AU"/>
        </w:rPr>
        <w:t xml:space="preserve"> </w:t>
      </w:r>
      <w:r w:rsidR="00F42049" w:rsidRPr="00FC4A2B">
        <w:rPr>
          <w:rFonts w:eastAsia="Calibri"/>
          <w:lang w:eastAsia="en-AU"/>
        </w:rPr>
        <w:t>lite</w:t>
      </w:r>
      <w:r w:rsidR="00F42049">
        <w:rPr>
          <w:rFonts w:eastAsia="Calibri"/>
          <w:lang w:eastAsia="en-AU"/>
        </w:rPr>
        <w:t>racy</w:t>
      </w:r>
      <w:r w:rsidR="00CA57AA">
        <w:rPr>
          <w:rFonts w:eastAsia="Calibri"/>
          <w:lang w:eastAsia="en-AU"/>
        </w:rPr>
        <w:t xml:space="preserve"> </w:t>
      </w:r>
      <w:r w:rsidR="00F42049">
        <w:rPr>
          <w:rFonts w:eastAsia="Calibri"/>
          <w:lang w:eastAsia="en-AU"/>
        </w:rPr>
        <w:t>and</w:t>
      </w:r>
      <w:r w:rsidR="00CA57AA">
        <w:rPr>
          <w:rFonts w:eastAsia="Calibri"/>
          <w:lang w:eastAsia="en-AU"/>
        </w:rPr>
        <w:t xml:space="preserve"> </w:t>
      </w:r>
      <w:r w:rsidR="00F42049">
        <w:rPr>
          <w:rFonts w:eastAsia="Calibri"/>
          <w:lang w:eastAsia="en-AU"/>
        </w:rPr>
        <w:t>numeracy</w:t>
      </w:r>
      <w:r w:rsidR="00CA57AA">
        <w:rPr>
          <w:rFonts w:eastAsia="Calibri"/>
          <w:lang w:eastAsia="en-AU"/>
        </w:rPr>
        <w:t xml:space="preserve"> </w:t>
      </w:r>
      <w:r w:rsidR="00F42049">
        <w:rPr>
          <w:rFonts w:eastAsia="Calibri"/>
          <w:lang w:eastAsia="en-AU"/>
        </w:rPr>
        <w:t>capabilities</w:t>
      </w:r>
    </w:p>
    <w:p w:rsidR="00F42049" w:rsidRDefault="001544D0" w:rsidP="00133CFE">
      <w:pPr>
        <w:pStyle w:val="bullet-1"/>
        <w:rPr>
          <w:rFonts w:eastAsia="Calibri"/>
          <w:lang w:eastAsia="en-AU"/>
        </w:rPr>
      </w:pPr>
      <w:r>
        <w:rPr>
          <w:rFonts w:eastAsia="Calibri"/>
          <w:lang w:eastAsia="en-AU"/>
        </w:rPr>
        <w:t>n</w:t>
      </w:r>
      <w:r w:rsidR="00F42049" w:rsidRPr="00FC4A2B">
        <w:rPr>
          <w:rFonts w:eastAsia="Calibri"/>
          <w:lang w:eastAsia="en-AU"/>
        </w:rPr>
        <w:t>ot</w:t>
      </w:r>
      <w:r w:rsidR="00CA57AA">
        <w:rPr>
          <w:rFonts w:eastAsia="Calibri"/>
          <w:lang w:eastAsia="en-AU"/>
        </w:rPr>
        <w:t xml:space="preserve"> </w:t>
      </w:r>
      <w:r w:rsidR="00F42049" w:rsidRPr="00FC4A2B">
        <w:rPr>
          <w:rFonts w:eastAsia="Calibri"/>
          <w:lang w:eastAsia="en-AU"/>
        </w:rPr>
        <w:t>have</w:t>
      </w:r>
      <w:r w:rsidR="00CA57AA">
        <w:rPr>
          <w:rFonts w:eastAsia="Calibri"/>
          <w:lang w:eastAsia="en-AU"/>
        </w:rPr>
        <w:t xml:space="preserve"> </w:t>
      </w:r>
      <w:r w:rsidR="00F42049" w:rsidRPr="00FC4A2B">
        <w:rPr>
          <w:rFonts w:eastAsia="Calibri"/>
          <w:lang w:eastAsia="en-AU"/>
        </w:rPr>
        <w:t>undertaken</w:t>
      </w:r>
      <w:r w:rsidR="00CA57AA">
        <w:rPr>
          <w:rFonts w:eastAsia="Calibri"/>
          <w:lang w:eastAsia="en-AU"/>
        </w:rPr>
        <w:t xml:space="preserve"> </w:t>
      </w:r>
      <w:r w:rsidR="00F42049" w:rsidRPr="00FC4A2B">
        <w:rPr>
          <w:rFonts w:eastAsia="Calibri"/>
          <w:lang w:eastAsia="en-AU"/>
        </w:rPr>
        <w:t>assessment</w:t>
      </w:r>
      <w:r w:rsidR="00CA57AA">
        <w:rPr>
          <w:rFonts w:eastAsia="Calibri"/>
          <w:lang w:eastAsia="en-AU"/>
        </w:rPr>
        <w:t xml:space="preserve"> </w:t>
      </w:r>
      <w:r w:rsidR="00F42049" w:rsidRPr="00FC4A2B">
        <w:rPr>
          <w:rFonts w:eastAsia="Calibri"/>
          <w:lang w:eastAsia="en-AU"/>
        </w:rPr>
        <w:t>for</w:t>
      </w:r>
      <w:r w:rsidR="00CA57AA">
        <w:rPr>
          <w:rFonts w:eastAsia="Calibri"/>
          <w:lang w:eastAsia="en-AU"/>
        </w:rPr>
        <w:t xml:space="preserve"> </w:t>
      </w:r>
      <w:r w:rsidR="00F42049" w:rsidRPr="00FC4A2B">
        <w:rPr>
          <w:rFonts w:eastAsia="Calibri"/>
          <w:lang w:eastAsia="en-AU"/>
        </w:rPr>
        <w:t>a</w:t>
      </w:r>
      <w:r w:rsidR="00CA57AA">
        <w:rPr>
          <w:rFonts w:eastAsia="Calibri"/>
          <w:lang w:eastAsia="en-AU"/>
        </w:rPr>
        <w:t xml:space="preserve"> </w:t>
      </w:r>
      <w:r w:rsidR="00F42049" w:rsidRPr="00FC4A2B">
        <w:rPr>
          <w:rFonts w:eastAsia="Calibri"/>
          <w:lang w:eastAsia="en-AU"/>
        </w:rPr>
        <w:t>long</w:t>
      </w:r>
      <w:r w:rsidR="00CA57AA">
        <w:rPr>
          <w:rFonts w:eastAsia="Calibri"/>
          <w:lang w:eastAsia="en-AU"/>
        </w:rPr>
        <w:t xml:space="preserve"> </w:t>
      </w:r>
      <w:r w:rsidR="00F42049" w:rsidRPr="00FC4A2B">
        <w:rPr>
          <w:rFonts w:eastAsia="Calibri"/>
          <w:lang w:eastAsia="en-AU"/>
        </w:rPr>
        <w:t>time.</w:t>
      </w:r>
      <w:r w:rsidR="00CA57AA">
        <w:rPr>
          <w:rFonts w:eastAsia="Calibri"/>
          <w:lang w:eastAsia="en-AU"/>
        </w:rPr>
        <w:t xml:space="preserve"> </w:t>
      </w:r>
    </w:p>
    <w:p w:rsidR="00B91AC8" w:rsidRPr="00B91AC8" w:rsidRDefault="00B91AC8" w:rsidP="00B91AC8">
      <w:pPr>
        <w:pStyle w:val="text"/>
      </w:pPr>
      <w:r w:rsidRPr="00B91AC8">
        <w:br w:type="page"/>
      </w:r>
    </w:p>
    <w:p w:rsidR="00F42049" w:rsidRPr="00303875" w:rsidRDefault="00F42049" w:rsidP="00133CFE">
      <w:pPr>
        <w:pStyle w:val="H2"/>
        <w:rPr>
          <w:lang w:eastAsia="en-AU"/>
        </w:rPr>
      </w:pPr>
      <w:bookmarkStart w:id="59" w:name="_Toc404759914"/>
      <w:bookmarkStart w:id="60" w:name="_Toc406058983"/>
      <w:r w:rsidRPr="00303875">
        <w:rPr>
          <w:lang w:eastAsia="en-AU"/>
        </w:rPr>
        <w:t>Reasonable</w:t>
      </w:r>
      <w:r w:rsidR="00CA57AA">
        <w:rPr>
          <w:lang w:eastAsia="en-AU"/>
        </w:rPr>
        <w:t xml:space="preserve"> </w:t>
      </w:r>
      <w:r w:rsidRPr="00303875">
        <w:rPr>
          <w:lang w:eastAsia="en-AU"/>
        </w:rPr>
        <w:t>adjustment</w:t>
      </w:r>
      <w:bookmarkEnd w:id="59"/>
      <w:bookmarkEnd w:id="60"/>
      <w:r w:rsidR="00CA57AA">
        <w:rPr>
          <w:lang w:eastAsia="en-AU"/>
        </w:rPr>
        <w:t xml:space="preserve"> </w:t>
      </w:r>
    </w:p>
    <w:p w:rsidR="00F42049" w:rsidRDefault="00F42049" w:rsidP="00133CFE">
      <w:pPr>
        <w:pStyle w:val="text"/>
      </w:pPr>
      <w:r w:rsidRPr="00FC4A2B">
        <w:rPr>
          <w:rFonts w:eastAsia="Calibri"/>
          <w:lang w:eastAsia="en-AU"/>
        </w:rPr>
        <w:t>It</w:t>
      </w:r>
      <w:r w:rsidR="00CA57AA">
        <w:rPr>
          <w:rFonts w:eastAsia="Calibri"/>
          <w:lang w:eastAsia="en-AU"/>
        </w:rPr>
        <w:t xml:space="preserve"> </w:t>
      </w:r>
      <w:r w:rsidRPr="00FC4A2B">
        <w:rPr>
          <w:rFonts w:eastAsia="Calibri"/>
          <w:lang w:eastAsia="en-AU"/>
        </w:rPr>
        <w:t>is</w:t>
      </w:r>
      <w:r w:rsidR="00CA57AA">
        <w:rPr>
          <w:rFonts w:eastAsia="Calibri"/>
          <w:lang w:eastAsia="en-AU"/>
        </w:rPr>
        <w:t xml:space="preserve"> </w:t>
      </w:r>
      <w:r w:rsidRPr="00FC4A2B">
        <w:rPr>
          <w:rFonts w:eastAsia="Calibri"/>
          <w:lang w:eastAsia="en-AU"/>
        </w:rPr>
        <w:t>imp</w:t>
      </w:r>
      <w:r>
        <w:rPr>
          <w:rFonts w:eastAsia="Calibri"/>
          <w:lang w:eastAsia="en-AU"/>
        </w:rPr>
        <w:t>ortant</w:t>
      </w:r>
      <w:r w:rsidR="00CA57AA">
        <w:rPr>
          <w:rFonts w:eastAsia="Calibri"/>
          <w:lang w:eastAsia="en-AU"/>
        </w:rPr>
        <w:t xml:space="preserve"> </w:t>
      </w:r>
      <w:r>
        <w:rPr>
          <w:rFonts w:eastAsia="Calibri"/>
          <w:lang w:eastAsia="en-AU"/>
        </w:rPr>
        <w:t>that</w:t>
      </w:r>
      <w:r w:rsidR="00CA57AA">
        <w:rPr>
          <w:rFonts w:eastAsia="Calibri"/>
          <w:lang w:eastAsia="en-AU"/>
        </w:rPr>
        <w:t xml:space="preserve"> </w:t>
      </w:r>
      <w:r>
        <w:rPr>
          <w:rFonts w:eastAsia="Calibri"/>
          <w:lang w:eastAsia="en-AU"/>
        </w:rPr>
        <w:t>you</w:t>
      </w:r>
      <w:r w:rsidR="00CA57AA">
        <w:rPr>
          <w:rFonts w:eastAsia="Calibri"/>
          <w:lang w:eastAsia="en-AU"/>
        </w:rPr>
        <w:t xml:space="preserve"> </w:t>
      </w:r>
      <w:r w:rsidRPr="00FC4A2B">
        <w:rPr>
          <w:rFonts w:eastAsia="Calibri"/>
          <w:lang w:eastAsia="en-AU"/>
        </w:rPr>
        <w:t>take</w:t>
      </w:r>
      <w:r w:rsidR="00CA57AA">
        <w:rPr>
          <w:rFonts w:eastAsia="Calibri"/>
          <w:lang w:eastAsia="en-AU"/>
        </w:rPr>
        <w:t xml:space="preserve"> </w:t>
      </w:r>
      <w:r w:rsidRPr="00FC4A2B">
        <w:rPr>
          <w:rFonts w:eastAsia="Calibri"/>
          <w:lang w:eastAsia="en-AU"/>
        </w:rPr>
        <w:t>meaningful,</w:t>
      </w:r>
      <w:r w:rsidR="00CA57AA">
        <w:rPr>
          <w:rFonts w:eastAsia="Calibri"/>
          <w:lang w:eastAsia="en-AU"/>
        </w:rPr>
        <w:t xml:space="preserve"> </w:t>
      </w:r>
      <w:r w:rsidRPr="00FC4A2B">
        <w:rPr>
          <w:rFonts w:eastAsia="Calibri"/>
          <w:lang w:eastAsia="en-AU"/>
        </w:rPr>
        <w:t>transparent</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Pr="00FC4A2B">
        <w:rPr>
          <w:rFonts w:eastAsia="Calibri"/>
          <w:lang w:eastAsia="en-AU"/>
        </w:rPr>
        <w:t>reasonable</w:t>
      </w:r>
      <w:r w:rsidR="00CA57AA">
        <w:rPr>
          <w:rFonts w:eastAsia="Calibri"/>
          <w:lang w:eastAsia="en-AU"/>
        </w:rPr>
        <w:t xml:space="preserve"> </w:t>
      </w:r>
      <w:r w:rsidRPr="00FC4A2B">
        <w:rPr>
          <w:rFonts w:eastAsia="Calibri"/>
          <w:lang w:eastAsia="en-AU"/>
        </w:rPr>
        <w:t>steps</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consult,</w:t>
      </w:r>
      <w:r w:rsidR="00CA57AA">
        <w:rPr>
          <w:rFonts w:eastAsia="Calibri"/>
          <w:lang w:eastAsia="en-AU"/>
        </w:rPr>
        <w:t xml:space="preserve"> </w:t>
      </w:r>
      <w:r w:rsidRPr="00FC4A2B">
        <w:rPr>
          <w:rFonts w:eastAsia="Calibri"/>
          <w:lang w:eastAsia="en-AU"/>
        </w:rPr>
        <w:t>consider</w:t>
      </w:r>
      <w:r w:rsidR="00CA57AA">
        <w:rPr>
          <w:rFonts w:eastAsia="Calibri"/>
          <w:lang w:eastAsia="en-AU"/>
        </w:rPr>
        <w:t xml:space="preserve"> </w:t>
      </w:r>
      <w:r w:rsidRPr="00FC4A2B">
        <w:rPr>
          <w:rFonts w:eastAsia="Calibri"/>
          <w:lang w:eastAsia="en-AU"/>
        </w:rPr>
        <w:t>and</w:t>
      </w:r>
      <w:r w:rsidR="00CA57AA">
        <w:rPr>
          <w:rFonts w:eastAsia="Calibri"/>
          <w:lang w:eastAsia="en-AU"/>
        </w:rPr>
        <w:t xml:space="preserve"> </w:t>
      </w:r>
      <w:r w:rsidRPr="00FC4A2B">
        <w:rPr>
          <w:rFonts w:eastAsia="Calibri"/>
          <w:lang w:eastAsia="en-AU"/>
        </w:rPr>
        <w:t>implement</w:t>
      </w:r>
      <w:r w:rsidR="00CA57AA">
        <w:rPr>
          <w:rFonts w:eastAsia="Calibri"/>
          <w:lang w:eastAsia="en-AU"/>
        </w:rPr>
        <w:t xml:space="preserve"> </w:t>
      </w:r>
      <w:r w:rsidRPr="00FC4A2B">
        <w:rPr>
          <w:rFonts w:eastAsia="Calibri"/>
          <w:lang w:eastAsia="en-AU"/>
        </w:rPr>
        <w:t>reasonable</w:t>
      </w:r>
      <w:r w:rsidR="00CA57AA">
        <w:rPr>
          <w:rFonts w:eastAsia="Calibri"/>
          <w:lang w:eastAsia="en-AU"/>
        </w:rPr>
        <w:t xml:space="preserve"> </w:t>
      </w:r>
      <w:r w:rsidRPr="00FC4A2B">
        <w:rPr>
          <w:rFonts w:eastAsia="Calibri"/>
          <w:lang w:eastAsia="en-AU"/>
        </w:rPr>
        <w:t>adjustments</w:t>
      </w:r>
      <w:r w:rsidR="00CA57AA">
        <w:rPr>
          <w:rFonts w:eastAsia="Calibri"/>
          <w:lang w:eastAsia="en-AU"/>
        </w:rPr>
        <w:t xml:space="preserve"> </w:t>
      </w:r>
      <w:r w:rsidRPr="00FC4A2B">
        <w:rPr>
          <w:rFonts w:eastAsia="Calibri"/>
          <w:lang w:eastAsia="en-AU"/>
        </w:rPr>
        <w:t>for</w:t>
      </w:r>
      <w:r w:rsidR="00CA57AA">
        <w:rPr>
          <w:rFonts w:eastAsia="Calibri"/>
          <w:lang w:eastAsia="en-AU"/>
        </w:rPr>
        <w:t xml:space="preserve"> </w:t>
      </w:r>
      <w:r>
        <w:rPr>
          <w:rFonts w:eastAsia="Calibri"/>
          <w:lang w:eastAsia="en-AU"/>
        </w:rPr>
        <w:t>candidate</w:t>
      </w:r>
      <w:r w:rsidRPr="00FC4A2B">
        <w:rPr>
          <w:rFonts w:eastAsia="Calibri"/>
          <w:lang w:eastAsia="en-AU"/>
        </w:rPr>
        <w:t>s</w:t>
      </w:r>
      <w:r w:rsidR="00CA57AA">
        <w:rPr>
          <w:rFonts w:eastAsia="Calibri"/>
          <w:lang w:eastAsia="en-AU"/>
        </w:rPr>
        <w:t xml:space="preserve"> </w:t>
      </w:r>
      <w:r w:rsidRPr="00FC4A2B">
        <w:rPr>
          <w:rFonts w:eastAsia="Calibri"/>
          <w:lang w:eastAsia="en-AU"/>
        </w:rPr>
        <w:t>with</w:t>
      </w:r>
      <w:r w:rsidR="00CA57AA">
        <w:rPr>
          <w:rFonts w:eastAsia="Calibri"/>
          <w:lang w:eastAsia="en-AU"/>
        </w:rPr>
        <w:t xml:space="preserve"> </w:t>
      </w:r>
      <w:r w:rsidRPr="00FC4A2B">
        <w:rPr>
          <w:rFonts w:eastAsia="Calibri"/>
          <w:lang w:eastAsia="en-AU"/>
        </w:rPr>
        <w:t>disabilit</w:t>
      </w:r>
      <w:r w:rsidR="0077308B">
        <w:rPr>
          <w:rFonts w:eastAsia="Calibri"/>
          <w:lang w:eastAsia="en-AU"/>
        </w:rPr>
        <w:t>ies</w:t>
      </w:r>
      <w:r w:rsidR="00CA57AA">
        <w:rPr>
          <w:rFonts w:eastAsia="Calibri"/>
          <w:lang w:eastAsia="en-AU"/>
        </w:rPr>
        <w:t xml:space="preserve"> </w:t>
      </w:r>
      <w:r>
        <w:rPr>
          <w:rFonts w:eastAsia="Calibri"/>
          <w:lang w:eastAsia="en-AU"/>
        </w:rPr>
        <w:t>or</w:t>
      </w:r>
      <w:r w:rsidR="00CA57AA">
        <w:rPr>
          <w:rFonts w:eastAsia="Calibri"/>
          <w:lang w:eastAsia="en-AU"/>
        </w:rPr>
        <w:t xml:space="preserve"> </w:t>
      </w:r>
      <w:r>
        <w:rPr>
          <w:rFonts w:eastAsia="Calibri"/>
          <w:lang w:eastAsia="en-AU"/>
        </w:rPr>
        <w:t>other</w:t>
      </w:r>
      <w:r w:rsidR="00CA57AA">
        <w:rPr>
          <w:rFonts w:eastAsia="Calibri"/>
          <w:lang w:eastAsia="en-AU"/>
        </w:rPr>
        <w:t xml:space="preserve"> </w:t>
      </w:r>
      <w:r>
        <w:rPr>
          <w:rFonts w:eastAsia="Calibri"/>
          <w:lang w:eastAsia="en-AU"/>
        </w:rPr>
        <w:t>individual</w:t>
      </w:r>
      <w:r w:rsidR="00CA57AA">
        <w:rPr>
          <w:rFonts w:eastAsia="Calibri"/>
          <w:lang w:eastAsia="en-AU"/>
        </w:rPr>
        <w:t xml:space="preserve"> </w:t>
      </w:r>
      <w:r>
        <w:rPr>
          <w:rFonts w:eastAsia="Calibri"/>
          <w:lang w:eastAsia="en-AU"/>
        </w:rPr>
        <w:t>needs</w:t>
      </w:r>
      <w:r w:rsidRPr="00FC4A2B">
        <w:rPr>
          <w:rFonts w:eastAsia="Calibri"/>
          <w:lang w:eastAsia="en-AU"/>
        </w:rPr>
        <w:t>.</w:t>
      </w:r>
      <w:r w:rsidR="00CA57AA">
        <w:rPr>
          <w:rFonts w:eastAsia="Calibri"/>
          <w:lang w:eastAsia="en-AU"/>
        </w:rPr>
        <w:t xml:space="preserve"> </w:t>
      </w:r>
      <w:r w:rsidRPr="00FC4A2B">
        <w:rPr>
          <w:rFonts w:eastAsia="Calibri"/>
          <w:lang w:eastAsia="en-AU"/>
        </w:rPr>
        <w:t>Where</w:t>
      </w:r>
      <w:r w:rsidR="00CA57AA">
        <w:rPr>
          <w:rFonts w:eastAsia="Calibri"/>
          <w:lang w:eastAsia="en-AU"/>
        </w:rPr>
        <w:t xml:space="preserve"> </w:t>
      </w:r>
      <w:r>
        <w:rPr>
          <w:rFonts w:eastAsia="Calibri"/>
          <w:lang w:eastAsia="en-AU"/>
        </w:rPr>
        <w:t>candidates</w:t>
      </w:r>
      <w:r w:rsidR="00CA57AA">
        <w:rPr>
          <w:rFonts w:eastAsia="Calibri"/>
          <w:lang w:eastAsia="en-AU"/>
        </w:rPr>
        <w:t xml:space="preserve"> </w:t>
      </w:r>
      <w:r>
        <w:rPr>
          <w:rFonts w:eastAsia="Calibri"/>
          <w:lang w:eastAsia="en-AU"/>
        </w:rPr>
        <w:t>have</w:t>
      </w:r>
      <w:r w:rsidR="00CA57AA">
        <w:rPr>
          <w:rFonts w:eastAsia="Calibri"/>
          <w:lang w:eastAsia="en-AU"/>
        </w:rPr>
        <w:t xml:space="preserve"> </w:t>
      </w:r>
      <w:r>
        <w:rPr>
          <w:rFonts w:eastAsia="Calibri"/>
          <w:lang w:eastAsia="en-AU"/>
        </w:rPr>
        <w:t>disabilities,</w:t>
      </w:r>
      <w:r w:rsidR="00CA57AA">
        <w:rPr>
          <w:rFonts w:eastAsia="Calibri"/>
          <w:lang w:eastAsia="en-AU"/>
        </w:rPr>
        <w:t xml:space="preserve"> </w:t>
      </w:r>
      <w:r>
        <w:rPr>
          <w:rFonts w:eastAsia="Calibri"/>
          <w:lang w:eastAsia="en-AU"/>
        </w:rPr>
        <w:t>you</w:t>
      </w:r>
      <w:r w:rsidR="00CA57AA">
        <w:rPr>
          <w:rFonts w:eastAsia="Calibri"/>
          <w:lang w:eastAsia="en-AU"/>
        </w:rPr>
        <w:t xml:space="preserve"> </w:t>
      </w:r>
      <w:r w:rsidRPr="00FC4A2B">
        <w:rPr>
          <w:rFonts w:eastAsia="Calibri"/>
          <w:lang w:eastAsia="en-AU"/>
        </w:rPr>
        <w:t>should</w:t>
      </w:r>
      <w:r w:rsidR="00CA57AA">
        <w:rPr>
          <w:rFonts w:eastAsia="Calibri"/>
          <w:lang w:eastAsia="en-AU"/>
        </w:rPr>
        <w:t xml:space="preserve"> </w:t>
      </w:r>
      <w:r w:rsidRPr="00FC4A2B">
        <w:rPr>
          <w:rFonts w:eastAsia="Calibri"/>
          <w:lang w:eastAsia="en-AU"/>
        </w:rPr>
        <w:t>spend</w:t>
      </w:r>
      <w:r w:rsidR="00CA57AA">
        <w:rPr>
          <w:rFonts w:eastAsia="Calibri"/>
          <w:lang w:eastAsia="en-AU"/>
        </w:rPr>
        <w:t xml:space="preserve"> </w:t>
      </w:r>
      <w:r w:rsidRPr="00FC4A2B">
        <w:rPr>
          <w:rFonts w:eastAsia="Calibri"/>
          <w:lang w:eastAsia="en-AU"/>
        </w:rPr>
        <w:t>time</w:t>
      </w:r>
      <w:r w:rsidR="00CA57AA">
        <w:rPr>
          <w:rFonts w:eastAsia="Calibri"/>
          <w:lang w:eastAsia="en-AU"/>
        </w:rPr>
        <w:t xml:space="preserve"> </w:t>
      </w:r>
      <w:r w:rsidRPr="00FC4A2B">
        <w:rPr>
          <w:rFonts w:eastAsia="Calibri"/>
          <w:lang w:eastAsia="en-AU"/>
        </w:rPr>
        <w:t>with</w:t>
      </w:r>
      <w:r w:rsidR="00CA57AA">
        <w:rPr>
          <w:rFonts w:eastAsia="Calibri"/>
          <w:lang w:eastAsia="en-AU"/>
        </w:rPr>
        <w:t xml:space="preserve"> </w:t>
      </w:r>
      <w:r w:rsidRPr="00FC4A2B">
        <w:rPr>
          <w:rFonts w:eastAsia="Calibri"/>
          <w:lang w:eastAsia="en-AU"/>
        </w:rPr>
        <w:t>them</w:t>
      </w:r>
      <w:r w:rsidR="00CA57AA">
        <w:rPr>
          <w:rFonts w:eastAsia="Calibri"/>
          <w:lang w:eastAsia="en-AU"/>
        </w:rPr>
        <w:t xml:space="preserve"> </w:t>
      </w:r>
      <w:r w:rsidRPr="00FC4A2B">
        <w:rPr>
          <w:rFonts w:eastAsia="Calibri"/>
          <w:lang w:eastAsia="en-AU"/>
        </w:rPr>
        <w:t>learning</w:t>
      </w:r>
      <w:r w:rsidR="00CA57AA">
        <w:rPr>
          <w:rFonts w:eastAsia="Calibri"/>
          <w:lang w:eastAsia="en-AU"/>
        </w:rPr>
        <w:t xml:space="preserve"> </w:t>
      </w:r>
      <w:r w:rsidRPr="00FC4A2B">
        <w:rPr>
          <w:rFonts w:eastAsia="Calibri"/>
          <w:lang w:eastAsia="en-AU"/>
        </w:rPr>
        <w:t>about</w:t>
      </w:r>
      <w:r w:rsidR="00CA57AA">
        <w:rPr>
          <w:rFonts w:eastAsia="Calibri"/>
          <w:lang w:eastAsia="en-AU"/>
        </w:rPr>
        <w:t xml:space="preserve"> </w:t>
      </w:r>
      <w:r w:rsidRPr="00FC4A2B">
        <w:rPr>
          <w:rFonts w:eastAsia="Calibri"/>
          <w:lang w:eastAsia="en-AU"/>
        </w:rPr>
        <w:t>what</w:t>
      </w:r>
      <w:r w:rsidR="00CA57AA">
        <w:rPr>
          <w:rFonts w:eastAsia="Calibri"/>
          <w:lang w:eastAsia="en-AU"/>
        </w:rPr>
        <w:t xml:space="preserve"> </w:t>
      </w:r>
      <w:r w:rsidRPr="00FC4A2B">
        <w:rPr>
          <w:rFonts w:eastAsia="Calibri"/>
          <w:lang w:eastAsia="en-AU"/>
        </w:rPr>
        <w:t>modifications</w:t>
      </w:r>
      <w:r w:rsidR="00CA57AA">
        <w:rPr>
          <w:rFonts w:eastAsia="Calibri"/>
          <w:lang w:eastAsia="en-AU"/>
        </w:rPr>
        <w:t xml:space="preserve"> </w:t>
      </w:r>
      <w:r w:rsidRPr="00FC4A2B">
        <w:rPr>
          <w:rFonts w:eastAsia="Calibri"/>
          <w:lang w:eastAsia="en-AU"/>
        </w:rPr>
        <w:t>m</w:t>
      </w:r>
      <w:r w:rsidR="0077308B">
        <w:rPr>
          <w:rFonts w:eastAsia="Calibri"/>
          <w:lang w:eastAsia="en-AU"/>
        </w:rPr>
        <w:t>ay</w:t>
      </w:r>
      <w:r w:rsidR="00CA57AA">
        <w:rPr>
          <w:rFonts w:eastAsia="Calibri"/>
          <w:lang w:eastAsia="en-AU"/>
        </w:rPr>
        <w:t xml:space="preserve"> </w:t>
      </w:r>
      <w:r w:rsidRPr="00FC4A2B">
        <w:rPr>
          <w:rFonts w:eastAsia="Calibri"/>
          <w:lang w:eastAsia="en-AU"/>
        </w:rPr>
        <w:t>need</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be</w:t>
      </w:r>
      <w:r w:rsidR="00CA57AA">
        <w:rPr>
          <w:rFonts w:eastAsia="Calibri"/>
          <w:lang w:eastAsia="en-AU"/>
        </w:rPr>
        <w:t xml:space="preserve"> </w:t>
      </w:r>
      <w:r>
        <w:rPr>
          <w:rFonts w:eastAsia="Calibri"/>
          <w:lang w:eastAsia="en-AU"/>
        </w:rPr>
        <w:t>made</w:t>
      </w:r>
      <w:r w:rsidR="00CA57AA">
        <w:rPr>
          <w:rFonts w:eastAsia="Calibri"/>
          <w:lang w:eastAsia="en-AU"/>
        </w:rPr>
        <w:t xml:space="preserve"> </w:t>
      </w:r>
      <w:r>
        <w:rPr>
          <w:rFonts w:eastAsia="Calibri"/>
          <w:lang w:eastAsia="en-AU"/>
        </w:rPr>
        <w:t>to</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assessment</w:t>
      </w:r>
      <w:r w:rsidR="00CA57AA">
        <w:rPr>
          <w:rFonts w:eastAsia="Calibri"/>
          <w:lang w:eastAsia="en-AU"/>
        </w:rPr>
        <w:t xml:space="preserve"> </w:t>
      </w:r>
      <w:r>
        <w:rPr>
          <w:rFonts w:eastAsia="Calibri"/>
          <w:lang w:eastAsia="en-AU"/>
        </w:rPr>
        <w:t>resources</w:t>
      </w:r>
      <w:r w:rsidR="00CA57AA">
        <w:rPr>
          <w:rFonts w:eastAsia="Calibri"/>
          <w:lang w:eastAsia="en-AU"/>
        </w:rPr>
        <w:t xml:space="preserve"> </w:t>
      </w:r>
      <w:r>
        <w:rPr>
          <w:rFonts w:eastAsia="Calibri"/>
          <w:lang w:eastAsia="en-AU"/>
        </w:rPr>
        <w:t>or</w:t>
      </w:r>
      <w:r w:rsidR="00CA57AA">
        <w:rPr>
          <w:rFonts w:eastAsia="Calibri"/>
          <w:lang w:eastAsia="en-AU"/>
        </w:rPr>
        <w:t xml:space="preserve"> </w:t>
      </w:r>
      <w:r>
        <w:rPr>
          <w:rFonts w:eastAsia="Calibri"/>
          <w:lang w:eastAsia="en-AU"/>
        </w:rPr>
        <w:t>approach</w:t>
      </w:r>
      <w:r w:rsidR="00CA57AA">
        <w:rPr>
          <w:rFonts w:eastAsia="Calibri"/>
          <w:lang w:eastAsia="en-AU"/>
        </w:rPr>
        <w:t xml:space="preserve"> </w:t>
      </w:r>
      <w:r w:rsidRPr="00FC4A2B">
        <w:rPr>
          <w:rFonts w:eastAsia="Calibri"/>
          <w:lang w:eastAsia="en-AU"/>
        </w:rPr>
        <w:t>to</w:t>
      </w:r>
      <w:r w:rsidR="00CA57AA">
        <w:rPr>
          <w:rFonts w:eastAsia="Calibri"/>
          <w:lang w:eastAsia="en-AU"/>
        </w:rPr>
        <w:t xml:space="preserve"> </w:t>
      </w:r>
      <w:r w:rsidRPr="00FC4A2B">
        <w:rPr>
          <w:rFonts w:eastAsia="Calibri"/>
          <w:lang w:eastAsia="en-AU"/>
        </w:rPr>
        <w:t>make</w:t>
      </w:r>
      <w:r w:rsidR="00CA57AA">
        <w:rPr>
          <w:rFonts w:eastAsia="Calibri"/>
          <w:lang w:eastAsia="en-AU"/>
        </w:rPr>
        <w:t xml:space="preserve"> </w:t>
      </w:r>
      <w:r w:rsidRPr="00FC4A2B">
        <w:rPr>
          <w:rFonts w:eastAsia="Calibri"/>
          <w:lang w:eastAsia="en-AU"/>
        </w:rPr>
        <w:t>them</w:t>
      </w:r>
      <w:r w:rsidR="00CA57AA">
        <w:rPr>
          <w:rFonts w:eastAsia="Calibri"/>
          <w:lang w:eastAsia="en-AU"/>
        </w:rPr>
        <w:t xml:space="preserve"> </w:t>
      </w:r>
      <w:r w:rsidRPr="00FC4A2B">
        <w:rPr>
          <w:rFonts w:eastAsia="Calibri"/>
          <w:lang w:eastAsia="en-AU"/>
        </w:rPr>
        <w:t>more</w:t>
      </w:r>
      <w:r w:rsidR="00CA57AA">
        <w:rPr>
          <w:rFonts w:eastAsia="Calibri"/>
          <w:lang w:eastAsia="en-AU"/>
        </w:rPr>
        <w:t xml:space="preserve"> </w:t>
      </w:r>
      <w:r w:rsidRPr="00FC4A2B">
        <w:rPr>
          <w:rFonts w:eastAsia="Calibri"/>
          <w:lang w:eastAsia="en-AU"/>
        </w:rPr>
        <w:t>accessible</w:t>
      </w:r>
      <w:r w:rsidR="00CA57AA">
        <w:rPr>
          <w:rFonts w:eastAsia="Calibri"/>
          <w:lang w:eastAsia="en-AU"/>
        </w:rPr>
        <w:t xml:space="preserve"> </w:t>
      </w:r>
      <w:r>
        <w:rPr>
          <w:rFonts w:eastAsia="Calibri"/>
          <w:lang w:eastAsia="en-AU"/>
        </w:rPr>
        <w:t>for</w:t>
      </w:r>
      <w:r w:rsidR="00CA57AA">
        <w:rPr>
          <w:rFonts w:eastAsia="Calibri"/>
          <w:lang w:eastAsia="en-AU"/>
        </w:rPr>
        <w:t xml:space="preserve"> </w:t>
      </w:r>
      <w:r>
        <w:rPr>
          <w:rFonts w:eastAsia="Calibri"/>
          <w:lang w:eastAsia="en-AU"/>
        </w:rPr>
        <w:t>the</w:t>
      </w:r>
      <w:r w:rsidR="00CA57AA">
        <w:rPr>
          <w:rFonts w:eastAsia="Calibri"/>
          <w:lang w:eastAsia="en-AU"/>
        </w:rPr>
        <w:t xml:space="preserve"> </w:t>
      </w:r>
      <w:r>
        <w:rPr>
          <w:rFonts w:eastAsia="Calibri"/>
          <w:lang w:eastAsia="en-AU"/>
        </w:rPr>
        <w:t>individual</w:t>
      </w:r>
      <w:r w:rsidR="00CA57AA">
        <w:rPr>
          <w:rFonts w:eastAsia="Calibri"/>
          <w:lang w:eastAsia="en-AU"/>
        </w:rPr>
        <w:t xml:space="preserve"> </w:t>
      </w:r>
      <w:r>
        <w:rPr>
          <w:rFonts w:eastAsia="Calibri"/>
          <w:lang w:eastAsia="en-AU"/>
        </w:rPr>
        <w:t>needs</w:t>
      </w:r>
      <w:r w:rsidR="00CA57AA">
        <w:rPr>
          <w:rFonts w:eastAsia="Calibri"/>
          <w:lang w:eastAsia="en-AU"/>
        </w:rPr>
        <w:t xml:space="preserve"> </w:t>
      </w:r>
      <w:r>
        <w:rPr>
          <w:rFonts w:eastAsia="Calibri"/>
          <w:lang w:eastAsia="en-AU"/>
        </w:rPr>
        <w:t>of</w:t>
      </w:r>
      <w:r w:rsidR="00CA57AA">
        <w:rPr>
          <w:rFonts w:eastAsia="Calibri"/>
          <w:lang w:eastAsia="en-AU"/>
        </w:rPr>
        <w:t xml:space="preserve"> </w:t>
      </w:r>
      <w:r>
        <w:rPr>
          <w:rFonts w:eastAsia="Calibri"/>
          <w:lang w:eastAsia="en-AU"/>
        </w:rPr>
        <w:t>each</w:t>
      </w:r>
      <w:r w:rsidR="00CA57AA">
        <w:rPr>
          <w:rFonts w:eastAsia="Calibri"/>
          <w:lang w:eastAsia="en-AU"/>
        </w:rPr>
        <w:t xml:space="preserve"> </w:t>
      </w:r>
      <w:r>
        <w:rPr>
          <w:rFonts w:eastAsia="Calibri"/>
          <w:lang w:eastAsia="en-AU"/>
        </w:rPr>
        <w:t>candidate.</w:t>
      </w:r>
    </w:p>
    <w:p w:rsidR="008B46B6" w:rsidRDefault="008B46B6" w:rsidP="008B46B6">
      <w:pPr>
        <w:pStyle w:val="text"/>
      </w:pPr>
      <w:bookmarkStart w:id="61" w:name="_Toc404759915"/>
      <w:bookmarkStart w:id="62" w:name="_Toc406058984"/>
      <w:r>
        <w:t xml:space="preserve">Candidates may also typically have the option of a verbal interview with their assessor or a written assessment (written questions) to demonstrate their knowledge of the unit being assessed. It should be noted that, even where only a written assessment option is provided, assessors may undertake this assessment in a verbal interview mode if suitable for the unit content, as a reasonable adjustment strategy. </w:t>
      </w:r>
    </w:p>
    <w:p w:rsidR="00F42049" w:rsidRPr="001316E3" w:rsidRDefault="00F12B7A" w:rsidP="00133CFE">
      <w:pPr>
        <w:pStyle w:val="H2"/>
      </w:pPr>
      <w:r>
        <w:t>Information</w:t>
      </w:r>
      <w:r w:rsidR="00CA57AA">
        <w:t xml:space="preserve"> </w:t>
      </w:r>
      <w:r>
        <w:t>for</w:t>
      </w:r>
      <w:r w:rsidR="00CA57AA">
        <w:t xml:space="preserve"> </w:t>
      </w:r>
      <w:r>
        <w:t>c</w:t>
      </w:r>
      <w:r w:rsidR="00F42049">
        <w:t>andidates</w:t>
      </w:r>
      <w:bookmarkEnd w:id="61"/>
      <w:bookmarkEnd w:id="62"/>
    </w:p>
    <w:p w:rsidR="00F42049" w:rsidRPr="00265254" w:rsidRDefault="00F42049" w:rsidP="00133CFE">
      <w:pPr>
        <w:pStyle w:val="text"/>
      </w:pPr>
      <w:r>
        <w:t>Before</w:t>
      </w:r>
      <w:r w:rsidR="00CA57AA">
        <w:t xml:space="preserve"> </w:t>
      </w:r>
      <w:r>
        <w:t>candidates</w:t>
      </w:r>
      <w:r w:rsidR="00CA57AA">
        <w:t xml:space="preserve"> </w:t>
      </w:r>
      <w:r>
        <w:t>commence</w:t>
      </w:r>
      <w:r w:rsidR="00CA57AA">
        <w:t xml:space="preserve"> </w:t>
      </w:r>
      <w:r>
        <w:t>their</w:t>
      </w:r>
      <w:r w:rsidR="00CA57AA">
        <w:t xml:space="preserve"> </w:t>
      </w:r>
      <w:r>
        <w:t>final</w:t>
      </w:r>
      <w:r w:rsidR="00CA57AA">
        <w:t xml:space="preserve"> </w:t>
      </w:r>
      <w:r>
        <w:t>assessment</w:t>
      </w:r>
      <w:r w:rsidR="00CA57AA">
        <w:t xml:space="preserve"> </w:t>
      </w:r>
      <w:r>
        <w:t>tasks,</w:t>
      </w:r>
      <w:r w:rsidR="00CA57AA">
        <w:t xml:space="preserve"> </w:t>
      </w:r>
      <w:r>
        <w:t>they</w:t>
      </w:r>
      <w:r w:rsidR="00CA57AA">
        <w:t xml:space="preserve"> </w:t>
      </w:r>
      <w:r>
        <w:t>should</w:t>
      </w:r>
      <w:r w:rsidR="00CA57AA">
        <w:t xml:space="preserve"> </w:t>
      </w:r>
      <w:r>
        <w:t>have</w:t>
      </w:r>
      <w:r w:rsidR="00CA57AA">
        <w:t xml:space="preserve"> </w:t>
      </w:r>
      <w:r>
        <w:t>been</w:t>
      </w:r>
      <w:r w:rsidR="00CA57AA">
        <w:t xml:space="preserve"> </w:t>
      </w:r>
      <w:r>
        <w:t>directed</w:t>
      </w:r>
      <w:r w:rsidR="00CA57AA">
        <w:t xml:space="preserve"> </w:t>
      </w:r>
      <w:r>
        <w:t>to</w:t>
      </w:r>
      <w:r w:rsidR="00CA57AA">
        <w:t xml:space="preserve"> </w:t>
      </w:r>
      <w:r w:rsidRPr="00265254">
        <w:t>review</w:t>
      </w:r>
      <w:r w:rsidR="00CA57AA">
        <w:t xml:space="preserve"> </w:t>
      </w:r>
      <w:r w:rsidRPr="00265254">
        <w:t>the</w:t>
      </w:r>
      <w:r w:rsidR="00CA57AA">
        <w:t xml:space="preserve"> </w:t>
      </w:r>
      <w:r w:rsidRPr="00265254">
        <w:t>infor</w:t>
      </w:r>
      <w:r>
        <w:t>mation</w:t>
      </w:r>
      <w:r w:rsidR="00CA57AA">
        <w:t xml:space="preserve"> </w:t>
      </w:r>
      <w:r>
        <w:t>on</w:t>
      </w:r>
      <w:r w:rsidR="00CA57AA">
        <w:t xml:space="preserve"> </w:t>
      </w:r>
      <w:r>
        <w:t>assessment</w:t>
      </w:r>
      <w:r w:rsidR="00CA57AA">
        <w:t xml:space="preserve"> </w:t>
      </w:r>
      <w:r>
        <w:t>provided</w:t>
      </w:r>
      <w:r w:rsidR="00CA57AA">
        <w:t xml:space="preserve"> </w:t>
      </w:r>
      <w:r>
        <w:t>by</w:t>
      </w:r>
      <w:r w:rsidR="00CA57AA">
        <w:t xml:space="preserve"> </w:t>
      </w:r>
      <w:r>
        <w:t>your</w:t>
      </w:r>
      <w:r w:rsidR="00CA57AA">
        <w:t xml:space="preserve"> </w:t>
      </w:r>
      <w:r>
        <w:t>training</w:t>
      </w:r>
      <w:r w:rsidR="00CA57AA">
        <w:t xml:space="preserve"> </w:t>
      </w:r>
      <w:r>
        <w:t>organisation</w:t>
      </w:r>
      <w:r w:rsidRPr="00265254">
        <w:rPr>
          <w:i/>
        </w:rPr>
        <w:t>.</w:t>
      </w:r>
      <w:r w:rsidR="00CA57AA">
        <w:rPr>
          <w:i/>
        </w:rPr>
        <w:t xml:space="preserve"> </w:t>
      </w:r>
      <w:r>
        <w:t>Information</w:t>
      </w:r>
      <w:r w:rsidR="00CA57AA">
        <w:t xml:space="preserve"> </w:t>
      </w:r>
      <w:r>
        <w:t>that</w:t>
      </w:r>
      <w:r w:rsidR="00CA57AA">
        <w:t xml:space="preserve"> </w:t>
      </w:r>
      <w:r>
        <w:t>must</w:t>
      </w:r>
      <w:r w:rsidR="00CA57AA">
        <w:t xml:space="preserve"> </w:t>
      </w:r>
      <w:r>
        <w:t>be</w:t>
      </w:r>
      <w:r w:rsidR="00CA57AA">
        <w:t xml:space="preserve"> </w:t>
      </w:r>
      <w:r>
        <w:t>provided</w:t>
      </w:r>
      <w:r w:rsidR="00CA57AA">
        <w:t xml:space="preserve"> </w:t>
      </w:r>
      <w:r>
        <w:t>to</w:t>
      </w:r>
      <w:r w:rsidR="00CA57AA">
        <w:t xml:space="preserve"> </w:t>
      </w:r>
      <w:r>
        <w:t>candidates</w:t>
      </w:r>
      <w:r w:rsidR="00CA57AA">
        <w:t xml:space="preserve"> </w:t>
      </w:r>
      <w:r>
        <w:t>includes</w:t>
      </w:r>
      <w:r w:rsidR="00CA57AA">
        <w:t xml:space="preserve"> </w:t>
      </w:r>
      <w:r w:rsidRPr="00265254">
        <w:t>important</w:t>
      </w:r>
      <w:r w:rsidR="00CA57AA">
        <w:t xml:space="preserve"> </w:t>
      </w:r>
      <w:r w:rsidRPr="00265254">
        <w:t>information</w:t>
      </w:r>
      <w:r w:rsidR="00CA57AA">
        <w:t xml:space="preserve"> </w:t>
      </w:r>
      <w:r w:rsidRPr="00265254">
        <w:t>on</w:t>
      </w:r>
      <w:r w:rsidR="00CA57AA">
        <w:t xml:space="preserve"> </w:t>
      </w:r>
      <w:r w:rsidR="00F12B7A">
        <w:t>the</w:t>
      </w:r>
      <w:r w:rsidR="00CA57AA">
        <w:t xml:space="preserve"> </w:t>
      </w:r>
      <w:r w:rsidR="00F12B7A">
        <w:t>following</w:t>
      </w:r>
      <w:r w:rsidRPr="00265254">
        <w:t>:</w:t>
      </w:r>
    </w:p>
    <w:p w:rsidR="00F42049" w:rsidRDefault="00F42049" w:rsidP="00133CFE">
      <w:pPr>
        <w:pStyle w:val="bullet-1"/>
      </w:pPr>
      <w:r>
        <w:t>What</w:t>
      </w:r>
      <w:r w:rsidR="00CA57AA">
        <w:t xml:space="preserve"> </w:t>
      </w:r>
      <w:r>
        <w:t>is</w:t>
      </w:r>
      <w:r w:rsidR="00CA57AA">
        <w:t xml:space="preserve"> </w:t>
      </w:r>
      <w:r>
        <w:t>competency?</w:t>
      </w:r>
    </w:p>
    <w:p w:rsidR="00F42049" w:rsidRDefault="00F42049" w:rsidP="00133CFE">
      <w:pPr>
        <w:pStyle w:val="bullet-1"/>
      </w:pPr>
      <w:r>
        <w:t>The</w:t>
      </w:r>
      <w:r w:rsidR="00CA57AA">
        <w:t xml:space="preserve"> </w:t>
      </w:r>
      <w:r>
        <w:t>assessment</w:t>
      </w:r>
      <w:r w:rsidR="00CA57AA">
        <w:t xml:space="preserve"> </w:t>
      </w:r>
      <w:r>
        <w:t>process</w:t>
      </w:r>
    </w:p>
    <w:p w:rsidR="00F42049" w:rsidRDefault="00F42049" w:rsidP="00133CFE">
      <w:pPr>
        <w:pStyle w:val="bullet-1"/>
      </w:pPr>
      <w:r>
        <w:t>What</w:t>
      </w:r>
      <w:r w:rsidR="00CA57AA">
        <w:t xml:space="preserve"> </w:t>
      </w:r>
      <w:r>
        <w:t>is</w:t>
      </w:r>
      <w:r w:rsidR="00CA57AA">
        <w:t xml:space="preserve"> </w:t>
      </w:r>
      <w:r>
        <w:t>your</w:t>
      </w:r>
      <w:r w:rsidR="00CA57AA">
        <w:t xml:space="preserve"> </w:t>
      </w:r>
      <w:r>
        <w:t>assessor</w:t>
      </w:r>
      <w:r w:rsidR="00CA57AA">
        <w:t xml:space="preserve"> </w:t>
      </w:r>
      <w:r>
        <w:t>looking</w:t>
      </w:r>
      <w:r w:rsidR="00CA57AA">
        <w:t xml:space="preserve"> </w:t>
      </w:r>
      <w:r>
        <w:t>for?</w:t>
      </w:r>
    </w:p>
    <w:p w:rsidR="00F42049" w:rsidRDefault="00F12B7A" w:rsidP="00133CFE">
      <w:pPr>
        <w:pStyle w:val="bullet-1"/>
      </w:pPr>
      <w:r>
        <w:t>Workplace</w:t>
      </w:r>
      <w:r w:rsidR="00CA57AA">
        <w:t xml:space="preserve"> </w:t>
      </w:r>
      <w:r>
        <w:t>requirements</w:t>
      </w:r>
    </w:p>
    <w:p w:rsidR="00F42049" w:rsidRDefault="00F42049" w:rsidP="00133CFE">
      <w:pPr>
        <w:pStyle w:val="bullet-1"/>
      </w:pPr>
      <w:r>
        <w:t>Can</w:t>
      </w:r>
      <w:r w:rsidR="00CA57AA">
        <w:t xml:space="preserve"> </w:t>
      </w:r>
      <w:r>
        <w:t>I</w:t>
      </w:r>
      <w:r w:rsidR="00CA57AA">
        <w:t xml:space="preserve"> </w:t>
      </w:r>
      <w:r>
        <w:t>adjust</w:t>
      </w:r>
      <w:r w:rsidR="00CA57AA">
        <w:t xml:space="preserve"> </w:t>
      </w:r>
      <w:r>
        <w:t>the</w:t>
      </w:r>
      <w:r w:rsidR="00CA57AA">
        <w:t xml:space="preserve"> </w:t>
      </w:r>
      <w:r>
        <w:t>assessment?</w:t>
      </w:r>
    </w:p>
    <w:p w:rsidR="00F42049" w:rsidRDefault="00F42049" w:rsidP="00133CFE">
      <w:pPr>
        <w:pStyle w:val="bullet-1"/>
      </w:pPr>
      <w:r>
        <w:t>What</w:t>
      </w:r>
      <w:r w:rsidR="00CA57AA">
        <w:t xml:space="preserve"> </w:t>
      </w:r>
      <w:r>
        <w:t>is</w:t>
      </w:r>
      <w:r w:rsidR="00CA57AA">
        <w:t xml:space="preserve"> </w:t>
      </w:r>
      <w:r>
        <w:t>RPL?</w:t>
      </w:r>
    </w:p>
    <w:p w:rsidR="00F42049" w:rsidRDefault="00F42049" w:rsidP="00133CFE">
      <w:pPr>
        <w:pStyle w:val="bullet-1"/>
      </w:pPr>
      <w:r>
        <w:t>Third</w:t>
      </w:r>
      <w:r w:rsidR="0077308B">
        <w:t>-</w:t>
      </w:r>
      <w:r>
        <w:t>party</w:t>
      </w:r>
      <w:r w:rsidR="00CA57AA">
        <w:t xml:space="preserve"> </w:t>
      </w:r>
      <w:r>
        <w:t>reports</w:t>
      </w:r>
    </w:p>
    <w:p w:rsidR="00F42049" w:rsidRDefault="00F42049" w:rsidP="00133CFE">
      <w:pPr>
        <w:pStyle w:val="bullet-1"/>
      </w:pPr>
      <w:r>
        <w:t>Appeals</w:t>
      </w:r>
      <w:r w:rsidR="00CA57AA">
        <w:t xml:space="preserve"> </w:t>
      </w:r>
      <w:r>
        <w:t>and</w:t>
      </w:r>
      <w:r w:rsidR="00CA57AA">
        <w:t xml:space="preserve"> </w:t>
      </w:r>
      <w:r>
        <w:t>re-assessments.</w:t>
      </w:r>
    </w:p>
    <w:p w:rsidR="00F42049" w:rsidRDefault="00F42049" w:rsidP="00133CFE">
      <w:pPr>
        <w:pStyle w:val="text"/>
      </w:pPr>
      <w:r>
        <w:t>Candidates</w:t>
      </w:r>
      <w:r w:rsidR="00CA57AA">
        <w:t xml:space="preserve"> </w:t>
      </w:r>
      <w:r>
        <w:t>should</w:t>
      </w:r>
      <w:r w:rsidR="00CA57AA">
        <w:t xml:space="preserve"> </w:t>
      </w:r>
      <w:r>
        <w:t>not</w:t>
      </w:r>
      <w:r w:rsidR="00CA57AA">
        <w:t xml:space="preserve"> </w:t>
      </w:r>
      <w:r>
        <w:t>commence</w:t>
      </w:r>
      <w:r w:rsidR="00CA57AA">
        <w:t xml:space="preserve"> </w:t>
      </w:r>
      <w:r>
        <w:t>final</w:t>
      </w:r>
      <w:r w:rsidR="00CA57AA">
        <w:t xml:space="preserve"> </w:t>
      </w:r>
      <w:r>
        <w:t>assessment</w:t>
      </w:r>
      <w:r w:rsidR="00CA57AA">
        <w:t xml:space="preserve"> </w:t>
      </w:r>
      <w:r>
        <w:t>tasks</w:t>
      </w:r>
      <w:r w:rsidR="00CA57AA">
        <w:t xml:space="preserve"> </w:t>
      </w:r>
      <w:r>
        <w:t>until</w:t>
      </w:r>
      <w:r w:rsidR="00CA57AA">
        <w:t xml:space="preserve"> </w:t>
      </w:r>
      <w:r>
        <w:t>they</w:t>
      </w:r>
      <w:r w:rsidR="00CA57AA">
        <w:t xml:space="preserve"> </w:t>
      </w:r>
      <w:r>
        <w:t>have</w:t>
      </w:r>
      <w:r w:rsidR="00CA57AA">
        <w:t xml:space="preserve"> </w:t>
      </w:r>
      <w:r>
        <w:t>read</w:t>
      </w:r>
      <w:r w:rsidR="00CA57AA">
        <w:t xml:space="preserve"> </w:t>
      </w:r>
      <w:r>
        <w:t>and</w:t>
      </w:r>
      <w:r w:rsidR="00CA57AA">
        <w:t xml:space="preserve"> </w:t>
      </w:r>
      <w:r>
        <w:t>understood</w:t>
      </w:r>
      <w:r w:rsidR="00CA57AA">
        <w:t xml:space="preserve"> </w:t>
      </w:r>
      <w:r>
        <w:t>this</w:t>
      </w:r>
      <w:r w:rsidR="00CA57AA">
        <w:t xml:space="preserve"> </w:t>
      </w:r>
      <w:r>
        <w:t>information.</w:t>
      </w:r>
    </w:p>
    <w:p w:rsidR="00F42049" w:rsidRDefault="00F42049" w:rsidP="00133CFE">
      <w:pPr>
        <w:pStyle w:val="H2"/>
      </w:pPr>
      <w:bookmarkStart w:id="63" w:name="_Toc399250128"/>
      <w:bookmarkStart w:id="64" w:name="_Toc404759916"/>
      <w:bookmarkStart w:id="65" w:name="_Toc406058985"/>
      <w:r>
        <w:t>Ensuring</w:t>
      </w:r>
      <w:r w:rsidR="00CA57AA">
        <w:t xml:space="preserve"> </w:t>
      </w:r>
      <w:r>
        <w:t>readiness</w:t>
      </w:r>
      <w:r w:rsidR="00CA57AA">
        <w:t xml:space="preserve"> </w:t>
      </w:r>
      <w:r>
        <w:t>for</w:t>
      </w:r>
      <w:r w:rsidR="00CA57AA">
        <w:t xml:space="preserve"> </w:t>
      </w:r>
      <w:r>
        <w:t>assessment</w:t>
      </w:r>
      <w:r w:rsidR="00CA57AA">
        <w:t xml:space="preserve"> </w:t>
      </w:r>
      <w:r>
        <w:t>complete</w:t>
      </w:r>
      <w:bookmarkEnd w:id="63"/>
      <w:bookmarkEnd w:id="64"/>
      <w:bookmarkEnd w:id="65"/>
    </w:p>
    <w:p w:rsidR="00F42049" w:rsidRDefault="00F42049" w:rsidP="00133CFE">
      <w:pPr>
        <w:pStyle w:val="text"/>
      </w:pPr>
      <w:r>
        <w:t>Before</w:t>
      </w:r>
      <w:r w:rsidR="00CA57AA">
        <w:t xml:space="preserve"> </w:t>
      </w:r>
      <w:r>
        <w:t>candidates</w:t>
      </w:r>
      <w:r w:rsidR="00CA57AA">
        <w:t xml:space="preserve"> </w:t>
      </w:r>
      <w:r>
        <w:t>begin</w:t>
      </w:r>
      <w:r w:rsidR="00CA57AA">
        <w:t xml:space="preserve"> </w:t>
      </w:r>
      <w:r>
        <w:t>to</w:t>
      </w:r>
      <w:r w:rsidR="00CA57AA">
        <w:t xml:space="preserve"> </w:t>
      </w:r>
      <w:r>
        <w:t>undertake</w:t>
      </w:r>
      <w:r w:rsidR="00CA57AA">
        <w:t xml:space="preserve"> </w:t>
      </w:r>
      <w:r>
        <w:t>final</w:t>
      </w:r>
      <w:r w:rsidR="00CA57AA">
        <w:t xml:space="preserve"> </w:t>
      </w:r>
      <w:r>
        <w:t>assessment</w:t>
      </w:r>
      <w:r w:rsidR="00CA57AA">
        <w:t xml:space="preserve"> </w:t>
      </w:r>
      <w:r>
        <w:t>tasks</w:t>
      </w:r>
      <w:r w:rsidR="00CA57AA">
        <w:t xml:space="preserve"> </w:t>
      </w:r>
      <w:r>
        <w:t>for</w:t>
      </w:r>
      <w:r w:rsidR="00CA57AA">
        <w:t xml:space="preserve"> </w:t>
      </w:r>
      <w:r>
        <w:t>the</w:t>
      </w:r>
      <w:r w:rsidR="00CA57AA">
        <w:t xml:space="preserve"> </w:t>
      </w:r>
      <w:r>
        <w:t>unit,</w:t>
      </w:r>
      <w:r w:rsidR="00CA57AA">
        <w:t xml:space="preserve"> </w:t>
      </w:r>
      <w:r>
        <w:t>it</w:t>
      </w:r>
      <w:r w:rsidR="00CA57AA">
        <w:t xml:space="preserve"> </w:t>
      </w:r>
      <w:r>
        <w:t>is</w:t>
      </w:r>
      <w:r w:rsidR="00CA57AA">
        <w:t xml:space="preserve"> </w:t>
      </w:r>
      <w:r>
        <w:t>important</w:t>
      </w:r>
      <w:r w:rsidR="00CA57AA">
        <w:t xml:space="preserve"> </w:t>
      </w:r>
      <w:r>
        <w:t>to</w:t>
      </w:r>
      <w:r w:rsidR="00CA57AA">
        <w:t xml:space="preserve"> </w:t>
      </w:r>
      <w:r>
        <w:t>ensure</w:t>
      </w:r>
      <w:r w:rsidR="00CA57AA">
        <w:t xml:space="preserve"> </w:t>
      </w:r>
      <w:r>
        <w:t>that</w:t>
      </w:r>
      <w:r w:rsidR="00CA57AA">
        <w:t xml:space="preserve"> </w:t>
      </w:r>
      <w:r>
        <w:t>they</w:t>
      </w:r>
      <w:r w:rsidR="00CA57AA">
        <w:t xml:space="preserve"> </w:t>
      </w:r>
      <w:r>
        <w:t>are</w:t>
      </w:r>
      <w:r w:rsidR="00CA57AA">
        <w:t xml:space="preserve"> </w:t>
      </w:r>
      <w:r>
        <w:t>comfortable</w:t>
      </w:r>
      <w:r w:rsidR="00CA57AA">
        <w:t xml:space="preserve"> </w:t>
      </w:r>
      <w:r>
        <w:t>and</w:t>
      </w:r>
      <w:r w:rsidR="00CA57AA">
        <w:t xml:space="preserve"> </w:t>
      </w:r>
      <w:r>
        <w:t>ready</w:t>
      </w:r>
      <w:r w:rsidR="00CA57AA">
        <w:t xml:space="preserve"> </w:t>
      </w:r>
      <w:r>
        <w:t>to</w:t>
      </w:r>
      <w:r w:rsidR="00CA57AA">
        <w:t xml:space="preserve"> </w:t>
      </w:r>
      <w:r>
        <w:t>begin</w:t>
      </w:r>
      <w:r w:rsidR="00CA57AA">
        <w:t xml:space="preserve"> </w:t>
      </w:r>
      <w:r>
        <w:t>the</w:t>
      </w:r>
      <w:r w:rsidR="00CA57AA">
        <w:t xml:space="preserve"> </w:t>
      </w:r>
      <w:r>
        <w:t>assessment</w:t>
      </w:r>
      <w:r w:rsidR="00CA57AA">
        <w:t xml:space="preserve"> </w:t>
      </w:r>
      <w:r>
        <w:t>process.</w:t>
      </w:r>
      <w:r w:rsidR="00CA57AA">
        <w:t xml:space="preserve"> </w:t>
      </w:r>
    </w:p>
    <w:p w:rsidR="00F42049" w:rsidRDefault="00F42049" w:rsidP="00133CFE">
      <w:pPr>
        <w:pStyle w:val="text"/>
      </w:pPr>
      <w:r w:rsidRPr="00F12B7A">
        <w:t>The</w:t>
      </w:r>
      <w:r w:rsidR="00CA57AA">
        <w:t xml:space="preserve"> </w:t>
      </w:r>
      <w:r w:rsidR="00F12B7A" w:rsidRPr="00F12B7A">
        <w:t>final</w:t>
      </w:r>
      <w:r w:rsidR="00CA57AA">
        <w:t xml:space="preserve"> </w:t>
      </w:r>
      <w:r w:rsidR="00F12B7A" w:rsidRPr="00F12B7A">
        <w:t>assessment</w:t>
      </w:r>
      <w:r w:rsidR="00CA57AA">
        <w:rPr>
          <w:i/>
        </w:rPr>
        <w:t xml:space="preserve"> </w:t>
      </w:r>
      <w:r>
        <w:t>provided</w:t>
      </w:r>
      <w:r w:rsidR="00CA57AA">
        <w:t xml:space="preserve"> </w:t>
      </w:r>
      <w:r>
        <w:t>contains</w:t>
      </w:r>
      <w:r w:rsidR="00CA57AA">
        <w:t xml:space="preserve"> </w:t>
      </w:r>
      <w:r>
        <w:t>a</w:t>
      </w:r>
      <w:r w:rsidR="00CA57AA">
        <w:t xml:space="preserve"> </w:t>
      </w:r>
      <w:r>
        <w:t>self</w:t>
      </w:r>
      <w:r w:rsidR="00F12B7A">
        <w:t>-</w:t>
      </w:r>
      <w:r>
        <w:t>assessment</w:t>
      </w:r>
      <w:r w:rsidR="00CA57AA">
        <w:t xml:space="preserve"> </w:t>
      </w:r>
      <w:r>
        <w:t>checklist</w:t>
      </w:r>
      <w:r w:rsidR="00CA57AA">
        <w:t xml:space="preserve"> </w:t>
      </w:r>
      <w:r>
        <w:t>that</w:t>
      </w:r>
      <w:r w:rsidR="00CA57AA">
        <w:t xml:space="preserve"> </w:t>
      </w:r>
      <w:r w:rsidR="00F12B7A">
        <w:t>candidates</w:t>
      </w:r>
      <w:r w:rsidR="00CA57AA">
        <w:t xml:space="preserve"> </w:t>
      </w:r>
      <w:r>
        <w:t>should</w:t>
      </w:r>
      <w:r w:rsidR="00CA57AA">
        <w:t xml:space="preserve"> </w:t>
      </w:r>
      <w:r>
        <w:t>complete</w:t>
      </w:r>
      <w:r w:rsidR="00CA57AA">
        <w:t xml:space="preserve"> </w:t>
      </w:r>
      <w:r>
        <w:t>to</w:t>
      </w:r>
      <w:r w:rsidR="00CA57AA">
        <w:t xml:space="preserve"> </w:t>
      </w:r>
      <w:r>
        <w:t>confirm</w:t>
      </w:r>
      <w:r w:rsidR="00CA57AA">
        <w:t xml:space="preserve"> </w:t>
      </w:r>
      <w:r>
        <w:t>that</w:t>
      </w:r>
      <w:r w:rsidR="00CA57AA">
        <w:t xml:space="preserve"> </w:t>
      </w:r>
      <w:r>
        <w:t>they</w:t>
      </w:r>
      <w:r w:rsidR="00CA57AA">
        <w:t xml:space="preserve"> </w:t>
      </w:r>
      <w:r>
        <w:t>feel</w:t>
      </w:r>
      <w:r w:rsidR="00CA57AA">
        <w:t xml:space="preserve"> </w:t>
      </w:r>
      <w:r>
        <w:t>they</w:t>
      </w:r>
      <w:r w:rsidR="00CA57AA">
        <w:t xml:space="preserve"> </w:t>
      </w:r>
      <w:r>
        <w:t>hold</w:t>
      </w:r>
      <w:r w:rsidR="00CA57AA">
        <w:t xml:space="preserve"> </w:t>
      </w:r>
      <w:r>
        <w:t>the</w:t>
      </w:r>
      <w:r w:rsidR="00CA57AA">
        <w:t xml:space="preserve"> </w:t>
      </w:r>
      <w:r>
        <w:t>skills</w:t>
      </w:r>
      <w:r w:rsidR="00CA57AA">
        <w:t xml:space="preserve"> </w:t>
      </w:r>
      <w:r>
        <w:t>and</w:t>
      </w:r>
      <w:r w:rsidR="00CA57AA">
        <w:t xml:space="preserve"> </w:t>
      </w:r>
      <w:r>
        <w:t>knowledge</w:t>
      </w:r>
      <w:r w:rsidR="00CA57AA">
        <w:t xml:space="preserve"> </w:t>
      </w:r>
      <w:r>
        <w:t>required</w:t>
      </w:r>
      <w:r w:rsidR="00CA57AA">
        <w:t xml:space="preserve"> </w:t>
      </w:r>
      <w:r>
        <w:t>for</w:t>
      </w:r>
      <w:r w:rsidR="00CA57AA">
        <w:t xml:space="preserve"> </w:t>
      </w:r>
      <w:r>
        <w:t>the</w:t>
      </w:r>
      <w:r w:rsidR="00CA57AA">
        <w:t xml:space="preserve"> </w:t>
      </w:r>
      <w:r>
        <w:t>unit,</w:t>
      </w:r>
      <w:r w:rsidR="00CA57AA">
        <w:t xml:space="preserve"> </w:t>
      </w:r>
      <w:r>
        <w:t>and</w:t>
      </w:r>
      <w:r w:rsidR="00CA57AA">
        <w:t xml:space="preserve"> </w:t>
      </w:r>
      <w:r>
        <w:t>that</w:t>
      </w:r>
      <w:r w:rsidR="00CA57AA">
        <w:t xml:space="preserve"> </w:t>
      </w:r>
      <w:r>
        <w:t>they</w:t>
      </w:r>
      <w:r w:rsidR="00CA57AA">
        <w:t xml:space="preserve"> </w:t>
      </w:r>
      <w:r>
        <w:t>feel</w:t>
      </w:r>
      <w:r w:rsidR="00CA57AA">
        <w:t xml:space="preserve"> </w:t>
      </w:r>
      <w:r>
        <w:t>ready</w:t>
      </w:r>
      <w:r w:rsidR="00CA57AA">
        <w:t xml:space="preserve"> </w:t>
      </w:r>
      <w:r>
        <w:t>to</w:t>
      </w:r>
      <w:r w:rsidR="00CA57AA">
        <w:t xml:space="preserve"> </w:t>
      </w:r>
      <w:r>
        <w:t>undertake</w:t>
      </w:r>
      <w:r w:rsidR="00CA57AA">
        <w:t xml:space="preserve"> </w:t>
      </w:r>
      <w:r>
        <w:t>a</w:t>
      </w:r>
      <w:r w:rsidR="00CA57AA">
        <w:t xml:space="preserve"> </w:t>
      </w:r>
      <w:r>
        <w:t>successful</w:t>
      </w:r>
      <w:r w:rsidR="00CA57AA">
        <w:t xml:space="preserve"> </w:t>
      </w:r>
      <w:r>
        <w:t>assessment</w:t>
      </w:r>
      <w:r w:rsidR="00CA57AA">
        <w:t xml:space="preserve"> </w:t>
      </w:r>
      <w:r>
        <w:t>process.</w:t>
      </w:r>
    </w:p>
    <w:p w:rsidR="00F42049" w:rsidRDefault="00F42049" w:rsidP="00133CFE">
      <w:pPr>
        <w:pStyle w:val="text"/>
      </w:pPr>
      <w:r>
        <w:t>Once</w:t>
      </w:r>
      <w:r w:rsidR="00CA57AA">
        <w:t xml:space="preserve"> </w:t>
      </w:r>
      <w:r>
        <w:t>the</w:t>
      </w:r>
      <w:r w:rsidR="00CA57AA">
        <w:t xml:space="preserve"> </w:t>
      </w:r>
      <w:r>
        <w:t>candidate</w:t>
      </w:r>
      <w:r w:rsidR="00CA57AA">
        <w:t xml:space="preserve"> </w:t>
      </w:r>
      <w:r>
        <w:t>has</w:t>
      </w:r>
      <w:r w:rsidR="00CA57AA">
        <w:t xml:space="preserve"> </w:t>
      </w:r>
      <w:r>
        <w:t>c</w:t>
      </w:r>
      <w:r w:rsidR="0077308B">
        <w:t>ompleted</w:t>
      </w:r>
      <w:r w:rsidR="00CA57AA">
        <w:t xml:space="preserve"> </w:t>
      </w:r>
      <w:r>
        <w:t>and</w:t>
      </w:r>
      <w:r w:rsidR="00CA57AA">
        <w:t xml:space="preserve"> </w:t>
      </w:r>
      <w:r>
        <w:t>is</w:t>
      </w:r>
      <w:r w:rsidR="00CA57AA">
        <w:t xml:space="preserve"> </w:t>
      </w:r>
      <w:r>
        <w:t>comfortable</w:t>
      </w:r>
      <w:r w:rsidR="00CA57AA">
        <w:t xml:space="preserve"> </w:t>
      </w:r>
      <w:r>
        <w:t>with</w:t>
      </w:r>
      <w:r w:rsidR="00CA57AA">
        <w:t xml:space="preserve"> </w:t>
      </w:r>
      <w:r>
        <w:t>their</w:t>
      </w:r>
      <w:r w:rsidR="00CA57AA">
        <w:t xml:space="preserve"> </w:t>
      </w:r>
      <w:r>
        <w:t>self</w:t>
      </w:r>
      <w:r w:rsidR="00F12B7A">
        <w:t>-</w:t>
      </w:r>
      <w:r>
        <w:t>assessment,</w:t>
      </w:r>
      <w:r w:rsidR="00CA57AA">
        <w:t xml:space="preserve"> </w:t>
      </w:r>
      <w:r>
        <w:t>they</w:t>
      </w:r>
      <w:r w:rsidR="00CA57AA">
        <w:t xml:space="preserve"> </w:t>
      </w:r>
      <w:r>
        <w:t>are</w:t>
      </w:r>
      <w:r w:rsidR="00CA57AA">
        <w:t xml:space="preserve"> </w:t>
      </w:r>
      <w:r>
        <w:t>then</w:t>
      </w:r>
      <w:r w:rsidR="00CA57AA">
        <w:t xml:space="preserve"> </w:t>
      </w:r>
      <w:r>
        <w:t>ready</w:t>
      </w:r>
      <w:r w:rsidR="00CA57AA">
        <w:t xml:space="preserve"> </w:t>
      </w:r>
      <w:r>
        <w:t>to</w:t>
      </w:r>
      <w:r w:rsidR="00CA57AA">
        <w:t xml:space="preserve"> </w:t>
      </w:r>
      <w:r>
        <w:t>proceed</w:t>
      </w:r>
      <w:r w:rsidR="00CA57AA">
        <w:t xml:space="preserve"> </w:t>
      </w:r>
      <w:r>
        <w:t>to</w:t>
      </w:r>
      <w:r w:rsidR="00CA57AA">
        <w:t xml:space="preserve"> </w:t>
      </w:r>
      <w:r>
        <w:t>the</w:t>
      </w:r>
      <w:r w:rsidR="00CA57AA">
        <w:t xml:space="preserve"> </w:t>
      </w:r>
      <w:r>
        <w:t>final</w:t>
      </w:r>
      <w:r w:rsidR="00CA57AA">
        <w:t xml:space="preserve"> </w:t>
      </w:r>
      <w:r>
        <w:t>assessment</w:t>
      </w:r>
      <w:r w:rsidR="00CA57AA">
        <w:t xml:space="preserve"> </w:t>
      </w:r>
      <w:r>
        <w:t>tasks.</w:t>
      </w:r>
    </w:p>
    <w:p w:rsidR="00B91AC8" w:rsidRPr="00B91AC8" w:rsidRDefault="00B91AC8" w:rsidP="00B91AC8">
      <w:pPr>
        <w:pStyle w:val="text"/>
      </w:pPr>
      <w:bookmarkStart w:id="66" w:name="_Toc399250129"/>
      <w:r w:rsidRPr="00B91AC8">
        <w:br w:type="page"/>
      </w:r>
    </w:p>
    <w:p w:rsidR="00F12B7A" w:rsidRDefault="00F12B7A" w:rsidP="00133CFE">
      <w:pPr>
        <w:pStyle w:val="H2"/>
      </w:pPr>
      <w:bookmarkStart w:id="67" w:name="_Toc404759917"/>
      <w:bookmarkStart w:id="68" w:name="_Toc406058986"/>
      <w:r>
        <w:t>Final</w:t>
      </w:r>
      <w:r w:rsidR="00CA57AA">
        <w:t xml:space="preserve"> </w:t>
      </w:r>
      <w:r>
        <w:t>assessment</w:t>
      </w:r>
      <w:r w:rsidR="00CA57AA">
        <w:t xml:space="preserve"> </w:t>
      </w:r>
      <w:r>
        <w:t>tasks</w:t>
      </w:r>
      <w:r w:rsidR="00CA57AA">
        <w:t xml:space="preserve"> </w:t>
      </w:r>
      <w:bookmarkEnd w:id="66"/>
      <w:bookmarkEnd w:id="67"/>
      <w:bookmarkEnd w:id="68"/>
    </w:p>
    <w:p w:rsidR="00F12B7A" w:rsidRPr="00E142BD" w:rsidRDefault="00F12B7A" w:rsidP="00E142BD">
      <w:pPr>
        <w:pStyle w:val="text"/>
      </w:pPr>
      <w:r w:rsidRPr="00E142BD">
        <w:t>The</w:t>
      </w:r>
      <w:r w:rsidR="00CA57AA" w:rsidRPr="00E142BD">
        <w:t xml:space="preserve"> </w:t>
      </w:r>
      <w:r w:rsidRPr="00E142BD">
        <w:t>final</w:t>
      </w:r>
      <w:r w:rsidR="00CA57AA" w:rsidRPr="00E142BD">
        <w:t xml:space="preserve"> </w:t>
      </w:r>
      <w:r w:rsidRPr="00E142BD">
        <w:t>assessment</w:t>
      </w:r>
      <w:r w:rsidR="00CA57AA" w:rsidRPr="00E142BD">
        <w:t xml:space="preserve"> </w:t>
      </w:r>
      <w:r w:rsidRPr="00E142BD">
        <w:t>provided</w:t>
      </w:r>
      <w:r w:rsidR="00CA57AA" w:rsidRPr="00E142BD">
        <w:t xml:space="preserve"> </w:t>
      </w:r>
      <w:r w:rsidRPr="00E142BD">
        <w:t>in</w:t>
      </w:r>
      <w:r w:rsidR="00CA57AA" w:rsidRPr="00E142BD">
        <w:t xml:space="preserve"> </w:t>
      </w:r>
      <w:r w:rsidRPr="00E142BD">
        <w:t>Aspire</w:t>
      </w:r>
      <w:r w:rsidR="00881A8C" w:rsidRPr="00E142BD">
        <w:t>’</w:t>
      </w:r>
      <w:r w:rsidRPr="00E142BD">
        <w:t>s</w:t>
      </w:r>
      <w:r w:rsidR="00CA57AA" w:rsidRPr="00E142BD">
        <w:t xml:space="preserve"> </w:t>
      </w:r>
      <w:r w:rsidRPr="00E142BD">
        <w:t>print</w:t>
      </w:r>
      <w:r w:rsidR="00CA57AA" w:rsidRPr="00E142BD">
        <w:t xml:space="preserve"> </w:t>
      </w:r>
      <w:r w:rsidRPr="00E142BD">
        <w:t>learner</w:t>
      </w:r>
      <w:r w:rsidR="00CA57AA" w:rsidRPr="00E142BD">
        <w:t xml:space="preserve"> </w:t>
      </w:r>
      <w:r w:rsidRPr="00E142BD">
        <w:t>guide</w:t>
      </w:r>
      <w:r w:rsidR="00CA57AA" w:rsidRPr="00E142BD">
        <w:t xml:space="preserve"> </w:t>
      </w:r>
      <w:r w:rsidRPr="00E142BD">
        <w:t>or</w:t>
      </w:r>
      <w:r w:rsidR="00CA57AA" w:rsidRPr="00E142BD">
        <w:t xml:space="preserve"> </w:t>
      </w:r>
      <w:r w:rsidRPr="00E142BD">
        <w:t>online</w:t>
      </w:r>
      <w:r w:rsidR="00CA57AA" w:rsidRPr="00E142BD">
        <w:t xml:space="preserve"> </w:t>
      </w:r>
      <w:r w:rsidRPr="00E142BD">
        <w:t>resource</w:t>
      </w:r>
      <w:r w:rsidR="00CA57AA" w:rsidRPr="00E142BD">
        <w:t xml:space="preserve"> </w:t>
      </w:r>
      <w:r w:rsidRPr="00E142BD">
        <w:t>includes</w:t>
      </w:r>
      <w:r w:rsidR="00CA57AA" w:rsidRPr="00E142BD">
        <w:t xml:space="preserve"> </w:t>
      </w:r>
      <w:r w:rsidRPr="00E142BD">
        <w:t>an</w:t>
      </w:r>
      <w:r w:rsidR="00CA57AA" w:rsidRPr="00E142BD">
        <w:t xml:space="preserve"> </w:t>
      </w:r>
      <w:r w:rsidRPr="00E142BD">
        <w:t>overview</w:t>
      </w:r>
      <w:r w:rsidR="00CA57AA" w:rsidRPr="00E142BD">
        <w:t xml:space="preserve"> </w:t>
      </w:r>
      <w:r w:rsidR="0077308B">
        <w:t>that</w:t>
      </w:r>
      <w:r w:rsidR="00CA57AA" w:rsidRPr="00E142BD">
        <w:t xml:space="preserve"> </w:t>
      </w:r>
      <w:r w:rsidRPr="00E142BD">
        <w:t>is</w:t>
      </w:r>
      <w:r w:rsidR="00CA57AA" w:rsidRPr="00E142BD">
        <w:t xml:space="preserve"> </w:t>
      </w:r>
      <w:r w:rsidRPr="00E142BD">
        <w:t>laid</w:t>
      </w:r>
      <w:r w:rsidR="00CA57AA" w:rsidRPr="00E142BD">
        <w:t xml:space="preserve"> </w:t>
      </w:r>
      <w:r w:rsidRPr="00E142BD">
        <w:t>out</w:t>
      </w:r>
      <w:r w:rsidR="00CA57AA" w:rsidRPr="00E142BD">
        <w:t xml:space="preserve"> </w:t>
      </w:r>
      <w:r w:rsidRPr="00E142BD">
        <w:t>as</w:t>
      </w:r>
      <w:r w:rsidR="00CA57AA" w:rsidRPr="00E142BD">
        <w:t xml:space="preserve"> </w:t>
      </w:r>
      <w:r w:rsidRPr="00E142BD">
        <w:t>follows</w:t>
      </w:r>
      <w:r w:rsidR="00CA57AA" w:rsidRPr="00E142BD">
        <w:t xml:space="preserve"> </w:t>
      </w:r>
      <w:r w:rsidRPr="00E142BD">
        <w:t>(or</w:t>
      </w:r>
      <w:r w:rsidR="00CA57AA" w:rsidRPr="00E142BD">
        <w:t xml:space="preserve"> </w:t>
      </w:r>
      <w:r w:rsidRPr="00E142BD">
        <w:t>similar):</w:t>
      </w:r>
    </w:p>
    <w:p w:rsidR="00F12B7A" w:rsidRDefault="00F12B7A" w:rsidP="00133CFE">
      <w:pPr>
        <w:pStyle w:val="text"/>
      </w:pPr>
      <w:r>
        <w:t>To</w:t>
      </w:r>
      <w:r w:rsidR="00CA57AA">
        <w:t xml:space="preserve"> </w:t>
      </w:r>
      <w:r>
        <w:t>demonstrate</w:t>
      </w:r>
      <w:r w:rsidR="00CA57AA">
        <w:t xml:space="preserve"> </w:t>
      </w:r>
      <w:r>
        <w:t>your</w:t>
      </w:r>
      <w:r w:rsidR="00CA57AA">
        <w:t xml:space="preserve"> </w:t>
      </w:r>
      <w:r>
        <w:t>competency</w:t>
      </w:r>
      <w:r w:rsidR="00CA57AA">
        <w:t xml:space="preserve"> </w:t>
      </w:r>
      <w:r>
        <w:t>using</w:t>
      </w:r>
      <w:r w:rsidR="00CA57AA">
        <w:t xml:space="preserve"> </w:t>
      </w:r>
      <w:r>
        <w:t>this</w:t>
      </w:r>
      <w:r w:rsidR="00CA57AA">
        <w:t xml:space="preserve"> </w:t>
      </w:r>
      <w:r>
        <w:t>final</w:t>
      </w:r>
      <w:r w:rsidR="00CA57AA">
        <w:t xml:space="preserve"> </w:t>
      </w:r>
      <w:r>
        <w:t>assessment</w:t>
      </w:r>
      <w:r w:rsidR="00CA57AA">
        <w:t xml:space="preserve"> </w:t>
      </w:r>
      <w:r w:rsidRPr="00E07DB3">
        <w:t>you</w:t>
      </w:r>
      <w:r w:rsidR="00CA57AA">
        <w:t xml:space="preserve"> </w:t>
      </w:r>
      <w:r w:rsidRPr="00E07DB3">
        <w:t>must</w:t>
      </w:r>
      <w:r w:rsidR="00CA57AA">
        <w:t xml:space="preserve"> </w:t>
      </w:r>
      <w:r w:rsidRPr="00E07DB3">
        <w:t>successfully</w:t>
      </w:r>
      <w:r w:rsidR="00CA57AA">
        <w:t xml:space="preserve"> </w:t>
      </w:r>
      <w:r>
        <w:t>complete</w:t>
      </w:r>
      <w:r w:rsidR="00CA57AA">
        <w:t xml:space="preserve"> </w:t>
      </w:r>
      <w:r w:rsidR="008B46B6">
        <w:t>four</w:t>
      </w:r>
      <w:r w:rsidR="008B46B6">
        <w:rPr>
          <w:color w:val="FF0000"/>
        </w:rPr>
        <w:t xml:space="preserve"> </w:t>
      </w:r>
      <w:r>
        <w:t>assessment</w:t>
      </w:r>
      <w:r w:rsidR="00CA57AA">
        <w:t xml:space="preserve"> </w:t>
      </w:r>
      <w:r>
        <w:t>tasks.</w:t>
      </w:r>
    </w:p>
    <w:tbl>
      <w:tblPr>
        <w:tblStyle w:val="aspire-alt"/>
        <w:tblW w:w="0" w:type="auto"/>
        <w:tblLook w:val="0480" w:firstRow="0" w:lastRow="0" w:firstColumn="1" w:lastColumn="0" w:noHBand="0" w:noVBand="1"/>
      </w:tblPr>
      <w:tblGrid>
        <w:gridCol w:w="2268"/>
        <w:gridCol w:w="6236"/>
      </w:tblGrid>
      <w:tr w:rsidR="00F12B7A" w:rsidRPr="00B91AC8" w:rsidTr="00B91AC8">
        <w:trPr>
          <w:cnfStyle w:val="000000100000" w:firstRow="0" w:lastRow="0" w:firstColumn="0" w:lastColumn="0" w:oddVBand="0" w:evenVBand="0" w:oddHBand="1" w:evenHBand="0" w:firstRowFirstColumn="0" w:firstRowLastColumn="0" w:lastRowFirstColumn="0" w:lastRowLastColumn="0"/>
        </w:trPr>
        <w:tc>
          <w:tcPr>
            <w:tcW w:w="2268" w:type="dxa"/>
          </w:tcPr>
          <w:p w:rsidR="00F12B7A" w:rsidRPr="00B91AC8" w:rsidRDefault="005E6AC3" w:rsidP="0008107E">
            <w:pPr>
              <w:pStyle w:val="tabletext"/>
            </w:pPr>
            <w:r w:rsidRPr="00684967">
              <w:rPr>
                <w:rStyle w:val="Strong"/>
              </w:rPr>
              <w:t>Complete the following task</w:t>
            </w:r>
          </w:p>
        </w:tc>
        <w:tc>
          <w:tcPr>
            <w:tcW w:w="6236" w:type="dxa"/>
          </w:tcPr>
          <w:p w:rsidR="00F12B7A" w:rsidRPr="00B91AC8" w:rsidRDefault="00F12B7A" w:rsidP="005E7CDE">
            <w:pPr>
              <w:pStyle w:val="tablebullet-1"/>
              <w:rPr>
                <w:rFonts w:eastAsiaTheme="minorHAnsi" w:cstheme="minorBidi"/>
                <w:lang w:eastAsia="en-US"/>
              </w:rPr>
            </w:pPr>
            <w:r w:rsidRPr="00B91AC8">
              <w:t>Part</w:t>
            </w:r>
            <w:r w:rsidR="00CA57AA" w:rsidRPr="00B91AC8">
              <w:t xml:space="preserve"> </w:t>
            </w:r>
            <w:r w:rsidRPr="00B91AC8">
              <w:t>A</w:t>
            </w:r>
            <w:r w:rsidR="00CA57AA" w:rsidRPr="00B91AC8">
              <w:t xml:space="preserve"> </w:t>
            </w:r>
            <w:r w:rsidR="0077308B">
              <w:t>–</w:t>
            </w:r>
            <w:r w:rsidR="00CA57AA" w:rsidRPr="00B91AC8">
              <w:t xml:space="preserve"> </w:t>
            </w:r>
            <w:r w:rsidR="00BF1477">
              <w:t>Questions</w:t>
            </w:r>
            <w:r w:rsidR="004B34E7" w:rsidRPr="00B91AC8">
              <w:t xml:space="preserve"> </w:t>
            </w:r>
          </w:p>
          <w:p w:rsidR="00F12B7A" w:rsidRDefault="00F12B7A" w:rsidP="00B91AC8">
            <w:pPr>
              <w:pStyle w:val="tabletext"/>
              <w:rPr>
                <w:rFonts w:eastAsia="Arial"/>
              </w:rPr>
            </w:pPr>
            <w:r w:rsidRPr="00B91AC8">
              <w:t>You</w:t>
            </w:r>
            <w:r w:rsidR="00CA57AA" w:rsidRPr="00B91AC8">
              <w:t xml:space="preserve"> </w:t>
            </w:r>
            <w:r w:rsidRPr="00B91AC8">
              <w:t>will</w:t>
            </w:r>
            <w:r w:rsidR="00CA57AA" w:rsidRPr="00B91AC8">
              <w:t xml:space="preserve"> </w:t>
            </w:r>
            <w:r w:rsidRPr="00B91AC8">
              <w:t>demonstrate</w:t>
            </w:r>
            <w:r w:rsidR="00CA57AA" w:rsidRPr="00B91AC8">
              <w:t xml:space="preserve"> </w:t>
            </w:r>
            <w:r w:rsidRPr="00B91AC8">
              <w:t>a</w:t>
            </w:r>
            <w:r w:rsidR="00CA57AA" w:rsidRPr="00B91AC8">
              <w:t xml:space="preserve"> </w:t>
            </w:r>
            <w:r w:rsidRPr="00B91AC8">
              <w:t>sound</w:t>
            </w:r>
            <w:r w:rsidR="00CA57AA" w:rsidRPr="00B91AC8">
              <w:rPr>
                <w:rFonts w:eastAsia="Arial"/>
              </w:rPr>
              <w:t xml:space="preserve"> </w:t>
            </w:r>
            <w:r w:rsidRPr="00B91AC8">
              <w:rPr>
                <w:rFonts w:eastAsia="Arial"/>
              </w:rPr>
              <w:t>knowledge</w:t>
            </w:r>
            <w:r w:rsidR="00CA57AA" w:rsidRPr="00B91AC8">
              <w:rPr>
                <w:rFonts w:eastAsia="Arial"/>
              </w:rPr>
              <w:t xml:space="preserve"> </w:t>
            </w:r>
            <w:r w:rsidRPr="00B91AC8">
              <w:rPr>
                <w:rFonts w:eastAsia="Arial"/>
              </w:rPr>
              <w:t>of</w:t>
            </w:r>
            <w:r w:rsidR="00CA57AA" w:rsidRPr="00B91AC8">
              <w:rPr>
                <w:rFonts w:eastAsia="Arial"/>
              </w:rPr>
              <w:t xml:space="preserve"> </w:t>
            </w:r>
            <w:r w:rsidRPr="00B91AC8">
              <w:rPr>
                <w:rFonts w:eastAsia="Arial"/>
              </w:rPr>
              <w:t>the</w:t>
            </w:r>
            <w:r w:rsidR="00CA57AA" w:rsidRPr="00B91AC8">
              <w:rPr>
                <w:rFonts w:eastAsia="Arial"/>
              </w:rPr>
              <w:t xml:space="preserve"> </w:t>
            </w:r>
            <w:r w:rsidRPr="00B91AC8">
              <w:rPr>
                <w:rFonts w:eastAsia="Arial"/>
              </w:rPr>
              <w:t>unit</w:t>
            </w:r>
            <w:r w:rsidR="00CA57AA" w:rsidRPr="00B91AC8">
              <w:rPr>
                <w:rFonts w:eastAsia="Arial"/>
              </w:rPr>
              <w:t xml:space="preserve"> </w:t>
            </w:r>
            <w:r w:rsidRPr="00B91AC8">
              <w:rPr>
                <w:rFonts w:eastAsia="Arial"/>
              </w:rPr>
              <w:t>requirements</w:t>
            </w:r>
            <w:r w:rsidR="00CA57AA" w:rsidRPr="00B91AC8">
              <w:rPr>
                <w:rFonts w:eastAsia="Arial"/>
              </w:rPr>
              <w:t xml:space="preserve"> </w:t>
            </w:r>
            <w:r w:rsidRPr="00B91AC8">
              <w:rPr>
                <w:rFonts w:eastAsia="Arial"/>
              </w:rPr>
              <w:t>in</w:t>
            </w:r>
            <w:r w:rsidR="00CA57AA" w:rsidRPr="00B91AC8">
              <w:rPr>
                <w:rFonts w:eastAsia="Arial"/>
              </w:rPr>
              <w:t xml:space="preserve"> </w:t>
            </w:r>
            <w:r w:rsidRPr="00B91AC8">
              <w:rPr>
                <w:rFonts w:eastAsia="Arial"/>
              </w:rPr>
              <w:t>your</w:t>
            </w:r>
            <w:r w:rsidR="00CA57AA" w:rsidRPr="00B91AC8">
              <w:rPr>
                <w:rFonts w:eastAsia="Arial"/>
              </w:rPr>
              <w:t xml:space="preserve"> </w:t>
            </w:r>
            <w:r w:rsidRPr="00B91AC8">
              <w:rPr>
                <w:rFonts w:eastAsia="Arial"/>
              </w:rPr>
              <w:t>responses.</w:t>
            </w:r>
            <w:r w:rsidR="00CA57AA" w:rsidRPr="00B91AC8">
              <w:rPr>
                <w:rFonts w:eastAsia="Arial"/>
              </w:rPr>
              <w:t xml:space="preserve"> </w:t>
            </w:r>
          </w:p>
          <w:p w:rsidR="008B46B6" w:rsidRPr="008B46B6" w:rsidRDefault="008B46B6" w:rsidP="008B46B6">
            <w:pPr>
              <w:pStyle w:val="tablebullet-1"/>
            </w:pPr>
            <w:r>
              <w:rPr>
                <w:rFonts w:eastAsia="Arial"/>
              </w:rPr>
              <w:t xml:space="preserve">Part </w:t>
            </w:r>
            <w:r w:rsidRPr="008B46B6">
              <w:rPr>
                <w:rFonts w:eastAsiaTheme="minorHAnsi"/>
              </w:rPr>
              <w:t>B – Case study questions</w:t>
            </w:r>
          </w:p>
          <w:p w:rsidR="008B46B6" w:rsidRPr="008B46B6" w:rsidRDefault="008B46B6" w:rsidP="008B46B6">
            <w:pPr>
              <w:pStyle w:val="tabletext"/>
            </w:pPr>
            <w:r w:rsidRPr="008B46B6">
              <w:rPr>
                <w:rFonts w:eastAsiaTheme="minorHAnsi"/>
              </w:rPr>
              <w:t>You will demonstrate a sound knowledge of the unit requirements in your responses.</w:t>
            </w:r>
          </w:p>
          <w:p w:rsidR="008B46B6" w:rsidRPr="008B46B6" w:rsidRDefault="008B46B6" w:rsidP="008B46B6">
            <w:pPr>
              <w:pStyle w:val="tablebullet-1"/>
            </w:pPr>
            <w:r w:rsidRPr="008B46B6">
              <w:rPr>
                <w:rFonts w:eastAsiaTheme="minorHAnsi"/>
              </w:rPr>
              <w:t>Part C – Observation</w:t>
            </w:r>
            <w:r w:rsidR="00BF1477">
              <w:rPr>
                <w:rFonts w:eastAsiaTheme="minorHAnsi"/>
              </w:rPr>
              <w:t xml:space="preserve"> (Assessor)</w:t>
            </w:r>
          </w:p>
          <w:p w:rsidR="00BF1477" w:rsidRDefault="00BF1477" w:rsidP="00BF1477">
            <w:pPr>
              <w:pStyle w:val="tablebullet-1"/>
              <w:numPr>
                <w:ilvl w:val="0"/>
                <w:numId w:val="0"/>
              </w:numPr>
            </w:pPr>
            <w:r>
              <w:t>Your performance will be documented while being observed by an assessor.</w:t>
            </w:r>
          </w:p>
          <w:p w:rsidR="00BF1477" w:rsidRDefault="00BF1477" w:rsidP="00BF1477">
            <w:pPr>
              <w:pStyle w:val="tablebullet-1"/>
              <w:numPr>
                <w:ilvl w:val="0"/>
                <w:numId w:val="0"/>
              </w:numPr>
            </w:pPr>
            <w:r>
              <w:t>OR</w:t>
            </w:r>
          </w:p>
          <w:p w:rsidR="00BF1477" w:rsidRPr="00BF1477" w:rsidRDefault="00BF1477" w:rsidP="00BF1477">
            <w:pPr>
              <w:pStyle w:val="tablebullet-1"/>
              <w:ind w:left="357" w:hanging="357"/>
              <w:rPr>
                <w:rFonts w:eastAsiaTheme="minorHAnsi"/>
              </w:rPr>
            </w:pPr>
            <w:r w:rsidRPr="00BF1477">
              <w:rPr>
                <w:rFonts w:eastAsiaTheme="minorHAnsi"/>
              </w:rPr>
              <w:t>Part D – Observation (Third-party report)</w:t>
            </w:r>
          </w:p>
          <w:p w:rsidR="008B46B6" w:rsidRPr="00B91AC8" w:rsidRDefault="00BF1477" w:rsidP="00BF1477">
            <w:pPr>
              <w:pStyle w:val="tabletext"/>
            </w:pPr>
            <w:r>
              <w:t>Your performance will be documented using a third-party report completed by a relevant supervisor.</w:t>
            </w:r>
          </w:p>
        </w:tc>
      </w:tr>
    </w:tbl>
    <w:p w:rsidR="00A643CD" w:rsidRDefault="00A643CD" w:rsidP="00A643CD">
      <w:pPr>
        <w:pStyle w:val="text"/>
      </w:pPr>
    </w:p>
    <w:p w:rsidR="00ED4E7B" w:rsidRPr="00ED4E7B" w:rsidRDefault="00ED4E7B" w:rsidP="00ED4E7B">
      <w:pPr>
        <w:pStyle w:val="text"/>
      </w:pPr>
      <w:bookmarkStart w:id="69" w:name="_Toc399250130"/>
      <w:r w:rsidRPr="00ED4E7B">
        <w:br w:type="page"/>
      </w:r>
    </w:p>
    <w:p w:rsidR="00EB0266" w:rsidRDefault="00EB0266" w:rsidP="00133CFE">
      <w:pPr>
        <w:pStyle w:val="H2"/>
      </w:pPr>
      <w:bookmarkStart w:id="70" w:name="_Toc404759918"/>
      <w:bookmarkStart w:id="71" w:name="_Toc406058987"/>
      <w:r>
        <w:t>How</w:t>
      </w:r>
      <w:r w:rsidR="00CA57AA">
        <w:t xml:space="preserve"> </w:t>
      </w:r>
      <w:r>
        <w:t>to</w:t>
      </w:r>
      <w:r w:rsidR="00CA57AA">
        <w:t xml:space="preserve"> </w:t>
      </w:r>
      <w:r>
        <w:t>use</w:t>
      </w:r>
      <w:r w:rsidR="00CA57AA">
        <w:t xml:space="preserve"> </w:t>
      </w:r>
      <w:r>
        <w:t>the</w:t>
      </w:r>
      <w:r w:rsidR="00CA57AA">
        <w:t xml:space="preserve"> </w:t>
      </w:r>
      <w:r>
        <w:t>assessment</w:t>
      </w:r>
      <w:r w:rsidR="00CA57AA">
        <w:t xml:space="preserve"> </w:t>
      </w:r>
      <w:r>
        <w:t>plan</w:t>
      </w:r>
      <w:bookmarkEnd w:id="69"/>
      <w:bookmarkEnd w:id="70"/>
      <w:bookmarkEnd w:id="71"/>
    </w:p>
    <w:p w:rsidR="00EB0266" w:rsidRDefault="00EB0266" w:rsidP="00133CFE">
      <w:pPr>
        <w:pStyle w:val="text"/>
      </w:pPr>
      <w:r>
        <w:t>Once</w:t>
      </w:r>
      <w:r w:rsidR="00CA57AA">
        <w:t xml:space="preserve"> </w:t>
      </w:r>
      <w:r>
        <w:t>assessment</w:t>
      </w:r>
      <w:r w:rsidR="00CA57AA">
        <w:t xml:space="preserve"> </w:t>
      </w:r>
      <w:r>
        <w:t>tasks</w:t>
      </w:r>
      <w:r w:rsidR="00CA57AA">
        <w:t xml:space="preserve"> </w:t>
      </w:r>
      <w:r>
        <w:t>and</w:t>
      </w:r>
      <w:r w:rsidR="00CA57AA">
        <w:t xml:space="preserve"> </w:t>
      </w:r>
      <w:r>
        <w:t>options</w:t>
      </w:r>
      <w:r w:rsidR="00CA57AA">
        <w:t xml:space="preserve"> </w:t>
      </w:r>
      <w:r>
        <w:t>have</w:t>
      </w:r>
      <w:r w:rsidR="00CA57AA">
        <w:t xml:space="preserve"> </w:t>
      </w:r>
      <w:r>
        <w:t>been</w:t>
      </w:r>
      <w:r w:rsidR="00CA57AA">
        <w:t xml:space="preserve"> </w:t>
      </w:r>
      <w:r>
        <w:t>discussed</w:t>
      </w:r>
      <w:r w:rsidR="00CA57AA">
        <w:t xml:space="preserve"> </w:t>
      </w:r>
      <w:r>
        <w:t>with</w:t>
      </w:r>
      <w:r w:rsidR="00CA57AA">
        <w:t xml:space="preserve"> </w:t>
      </w:r>
      <w:r>
        <w:t>the</w:t>
      </w:r>
      <w:r w:rsidR="00CA57AA">
        <w:t xml:space="preserve"> </w:t>
      </w:r>
      <w:r>
        <w:t>candidate,</w:t>
      </w:r>
      <w:r w:rsidR="00CA57AA">
        <w:t xml:space="preserve"> </w:t>
      </w:r>
      <w:r>
        <w:t>required</w:t>
      </w:r>
      <w:r w:rsidR="00CA57AA">
        <w:t xml:space="preserve"> </w:t>
      </w:r>
      <w:r>
        <w:t>and</w:t>
      </w:r>
      <w:r w:rsidR="00CA57AA">
        <w:t xml:space="preserve"> </w:t>
      </w:r>
      <w:r>
        <w:t>preferred</w:t>
      </w:r>
      <w:r w:rsidR="00CA57AA">
        <w:t xml:space="preserve"> </w:t>
      </w:r>
      <w:r>
        <w:t>tasks</w:t>
      </w:r>
      <w:r w:rsidR="00CA57AA">
        <w:t xml:space="preserve"> </w:t>
      </w:r>
      <w:r>
        <w:t>should</w:t>
      </w:r>
      <w:r w:rsidR="00CA57AA">
        <w:t xml:space="preserve"> </w:t>
      </w:r>
      <w:r>
        <w:t>be</w:t>
      </w:r>
      <w:r w:rsidR="00CA57AA">
        <w:t xml:space="preserve"> </w:t>
      </w:r>
      <w:r>
        <w:t>selected</w:t>
      </w:r>
      <w:r w:rsidR="00CA57AA">
        <w:t xml:space="preserve"> </w:t>
      </w:r>
      <w:r>
        <w:t>and</w:t>
      </w:r>
      <w:r w:rsidR="00CA57AA">
        <w:t xml:space="preserve"> </w:t>
      </w:r>
      <w:r>
        <w:t>documented</w:t>
      </w:r>
      <w:r w:rsidR="00CA57AA">
        <w:t xml:space="preserve"> </w:t>
      </w:r>
      <w:r>
        <w:t>in</w:t>
      </w:r>
      <w:r w:rsidR="00CA57AA">
        <w:t xml:space="preserve"> </w:t>
      </w:r>
      <w:r>
        <w:t>the</w:t>
      </w:r>
      <w:r w:rsidR="00CA57AA">
        <w:t xml:space="preserve"> </w:t>
      </w:r>
      <w:r>
        <w:t>assessment</w:t>
      </w:r>
      <w:r w:rsidR="00CA57AA">
        <w:t xml:space="preserve"> </w:t>
      </w:r>
      <w:r>
        <w:t>plan.</w:t>
      </w:r>
      <w:r w:rsidR="00CA57AA">
        <w:t xml:space="preserve"> </w:t>
      </w:r>
      <w:r>
        <w:t>An</w:t>
      </w:r>
      <w:r w:rsidR="00CA57AA">
        <w:t xml:space="preserve"> </w:t>
      </w:r>
      <w:r>
        <w:t>example</w:t>
      </w:r>
      <w:r w:rsidR="00CA57AA">
        <w:t xml:space="preserve"> </w:t>
      </w:r>
      <w:r>
        <w:t>of</w:t>
      </w:r>
      <w:r w:rsidR="00CA57AA">
        <w:t xml:space="preserve"> </w:t>
      </w:r>
      <w:r>
        <w:t>the</w:t>
      </w:r>
      <w:r w:rsidR="00CA57AA">
        <w:t xml:space="preserve"> </w:t>
      </w:r>
      <w:r>
        <w:t>assessment</w:t>
      </w:r>
      <w:r w:rsidR="00CA57AA">
        <w:t xml:space="preserve"> </w:t>
      </w:r>
      <w:r>
        <w:t>plan</w:t>
      </w:r>
      <w:r w:rsidR="00CA57AA">
        <w:t xml:space="preserve"> </w:t>
      </w:r>
      <w:r>
        <w:t>is</w:t>
      </w:r>
      <w:r w:rsidR="00CA57AA">
        <w:t xml:space="preserve"> </w:t>
      </w:r>
      <w:r>
        <w:t>provided</w:t>
      </w:r>
      <w:r w:rsidR="00CA57AA">
        <w:t xml:space="preserve"> </w:t>
      </w:r>
      <w:r>
        <w:t>here.</w:t>
      </w:r>
    </w:p>
    <w:tbl>
      <w:tblPr>
        <w:tblW w:w="8505" w:type="dxa"/>
        <w:tblInd w:w="170" w:type="dxa"/>
        <w:tblLayout w:type="fixed"/>
        <w:tblCellMar>
          <w:left w:w="0" w:type="dxa"/>
          <w:right w:w="0" w:type="dxa"/>
        </w:tblCellMar>
        <w:tblLook w:val="0000" w:firstRow="0" w:lastRow="0" w:firstColumn="0" w:lastColumn="0" w:noHBand="0" w:noVBand="0"/>
      </w:tblPr>
      <w:tblGrid>
        <w:gridCol w:w="2835"/>
        <w:gridCol w:w="5670"/>
      </w:tblGrid>
      <w:tr w:rsidR="00062A70" w:rsidTr="001A6552">
        <w:trPr>
          <w:trHeight w:val="60"/>
        </w:trPr>
        <w:tc>
          <w:tcPr>
            <w:tcW w:w="2835"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Training organisation name</w:t>
            </w:r>
          </w:p>
        </w:tc>
        <w:tc>
          <w:tcPr>
            <w:tcW w:w="5670" w:type="dxa"/>
            <w:tcBorders>
              <w:top w:val="single" w:sz="2" w:space="0" w:color="000000"/>
              <w:left w:val="single" w:sz="6" w:space="0" w:color="FFFFFF"/>
              <w:bottom w:val="single" w:sz="2" w:space="0" w:color="000000"/>
            </w:tcBorders>
            <w:shd w:val="clear" w:color="auto" w:fill="auto"/>
            <w:tcMar>
              <w:top w:w="170" w:type="dxa"/>
              <w:left w:w="170" w:type="dxa"/>
              <w:bottom w:w="170" w:type="dxa"/>
              <w:right w:w="170" w:type="dxa"/>
            </w:tcMar>
          </w:tcPr>
          <w:p w:rsidR="00062A70" w:rsidRPr="009B2115" w:rsidRDefault="00062A70" w:rsidP="001A6552">
            <w:pPr>
              <w:pStyle w:val="tabletext"/>
            </w:pPr>
          </w:p>
        </w:tc>
      </w:tr>
      <w:tr w:rsidR="00062A70" w:rsidTr="001A6552">
        <w:trPr>
          <w:trHeight w:val="60"/>
        </w:trPr>
        <w:tc>
          <w:tcPr>
            <w:tcW w:w="2835"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Candidate name</w:t>
            </w:r>
          </w:p>
        </w:tc>
        <w:tc>
          <w:tcPr>
            <w:tcW w:w="5670" w:type="dxa"/>
            <w:tcBorders>
              <w:top w:val="single" w:sz="2" w:space="0" w:color="000000"/>
              <w:left w:val="single" w:sz="6" w:space="0" w:color="FFFFFF"/>
              <w:bottom w:val="single" w:sz="2" w:space="0" w:color="000000"/>
            </w:tcBorders>
            <w:shd w:val="clear" w:color="auto" w:fill="auto"/>
            <w:tcMar>
              <w:top w:w="170" w:type="dxa"/>
              <w:left w:w="170" w:type="dxa"/>
              <w:bottom w:w="170" w:type="dxa"/>
              <w:right w:w="170" w:type="dxa"/>
            </w:tcMar>
          </w:tcPr>
          <w:p w:rsidR="00062A70" w:rsidRPr="009B2115" w:rsidRDefault="00062A70" w:rsidP="001A6552">
            <w:pPr>
              <w:pStyle w:val="tabletext"/>
            </w:pPr>
          </w:p>
        </w:tc>
      </w:tr>
      <w:tr w:rsidR="00062A70" w:rsidTr="001A6552">
        <w:trPr>
          <w:trHeight w:val="60"/>
        </w:trPr>
        <w:tc>
          <w:tcPr>
            <w:tcW w:w="2835"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Phone number</w:t>
            </w:r>
          </w:p>
        </w:tc>
        <w:tc>
          <w:tcPr>
            <w:tcW w:w="5670" w:type="dxa"/>
            <w:tcBorders>
              <w:top w:val="single" w:sz="2" w:space="0" w:color="000000"/>
              <w:left w:val="single" w:sz="6" w:space="0" w:color="FFFFFF"/>
              <w:bottom w:val="single" w:sz="2" w:space="0" w:color="000000"/>
            </w:tcBorders>
            <w:shd w:val="clear" w:color="auto" w:fill="auto"/>
            <w:tcMar>
              <w:top w:w="170" w:type="dxa"/>
              <w:left w:w="170" w:type="dxa"/>
              <w:bottom w:w="170" w:type="dxa"/>
              <w:right w:w="170" w:type="dxa"/>
            </w:tcMar>
          </w:tcPr>
          <w:p w:rsidR="00062A70" w:rsidRPr="009B2115" w:rsidRDefault="00062A70" w:rsidP="001A6552">
            <w:pPr>
              <w:pStyle w:val="tabletext"/>
            </w:pPr>
          </w:p>
        </w:tc>
      </w:tr>
      <w:tr w:rsidR="00062A70" w:rsidTr="001A6552">
        <w:trPr>
          <w:trHeight w:val="60"/>
        </w:trPr>
        <w:tc>
          <w:tcPr>
            <w:tcW w:w="2835"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Email</w:t>
            </w:r>
          </w:p>
        </w:tc>
        <w:tc>
          <w:tcPr>
            <w:tcW w:w="5670" w:type="dxa"/>
            <w:tcBorders>
              <w:top w:val="single" w:sz="2" w:space="0" w:color="000000"/>
              <w:left w:val="single" w:sz="6" w:space="0" w:color="FFFFFF"/>
              <w:bottom w:val="single" w:sz="2" w:space="0" w:color="000000"/>
            </w:tcBorders>
            <w:shd w:val="clear" w:color="auto" w:fill="auto"/>
            <w:tcMar>
              <w:top w:w="170" w:type="dxa"/>
              <w:left w:w="170" w:type="dxa"/>
              <w:bottom w:w="170" w:type="dxa"/>
              <w:right w:w="170" w:type="dxa"/>
            </w:tcMar>
          </w:tcPr>
          <w:p w:rsidR="00062A70" w:rsidRPr="009B2115" w:rsidRDefault="00062A70" w:rsidP="001A6552">
            <w:pPr>
              <w:pStyle w:val="tabletext"/>
            </w:pPr>
          </w:p>
        </w:tc>
      </w:tr>
      <w:tr w:rsidR="00062A70" w:rsidTr="001A6552">
        <w:trPr>
          <w:trHeight w:val="60"/>
        </w:trPr>
        <w:tc>
          <w:tcPr>
            <w:tcW w:w="2835"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Assessor name</w:t>
            </w:r>
          </w:p>
        </w:tc>
        <w:tc>
          <w:tcPr>
            <w:tcW w:w="5670" w:type="dxa"/>
            <w:tcBorders>
              <w:top w:val="single" w:sz="2" w:space="0" w:color="000000"/>
              <w:left w:val="single" w:sz="6" w:space="0" w:color="FFFFFF"/>
              <w:bottom w:val="single" w:sz="2" w:space="0" w:color="000000"/>
            </w:tcBorders>
            <w:shd w:val="clear" w:color="auto" w:fill="auto"/>
            <w:tcMar>
              <w:top w:w="170" w:type="dxa"/>
              <w:left w:w="170" w:type="dxa"/>
              <w:bottom w:w="170" w:type="dxa"/>
              <w:right w:w="170" w:type="dxa"/>
            </w:tcMar>
          </w:tcPr>
          <w:p w:rsidR="00062A70" w:rsidRPr="009B2115" w:rsidRDefault="00062A70" w:rsidP="001A6552">
            <w:pPr>
              <w:pStyle w:val="tabletext"/>
            </w:pPr>
          </w:p>
        </w:tc>
      </w:tr>
      <w:tr w:rsidR="00062A70" w:rsidTr="001A6552">
        <w:trPr>
          <w:trHeight w:val="60"/>
        </w:trPr>
        <w:tc>
          <w:tcPr>
            <w:tcW w:w="2835"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Unit/s of competency</w:t>
            </w:r>
          </w:p>
        </w:tc>
        <w:tc>
          <w:tcPr>
            <w:tcW w:w="5670" w:type="dxa"/>
            <w:tcBorders>
              <w:top w:val="single" w:sz="2" w:space="0" w:color="000000"/>
              <w:left w:val="single" w:sz="6" w:space="0" w:color="FFFFFF"/>
              <w:bottom w:val="single" w:sz="2" w:space="0" w:color="000000"/>
            </w:tcBorders>
            <w:shd w:val="clear" w:color="auto" w:fill="auto"/>
            <w:tcMar>
              <w:top w:w="170" w:type="dxa"/>
              <w:left w:w="170" w:type="dxa"/>
              <w:bottom w:w="170" w:type="dxa"/>
              <w:right w:w="170" w:type="dxa"/>
            </w:tcMar>
          </w:tcPr>
          <w:p w:rsidR="00062A70" w:rsidRPr="009B2115" w:rsidRDefault="00897E3F" w:rsidP="00062A70">
            <w:pPr>
              <w:pStyle w:val="tabletext"/>
            </w:pPr>
            <w:r w:rsidRPr="00897E3F">
              <w:rPr>
                <w:rStyle w:val="Emphasis"/>
              </w:rPr>
              <w:t>TLIA2012, Pick and process orders</w:t>
            </w:r>
            <w:r w:rsidR="00062A70" w:rsidRPr="009B2115">
              <w:rPr>
                <w:rStyle w:val="italicbody"/>
              </w:rPr>
              <w:t xml:space="preserve">, </w:t>
            </w:r>
            <w:r w:rsidR="00062A70" w:rsidRPr="009B2115">
              <w:t>Release 1</w:t>
            </w:r>
          </w:p>
        </w:tc>
      </w:tr>
      <w:tr w:rsidR="00062A70" w:rsidTr="001A6552">
        <w:trPr>
          <w:trHeight w:val="60"/>
        </w:trPr>
        <w:tc>
          <w:tcPr>
            <w:tcW w:w="2835" w:type="dxa"/>
            <w:tcBorders>
              <w:top w:val="single" w:sz="2" w:space="0" w:color="000000"/>
              <w:left w:val="single" w:sz="6" w:space="0" w:color="FFFFFF"/>
              <w:bottom w:val="single" w:sz="12" w:space="0" w:color="auto"/>
              <w:right w:val="single" w:sz="6" w:space="0" w:color="FFFFFF"/>
            </w:tcBorders>
            <w:shd w:val="clear" w:color="auto" w:fill="D9D9D9" w:themeFill="background1" w:themeFillShade="D9"/>
            <w:tcMar>
              <w:top w:w="170" w:type="dxa"/>
              <w:left w:w="170" w:type="dxa"/>
              <w:bottom w:w="170" w:type="dxa"/>
              <w:right w:w="170" w:type="dxa"/>
            </w:tcMar>
          </w:tcPr>
          <w:p w:rsidR="00062A70" w:rsidRPr="009B2115" w:rsidRDefault="00062A70" w:rsidP="001A6552">
            <w:pPr>
              <w:pStyle w:val="tabletext"/>
              <w:rPr>
                <w:b/>
              </w:rPr>
            </w:pPr>
            <w:r w:rsidRPr="009B2115">
              <w:rPr>
                <w:b/>
              </w:rPr>
              <w:t>Assessment parts selected</w:t>
            </w:r>
          </w:p>
        </w:tc>
        <w:tc>
          <w:tcPr>
            <w:tcW w:w="5670" w:type="dxa"/>
            <w:tcBorders>
              <w:top w:val="single" w:sz="2" w:space="0" w:color="000000"/>
              <w:left w:val="single" w:sz="6" w:space="0" w:color="FFFFFF"/>
              <w:bottom w:val="single" w:sz="12" w:space="0" w:color="auto"/>
            </w:tcBorders>
            <w:shd w:val="clear" w:color="auto" w:fill="auto"/>
            <w:tcMar>
              <w:top w:w="170" w:type="dxa"/>
              <w:left w:w="170" w:type="dxa"/>
              <w:bottom w:w="170" w:type="dxa"/>
              <w:right w:w="170" w:type="dxa"/>
            </w:tcMar>
          </w:tcPr>
          <w:p w:rsidR="00062A70" w:rsidRPr="009B2115" w:rsidRDefault="00062A70" w:rsidP="001A6552">
            <w:pPr>
              <w:pStyle w:val="tablechecklist"/>
            </w:pPr>
            <w:r w:rsidRPr="009B2115">
              <w:t> </w:t>
            </w:r>
            <w:r w:rsidRPr="009B2115">
              <w:t>Part A – Questions</w:t>
            </w:r>
          </w:p>
          <w:p w:rsidR="00062A70" w:rsidRPr="009B2115" w:rsidRDefault="00062A70" w:rsidP="001A6552">
            <w:pPr>
              <w:pStyle w:val="tablechecklist"/>
            </w:pPr>
            <w:r w:rsidRPr="009B2115">
              <w:t> </w:t>
            </w:r>
            <w:r w:rsidRPr="009B2115">
              <w:t>Part B – Case study questions</w:t>
            </w:r>
          </w:p>
          <w:p w:rsidR="00062A70" w:rsidRPr="009B2115" w:rsidRDefault="00062A70" w:rsidP="001A6552">
            <w:pPr>
              <w:pStyle w:val="tablechecklist"/>
            </w:pPr>
            <w:r w:rsidRPr="009B2115">
              <w:t> </w:t>
            </w:r>
            <w:r w:rsidRPr="009B2115">
              <w:t>Part C – Observation (Assessor) OR</w:t>
            </w:r>
          </w:p>
          <w:p w:rsidR="00062A70" w:rsidRPr="009B2115" w:rsidRDefault="00062A70" w:rsidP="001A6552">
            <w:pPr>
              <w:pStyle w:val="tablechecklist"/>
            </w:pPr>
            <w:r w:rsidRPr="009B2115">
              <w:t> </w:t>
            </w:r>
            <w:r w:rsidRPr="009B2115">
              <w:t>Part D – Observation (Third-party report)</w:t>
            </w:r>
          </w:p>
        </w:tc>
      </w:tr>
      <w:tr w:rsidR="00062A70" w:rsidTr="001A6552">
        <w:trPr>
          <w:trHeight w:val="60"/>
        </w:trPr>
        <w:tc>
          <w:tcPr>
            <w:tcW w:w="8505" w:type="dxa"/>
            <w:gridSpan w:val="2"/>
            <w:tcBorders>
              <w:top w:val="single" w:sz="4" w:space="0" w:color="000000"/>
              <w:left w:val="single" w:sz="6" w:space="0" w:color="FFFFFF"/>
              <w:bottom w:val="single" w:sz="12" w:space="0" w:color="auto"/>
              <w:right w:val="single" w:sz="6" w:space="0" w:color="FFFFFF"/>
            </w:tcBorders>
            <w:shd w:val="clear" w:color="auto" w:fill="D9D9D9" w:themeFill="background1" w:themeFillShade="D9"/>
            <w:tcMar>
              <w:top w:w="170" w:type="dxa"/>
              <w:left w:w="170" w:type="dxa"/>
              <w:bottom w:w="170" w:type="dxa"/>
              <w:right w:w="170" w:type="dxa"/>
            </w:tcMar>
          </w:tcPr>
          <w:p w:rsidR="00062A70" w:rsidRPr="00F63B00" w:rsidRDefault="00062A70" w:rsidP="001A6552">
            <w:pPr>
              <w:pStyle w:val="tabletext"/>
              <w:rPr>
                <w:b/>
              </w:rPr>
            </w:pPr>
            <w:r w:rsidRPr="00F63B00">
              <w:rPr>
                <w:b/>
              </w:rPr>
              <w:t>Ready for assessment declaration</w:t>
            </w:r>
          </w:p>
        </w:tc>
      </w:tr>
      <w:tr w:rsidR="00062A70" w:rsidTr="001A6552">
        <w:trPr>
          <w:trHeight w:val="60"/>
        </w:trPr>
        <w:tc>
          <w:tcPr>
            <w:tcW w:w="8505" w:type="dxa"/>
            <w:gridSpan w:val="2"/>
            <w:tcBorders>
              <w:top w:val="single" w:sz="12" w:space="0" w:color="auto"/>
              <w:bottom w:val="single" w:sz="2" w:space="0" w:color="000000"/>
            </w:tcBorders>
            <w:tcMar>
              <w:top w:w="170" w:type="dxa"/>
              <w:left w:w="170" w:type="dxa"/>
              <w:bottom w:w="170" w:type="dxa"/>
              <w:right w:w="170" w:type="dxa"/>
            </w:tcMar>
          </w:tcPr>
          <w:p w:rsidR="00062A70" w:rsidRPr="009B2115" w:rsidRDefault="00062A70" w:rsidP="001A6552">
            <w:pPr>
              <w:pStyle w:val="tablechecklist"/>
            </w:pPr>
            <w:r w:rsidRPr="009B2115">
              <w:t>I agree that the purpose and steps for this assessment have been explained to me.</w:t>
            </w:r>
          </w:p>
          <w:p w:rsidR="00062A70" w:rsidRPr="009B2115" w:rsidRDefault="00062A70" w:rsidP="001A6552">
            <w:pPr>
              <w:pStyle w:val="tablechecklist"/>
            </w:pPr>
            <w:r w:rsidRPr="009B2115">
              <w:t>I have discussed with my assessor (or trainer) any special needs that I have for this assessment.</w:t>
            </w:r>
          </w:p>
          <w:p w:rsidR="00062A70" w:rsidRPr="009B2115" w:rsidRDefault="00062A70" w:rsidP="001A6552">
            <w:pPr>
              <w:pStyle w:val="tablechecklist"/>
            </w:pPr>
            <w:r w:rsidRPr="009B2115">
              <w:t>How the assessment decision will be made has been discussed with me.</w:t>
            </w:r>
          </w:p>
          <w:p w:rsidR="00062A70" w:rsidRPr="009B2115" w:rsidRDefault="00062A70" w:rsidP="001A6552">
            <w:pPr>
              <w:pStyle w:val="tablechecklist"/>
            </w:pPr>
            <w:r w:rsidRPr="009B2115">
              <w:t>How the assessment decision will affect me has been discussed, including choices to re-do the assessment if needed.</w:t>
            </w:r>
          </w:p>
          <w:p w:rsidR="00062A70" w:rsidRPr="009B2115" w:rsidRDefault="00062A70" w:rsidP="001A6552">
            <w:pPr>
              <w:pStyle w:val="tablechecklist"/>
            </w:pPr>
            <w:r w:rsidRPr="009B2115">
              <w:t>I have accessed and understand general information on assessment that has been provided.</w:t>
            </w:r>
          </w:p>
          <w:p w:rsidR="00062A70" w:rsidRPr="009B2115" w:rsidRDefault="00062A70" w:rsidP="001A6552">
            <w:pPr>
              <w:pStyle w:val="tablechecklist"/>
            </w:pPr>
            <w:r w:rsidRPr="009B2115">
              <w:t>I have been given enough notice of the date, time and place for the assessment.</w:t>
            </w:r>
          </w:p>
          <w:p w:rsidR="00062A70" w:rsidRPr="009B2115" w:rsidRDefault="00062A70" w:rsidP="001A6552">
            <w:pPr>
              <w:pStyle w:val="tablechecklist"/>
            </w:pPr>
            <w:r w:rsidRPr="009B2115">
              <w:t>I have completed a self-assessment to decide if I am ready for this final assessment.</w:t>
            </w:r>
          </w:p>
        </w:tc>
      </w:tr>
      <w:tr w:rsidR="00062A70" w:rsidTr="001A6552">
        <w:trPr>
          <w:trHeight w:val="60"/>
        </w:trPr>
        <w:tc>
          <w:tcPr>
            <w:tcW w:w="8505" w:type="dxa"/>
            <w:gridSpan w:val="2"/>
            <w:tcBorders>
              <w:top w:val="single" w:sz="2" w:space="0" w:color="000000"/>
              <w:bottom w:val="single" w:sz="2" w:space="0" w:color="000000"/>
            </w:tcBorders>
            <w:tcMar>
              <w:top w:w="170" w:type="dxa"/>
              <w:left w:w="170" w:type="dxa"/>
              <w:bottom w:w="170" w:type="dxa"/>
              <w:right w:w="170" w:type="dxa"/>
            </w:tcMar>
          </w:tcPr>
          <w:p w:rsidR="00062A70" w:rsidRPr="009B2115" w:rsidRDefault="00062A70" w:rsidP="001A6552">
            <w:pPr>
              <w:pStyle w:val="tabletext"/>
            </w:pPr>
            <w:r w:rsidRPr="009B2115">
              <w:t>Candidate signature:</w:t>
            </w:r>
          </w:p>
        </w:tc>
      </w:tr>
      <w:tr w:rsidR="00062A70" w:rsidTr="001A6552">
        <w:trPr>
          <w:trHeight w:val="60"/>
        </w:trPr>
        <w:tc>
          <w:tcPr>
            <w:tcW w:w="8505" w:type="dxa"/>
            <w:gridSpan w:val="2"/>
            <w:tcBorders>
              <w:top w:val="single" w:sz="2" w:space="0" w:color="000000"/>
              <w:bottom w:val="single" w:sz="2" w:space="0" w:color="000000"/>
            </w:tcBorders>
            <w:tcMar>
              <w:top w:w="170" w:type="dxa"/>
              <w:left w:w="170" w:type="dxa"/>
              <w:bottom w:w="170" w:type="dxa"/>
              <w:right w:w="170" w:type="dxa"/>
            </w:tcMar>
          </w:tcPr>
          <w:p w:rsidR="00062A70" w:rsidRPr="009B2115" w:rsidRDefault="00062A70" w:rsidP="001A6552">
            <w:pPr>
              <w:pStyle w:val="tabletext"/>
            </w:pPr>
            <w:r w:rsidRPr="009B2115">
              <w:t>Date:</w:t>
            </w:r>
          </w:p>
        </w:tc>
      </w:tr>
    </w:tbl>
    <w:p w:rsidR="00EB0266" w:rsidRDefault="009C6D48" w:rsidP="00133CFE">
      <w:pPr>
        <w:pStyle w:val="text"/>
      </w:pPr>
      <w:r>
        <w:t>This</w:t>
      </w:r>
      <w:r w:rsidR="00CA57AA">
        <w:t xml:space="preserve"> </w:t>
      </w:r>
      <w:r w:rsidR="00EB0266">
        <w:t>confirmation</w:t>
      </w:r>
      <w:r w:rsidR="00CA57AA">
        <w:t xml:space="preserve"> </w:t>
      </w:r>
      <w:r w:rsidR="00EB0266">
        <w:t>ensures</w:t>
      </w:r>
      <w:r w:rsidR="00CA57AA">
        <w:t xml:space="preserve"> </w:t>
      </w:r>
      <w:r w:rsidR="00EB0266">
        <w:t>that</w:t>
      </w:r>
      <w:r w:rsidR="00CA57AA">
        <w:t xml:space="preserve"> </w:t>
      </w:r>
      <w:r w:rsidR="00EB0266">
        <w:t>the</w:t>
      </w:r>
      <w:r w:rsidR="00CA57AA">
        <w:t xml:space="preserve"> </w:t>
      </w:r>
      <w:r w:rsidR="00EB0266">
        <w:t>candidate</w:t>
      </w:r>
      <w:r w:rsidR="00CA57AA">
        <w:t xml:space="preserve"> </w:t>
      </w:r>
      <w:r w:rsidR="00EB0266">
        <w:t>is</w:t>
      </w:r>
      <w:r w:rsidR="00CA57AA">
        <w:t xml:space="preserve"> </w:t>
      </w:r>
      <w:r w:rsidR="00EB0266">
        <w:t>fully</w:t>
      </w:r>
      <w:r w:rsidR="00CA57AA">
        <w:t xml:space="preserve"> </w:t>
      </w:r>
      <w:r w:rsidR="00EB0266">
        <w:t>aware</w:t>
      </w:r>
      <w:r w:rsidR="00CA57AA">
        <w:t xml:space="preserve"> </w:t>
      </w:r>
      <w:r w:rsidR="00EB0266">
        <w:t>of</w:t>
      </w:r>
      <w:r w:rsidR="00CA57AA">
        <w:t xml:space="preserve"> </w:t>
      </w:r>
      <w:r w:rsidR="00EB0266">
        <w:t>all</w:t>
      </w:r>
      <w:r w:rsidR="00CA57AA">
        <w:t xml:space="preserve"> </w:t>
      </w:r>
      <w:r w:rsidR="00EB0266">
        <w:t>expectations</w:t>
      </w:r>
      <w:r w:rsidR="00CA57AA">
        <w:t xml:space="preserve"> </w:t>
      </w:r>
      <w:r w:rsidR="00EB0266">
        <w:t>and</w:t>
      </w:r>
      <w:r w:rsidR="00CA57AA">
        <w:t xml:space="preserve"> </w:t>
      </w:r>
      <w:r w:rsidR="00EB0266">
        <w:t>has</w:t>
      </w:r>
      <w:r w:rsidR="00CA57AA">
        <w:t xml:space="preserve"> </w:t>
      </w:r>
      <w:r w:rsidR="00EB0266">
        <w:t>been</w:t>
      </w:r>
      <w:r w:rsidR="00CA57AA">
        <w:t xml:space="preserve"> </w:t>
      </w:r>
      <w:r w:rsidR="00EB0266">
        <w:t>engaged</w:t>
      </w:r>
      <w:r w:rsidR="00CA57AA">
        <w:t xml:space="preserve"> </w:t>
      </w:r>
      <w:r w:rsidR="00EB0266">
        <w:t>in</w:t>
      </w:r>
      <w:r w:rsidR="00CA57AA">
        <w:t xml:space="preserve"> </w:t>
      </w:r>
      <w:r w:rsidR="00EB0266">
        <w:t>negotiating</w:t>
      </w:r>
      <w:r w:rsidR="00CA57AA">
        <w:t xml:space="preserve"> </w:t>
      </w:r>
      <w:r w:rsidR="00EB0266">
        <w:t>an</w:t>
      </w:r>
      <w:r w:rsidR="00CA57AA">
        <w:t xml:space="preserve"> </w:t>
      </w:r>
      <w:r w:rsidR="00EB0266">
        <w:t>assessment</w:t>
      </w:r>
      <w:r w:rsidR="00CA57AA">
        <w:t xml:space="preserve"> </w:t>
      </w:r>
      <w:r w:rsidR="00EB0266">
        <w:t>plan</w:t>
      </w:r>
      <w:r w:rsidR="00CA57AA">
        <w:t xml:space="preserve"> </w:t>
      </w:r>
      <w:r w:rsidR="00EB0266">
        <w:t>that</w:t>
      </w:r>
      <w:r w:rsidR="00CA57AA">
        <w:t xml:space="preserve"> </w:t>
      </w:r>
      <w:r w:rsidR="00EB0266">
        <w:t>best</w:t>
      </w:r>
      <w:r w:rsidR="00CA57AA">
        <w:t xml:space="preserve"> </w:t>
      </w:r>
      <w:r w:rsidR="00EB0266">
        <w:t>fits</w:t>
      </w:r>
      <w:r w:rsidR="00CA57AA">
        <w:t xml:space="preserve"> </w:t>
      </w:r>
      <w:r w:rsidR="00EB0266">
        <w:t>their</w:t>
      </w:r>
      <w:r w:rsidR="00CA57AA">
        <w:t xml:space="preserve"> </w:t>
      </w:r>
      <w:r w:rsidR="00EB0266">
        <w:t>particular</w:t>
      </w:r>
      <w:r w:rsidR="00CA57AA">
        <w:t xml:space="preserve"> </w:t>
      </w:r>
      <w:r w:rsidR="00EB0266">
        <w:t>needs</w:t>
      </w:r>
      <w:r w:rsidR="00CA57AA">
        <w:t xml:space="preserve"> </w:t>
      </w:r>
      <w:r w:rsidR="00EB0266">
        <w:t>and</w:t>
      </w:r>
      <w:r w:rsidR="00CA57AA">
        <w:t xml:space="preserve"> </w:t>
      </w:r>
      <w:r w:rsidR="00EB0266">
        <w:t>situation.</w:t>
      </w:r>
    </w:p>
    <w:p w:rsidR="004A1B86" w:rsidRPr="00E142BD" w:rsidRDefault="004A1B86" w:rsidP="00E142BD">
      <w:pPr>
        <w:pStyle w:val="text"/>
      </w:pPr>
    </w:p>
    <w:p w:rsidR="004A1B86" w:rsidRPr="00E142BD" w:rsidRDefault="004A1B86" w:rsidP="00E142BD">
      <w:pPr>
        <w:pStyle w:val="text"/>
        <w:sectPr w:rsidR="004A1B86" w:rsidRPr="00E142BD" w:rsidSect="00242421">
          <w:pgSz w:w="11906" w:h="16838"/>
          <w:pgMar w:top="1701" w:right="1701" w:bottom="1418" w:left="1701" w:header="709" w:footer="709" w:gutter="0"/>
          <w:cols w:space="708"/>
          <w:docGrid w:linePitch="360"/>
        </w:sectPr>
      </w:pPr>
    </w:p>
    <w:p w:rsidR="001A6552" w:rsidRDefault="00B21508" w:rsidP="001A6552">
      <w:pPr>
        <w:pStyle w:val="H1"/>
      </w:pPr>
      <w:bookmarkStart w:id="72" w:name="_Toc475356172"/>
      <w:r>
        <w:t>4.3</w:t>
      </w:r>
      <w:r w:rsidR="005E6AC3">
        <w:tab/>
      </w:r>
      <w:r w:rsidR="001A6552">
        <w:t>Assessment m</w:t>
      </w:r>
      <w:r w:rsidR="001A6552" w:rsidRPr="004972CF">
        <w:t>apping</w:t>
      </w:r>
      <w:bookmarkEnd w:id="72"/>
    </w:p>
    <w:p w:rsidR="001A6552" w:rsidRPr="00897E3F" w:rsidRDefault="001A6552" w:rsidP="00897E3F">
      <w:pPr>
        <w:pStyle w:val="text"/>
      </w:pPr>
      <w:r w:rsidRPr="00897E3F">
        <w:rPr>
          <w:rStyle w:val="Emphasis"/>
        </w:rPr>
        <w:t>TLIA2012, Pick and process orders</w:t>
      </w:r>
      <w:r w:rsidRPr="00897E3F">
        <w:t>, Release number 1</w:t>
      </w:r>
    </w:p>
    <w:tbl>
      <w:tblPr>
        <w:tblStyle w:val="aspire"/>
        <w:tblW w:w="13324" w:type="dxa"/>
        <w:tblInd w:w="-771" w:type="dxa"/>
        <w:tblLook w:val="04A0" w:firstRow="1" w:lastRow="0" w:firstColumn="1" w:lastColumn="0" w:noHBand="0" w:noVBand="1"/>
      </w:tblPr>
      <w:tblGrid>
        <w:gridCol w:w="6520"/>
        <w:gridCol w:w="1701"/>
        <w:gridCol w:w="1701"/>
        <w:gridCol w:w="1701"/>
        <w:gridCol w:w="1701"/>
      </w:tblGrid>
      <w:tr w:rsidR="001A6552" w:rsidRPr="00047F62" w:rsidTr="001A6552">
        <w:trPr>
          <w:cnfStyle w:val="100000000000" w:firstRow="1" w:lastRow="0" w:firstColumn="0" w:lastColumn="0" w:oddVBand="0" w:evenVBand="0" w:oddHBand="0" w:evenHBand="0" w:firstRowFirstColumn="0" w:firstRowLastColumn="0" w:lastRowFirstColumn="0" w:lastRowLastColumn="0"/>
          <w:trHeight w:val="600"/>
          <w:tblHeader/>
        </w:trPr>
        <w:tc>
          <w:tcPr>
            <w:tcW w:w="6520" w:type="dxa"/>
          </w:tcPr>
          <w:p w:rsidR="001A6552" w:rsidRPr="00EE3D07" w:rsidRDefault="001A6552" w:rsidP="001A6552">
            <w:pPr>
              <w:pStyle w:val="tablehead"/>
            </w:pPr>
            <w:r>
              <w:t>Unit of competency</w:t>
            </w:r>
          </w:p>
        </w:tc>
        <w:tc>
          <w:tcPr>
            <w:tcW w:w="1701" w:type="dxa"/>
          </w:tcPr>
          <w:p w:rsidR="001A6552" w:rsidRPr="00EE3D07" w:rsidRDefault="001A6552" w:rsidP="001A6552">
            <w:pPr>
              <w:pStyle w:val="tablehead"/>
            </w:pPr>
            <w:r w:rsidRPr="00047F62">
              <w:t>Part A</w:t>
            </w:r>
            <w:r w:rsidRPr="00EE3D07">
              <w:t xml:space="preserve"> –Questions</w:t>
            </w:r>
          </w:p>
        </w:tc>
        <w:tc>
          <w:tcPr>
            <w:tcW w:w="1701" w:type="dxa"/>
          </w:tcPr>
          <w:p w:rsidR="001A6552" w:rsidRPr="00EE3D07" w:rsidRDefault="001A6552" w:rsidP="001A6552">
            <w:pPr>
              <w:pStyle w:val="tablehead"/>
            </w:pPr>
            <w:r w:rsidRPr="00047F62">
              <w:t>Part B</w:t>
            </w:r>
            <w:r w:rsidRPr="00EE3D07">
              <w:t xml:space="preserve"> – Observations</w:t>
            </w:r>
            <w:r w:rsidRPr="00EE3D07">
              <w:br/>
              <w:t>(by Assessor)</w:t>
            </w:r>
          </w:p>
        </w:tc>
        <w:tc>
          <w:tcPr>
            <w:tcW w:w="1701" w:type="dxa"/>
          </w:tcPr>
          <w:p w:rsidR="001A6552" w:rsidRPr="00EE3D07" w:rsidRDefault="001A6552" w:rsidP="001A6552">
            <w:pPr>
              <w:pStyle w:val="tablehead"/>
            </w:pPr>
            <w:r w:rsidRPr="00047F62">
              <w:t xml:space="preserve">Part </w:t>
            </w:r>
            <w:r w:rsidRPr="00EE3D07">
              <w:t>C – Observations</w:t>
            </w:r>
            <w:r w:rsidRPr="00EE3D07">
              <w:br/>
              <w:t>(by 3rd Party)</w:t>
            </w:r>
          </w:p>
        </w:tc>
        <w:tc>
          <w:tcPr>
            <w:tcW w:w="1701" w:type="dxa"/>
          </w:tcPr>
          <w:p w:rsidR="001A6552" w:rsidRPr="00EE3D07" w:rsidRDefault="001A6552" w:rsidP="001A6552">
            <w:pPr>
              <w:pStyle w:val="tablehead"/>
            </w:pPr>
            <w:r>
              <w:t>Part D</w:t>
            </w:r>
            <w:r w:rsidRPr="00EE3D07">
              <w:t xml:space="preserve"> – </w:t>
            </w:r>
            <w:r w:rsidRPr="00EE3D07">
              <w:br/>
              <w:t>Case study</w:t>
            </w:r>
          </w:p>
        </w:tc>
      </w:tr>
      <w:tr w:rsidR="00252199" w:rsidRPr="00B7648B" w:rsidTr="001A6552">
        <w:trPr>
          <w:trHeight w:val="300"/>
        </w:trPr>
        <w:tc>
          <w:tcPr>
            <w:tcW w:w="6520" w:type="dxa"/>
          </w:tcPr>
          <w:p w:rsidR="00252199" w:rsidRPr="00EE3D07" w:rsidRDefault="00252199" w:rsidP="001A6552">
            <w:pPr>
              <w:pStyle w:val="tabletextbold"/>
            </w:pPr>
            <w:r w:rsidRPr="00252199">
              <w:t>Element 1: Identify</w:t>
            </w:r>
            <w:r w:rsidRPr="00EE3D07">
              <w:t xml:space="preserve"> workplace order picking processes, policies and procedures</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r>
      <w:tr w:rsidR="00252199" w:rsidRPr="00B7648B" w:rsidTr="001A6552">
        <w:trPr>
          <w:trHeight w:val="300"/>
        </w:trPr>
        <w:tc>
          <w:tcPr>
            <w:tcW w:w="6520" w:type="dxa"/>
          </w:tcPr>
          <w:p w:rsidR="00252199" w:rsidRPr="00EE3D07" w:rsidRDefault="00252199" w:rsidP="001A6552">
            <w:pPr>
              <w:pStyle w:val="tablelist"/>
            </w:pPr>
            <w:r>
              <w:t>1.1</w:t>
            </w:r>
            <w:r>
              <w:tab/>
            </w:r>
            <w:r w:rsidRPr="00EE3D07">
              <w:t>Workplace procedures for order picking and related workplace documentation are interpreted</w:t>
            </w:r>
          </w:p>
        </w:tc>
        <w:tc>
          <w:tcPr>
            <w:tcW w:w="1701" w:type="dxa"/>
          </w:tcPr>
          <w:p w:rsidR="00252199" w:rsidRPr="00EE3D07" w:rsidRDefault="00252199" w:rsidP="001A6552">
            <w:pPr>
              <w:pStyle w:val="tabletext"/>
            </w:pPr>
            <w:r>
              <w:t>Part A: Q1, Q2</w:t>
            </w:r>
          </w:p>
        </w:tc>
        <w:tc>
          <w:tcPr>
            <w:tcW w:w="1701" w:type="dxa"/>
          </w:tcPr>
          <w:p w:rsidR="00252199" w:rsidRPr="00EE3D07" w:rsidRDefault="00252199" w:rsidP="001A6552">
            <w:pPr>
              <w:pStyle w:val="tabletext"/>
            </w:pPr>
            <w:r>
              <w:t>Part B: Q2</w:t>
            </w:r>
          </w:p>
        </w:tc>
        <w:tc>
          <w:tcPr>
            <w:tcW w:w="1701" w:type="dxa"/>
          </w:tcPr>
          <w:p w:rsidR="00252199" w:rsidRPr="00EE3D07" w:rsidRDefault="00252199" w:rsidP="001A6552">
            <w:pPr>
              <w:pStyle w:val="tabletext"/>
            </w:pPr>
            <w:r>
              <w:t>O</w:t>
            </w:r>
            <w:r w:rsidRPr="00EE3D07">
              <w:t>2</w:t>
            </w:r>
          </w:p>
        </w:tc>
        <w:tc>
          <w:tcPr>
            <w:tcW w:w="1701" w:type="dxa"/>
          </w:tcPr>
          <w:p w:rsidR="00252199" w:rsidRPr="00EE3D07" w:rsidRDefault="00252199" w:rsidP="001A6552">
            <w:pPr>
              <w:pStyle w:val="tabletext"/>
            </w:pPr>
            <w:r>
              <w:t>O</w:t>
            </w:r>
            <w:r w:rsidRPr="00EE3D07">
              <w:t>2</w:t>
            </w:r>
          </w:p>
        </w:tc>
      </w:tr>
      <w:tr w:rsidR="00252199" w:rsidRPr="00B7648B" w:rsidTr="001A6552">
        <w:trPr>
          <w:trHeight w:val="574"/>
        </w:trPr>
        <w:tc>
          <w:tcPr>
            <w:tcW w:w="6520" w:type="dxa"/>
          </w:tcPr>
          <w:p w:rsidR="00252199" w:rsidRPr="00EE3D07" w:rsidRDefault="00252199" w:rsidP="001A6552">
            <w:pPr>
              <w:pStyle w:val="tablelist"/>
            </w:pPr>
            <w:r>
              <w:t>1.2</w:t>
            </w:r>
            <w:r>
              <w:tab/>
            </w:r>
            <w:r w:rsidRPr="00EE3D07">
              <w:t>Stock allocation and location systems are identified and located</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w:t>
            </w:r>
            <w:r w:rsidRPr="00EE3D07">
              <w:t xml:space="preserve"> Q7</w:t>
            </w:r>
          </w:p>
        </w:tc>
        <w:tc>
          <w:tcPr>
            <w:tcW w:w="1701" w:type="dxa"/>
          </w:tcPr>
          <w:p w:rsidR="00252199" w:rsidRPr="00EE3D07" w:rsidRDefault="00252199" w:rsidP="001A6552">
            <w:pPr>
              <w:pStyle w:val="tabletext"/>
            </w:pPr>
            <w:r>
              <w:t>O13</w:t>
            </w:r>
          </w:p>
        </w:tc>
        <w:tc>
          <w:tcPr>
            <w:tcW w:w="1701" w:type="dxa"/>
          </w:tcPr>
          <w:p w:rsidR="00252199" w:rsidRPr="00EE3D07" w:rsidRDefault="00252199" w:rsidP="001A6552">
            <w:pPr>
              <w:pStyle w:val="tabletext"/>
            </w:pPr>
            <w:r>
              <w:t>O13</w:t>
            </w:r>
          </w:p>
        </w:tc>
      </w:tr>
      <w:tr w:rsidR="00252199" w:rsidRPr="00B7648B" w:rsidTr="001A6552">
        <w:trPr>
          <w:trHeight w:val="300"/>
        </w:trPr>
        <w:tc>
          <w:tcPr>
            <w:tcW w:w="6520" w:type="dxa"/>
          </w:tcPr>
          <w:p w:rsidR="00252199" w:rsidRPr="00EE3D07" w:rsidRDefault="00252199" w:rsidP="001A6552">
            <w:pPr>
              <w:pStyle w:val="tablelist"/>
            </w:pPr>
            <w:r>
              <w:t>1.3</w:t>
            </w:r>
            <w:r>
              <w:tab/>
            </w:r>
            <w:r w:rsidRPr="00EE3D07">
              <w:t>Appropriate manual handling equipment is selected in accordance with work health and safety (WHS)/occupational health and safety (OHS) regulations and workplace procedures</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rPr>
                <w:rFonts w:eastAsiaTheme="minorHAnsi"/>
              </w:rPr>
            </w:pPr>
            <w:r>
              <w:t>Part B: Q1</w:t>
            </w:r>
            <w:r w:rsidRPr="00EE3D07">
              <w:t>3, Q14, Q16</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252199" w:rsidRDefault="00252199" w:rsidP="00252199">
            <w:pPr>
              <w:pStyle w:val="tabletextbold"/>
            </w:pPr>
            <w:r w:rsidRPr="00252199">
              <w:rPr>
                <w:rStyle w:val="Strong"/>
                <w:b/>
                <w:bCs w:val="0"/>
              </w:rPr>
              <w:t xml:space="preserve">Element 2: </w:t>
            </w:r>
            <w:r w:rsidRPr="00252199">
              <w:t>Pick and despatch an order</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r>
      <w:tr w:rsidR="00252199" w:rsidRPr="00B7648B" w:rsidTr="001A6552">
        <w:trPr>
          <w:trHeight w:val="300"/>
        </w:trPr>
        <w:tc>
          <w:tcPr>
            <w:tcW w:w="6520" w:type="dxa"/>
          </w:tcPr>
          <w:p w:rsidR="00252199" w:rsidRPr="00EE3D07" w:rsidRDefault="00252199" w:rsidP="001A6552">
            <w:pPr>
              <w:pStyle w:val="tablelist"/>
            </w:pPr>
            <w:r>
              <w:t>2.1</w:t>
            </w:r>
            <w:r>
              <w:tab/>
            </w:r>
            <w:r w:rsidRPr="00EE3D07">
              <w:t>Work requirements are planned and appropriate equipment and documentation is assembled</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Q1</w:t>
            </w:r>
          </w:p>
        </w:tc>
        <w:tc>
          <w:tcPr>
            <w:tcW w:w="1701" w:type="dxa"/>
          </w:tcPr>
          <w:p w:rsidR="00252199" w:rsidRPr="00EE3D07" w:rsidRDefault="00252199" w:rsidP="001A6552">
            <w:pPr>
              <w:pStyle w:val="tabletext"/>
            </w:pPr>
            <w:r>
              <w:t>O</w:t>
            </w:r>
            <w:r w:rsidRPr="00EE3D07">
              <w:t>4</w:t>
            </w:r>
          </w:p>
        </w:tc>
        <w:tc>
          <w:tcPr>
            <w:tcW w:w="1701" w:type="dxa"/>
          </w:tcPr>
          <w:p w:rsidR="00252199" w:rsidRPr="00EE3D07" w:rsidRDefault="00252199" w:rsidP="001A6552">
            <w:pPr>
              <w:pStyle w:val="tabletext"/>
            </w:pPr>
            <w:r>
              <w:t>O</w:t>
            </w:r>
            <w:r w:rsidRPr="00EE3D07">
              <w:t xml:space="preserve">4 </w:t>
            </w:r>
          </w:p>
        </w:tc>
      </w:tr>
      <w:tr w:rsidR="00252199" w:rsidRPr="00B7648B" w:rsidTr="001A6552">
        <w:trPr>
          <w:trHeight w:val="300"/>
        </w:trPr>
        <w:tc>
          <w:tcPr>
            <w:tcW w:w="6520" w:type="dxa"/>
          </w:tcPr>
          <w:p w:rsidR="00252199" w:rsidRPr="00EE3D07" w:rsidRDefault="00252199" w:rsidP="001A6552">
            <w:pPr>
              <w:pStyle w:val="tablelist"/>
            </w:pPr>
            <w:r>
              <w:t>2.2</w:t>
            </w:r>
            <w:r>
              <w:tab/>
            </w:r>
            <w:r w:rsidRPr="00EE3D07">
              <w:t>Warehouse zones where required products are stored, are identified and located</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 xml:space="preserve">Part B: </w:t>
            </w:r>
            <w:r w:rsidRPr="00EE3D07">
              <w:t>O9</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2.3</w:t>
            </w:r>
            <w:r>
              <w:tab/>
            </w:r>
            <w:r w:rsidRPr="00EE3D07">
              <w:t>Pick path is established</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Q1</w:t>
            </w:r>
            <w:r w:rsidRPr="00EE3D07">
              <w:t>0</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2.4</w:t>
            </w:r>
            <w:r>
              <w:tab/>
            </w:r>
            <w:r w:rsidRPr="00EE3D07">
              <w:t>Appropriate pallet/s for orders are selected and stacked to minimise stock damage and to maximise stability, as required</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Q1</w:t>
            </w:r>
            <w:r w:rsidRPr="00EE3D07">
              <w:t>6</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2.5</w:t>
            </w:r>
            <w:r>
              <w:tab/>
            </w:r>
            <w:r w:rsidRPr="00EE3D07">
              <w:t>Products are selected and consolidated</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Q1</w:t>
            </w:r>
            <w:r w:rsidRPr="00EE3D07">
              <w:t>7</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2.6</w:t>
            </w:r>
            <w:r>
              <w:tab/>
            </w:r>
            <w:r w:rsidRPr="00EE3D07">
              <w:t>Products/pallets are located in despatch areas</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w:t>
            </w:r>
            <w:r w:rsidRPr="00EE3D07">
              <w:t>20</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2.7</w:t>
            </w:r>
            <w:r>
              <w:tab/>
            </w:r>
            <w:r w:rsidRPr="00EE3D07">
              <w:t>Products are assembled to meet workplace schedules</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Q1</w:t>
            </w:r>
            <w:r w:rsidRPr="00EE3D07">
              <w:t>8</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2.8</w:t>
            </w:r>
            <w:r>
              <w:tab/>
            </w:r>
            <w:r w:rsidRPr="00EE3D07">
              <w:t>Orders are consolidated, secured, arranged and placed in storage zones in accordance with schedules</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w:t>
            </w:r>
            <w:r w:rsidRPr="00EE3D07">
              <w:t xml:space="preserve"> B: Q19</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252199" w:rsidRDefault="00252199" w:rsidP="00252199">
            <w:pPr>
              <w:pStyle w:val="tabletextbold"/>
            </w:pPr>
            <w:r w:rsidRPr="00252199">
              <w:rPr>
                <w:rStyle w:val="Strong"/>
                <w:b/>
                <w:bCs w:val="0"/>
              </w:rPr>
              <w:t xml:space="preserve">Element 3: </w:t>
            </w:r>
            <w:r w:rsidRPr="00252199">
              <w:t>Record stock levels</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c>
          <w:tcPr>
            <w:tcW w:w="1701" w:type="dxa"/>
          </w:tcPr>
          <w:p w:rsidR="00252199" w:rsidRPr="00EE3D07" w:rsidRDefault="00252199" w:rsidP="00252199">
            <w:pPr>
              <w:pStyle w:val="tabletextbold"/>
              <w:rPr>
                <w:rFonts w:eastAsia="MS Mincho"/>
              </w:rPr>
            </w:pPr>
            <w:r>
              <w:rPr>
                <w:rFonts w:eastAsia="MS Mincho"/>
              </w:rPr>
              <w:t>n/a</w:t>
            </w:r>
          </w:p>
        </w:tc>
      </w:tr>
      <w:tr w:rsidR="00252199" w:rsidRPr="00B7648B" w:rsidTr="001A6552">
        <w:trPr>
          <w:trHeight w:val="300"/>
        </w:trPr>
        <w:tc>
          <w:tcPr>
            <w:tcW w:w="6520" w:type="dxa"/>
          </w:tcPr>
          <w:p w:rsidR="00252199" w:rsidRPr="00EE3D07" w:rsidRDefault="00252199" w:rsidP="001A6552">
            <w:pPr>
              <w:pStyle w:val="tablelist"/>
            </w:pPr>
            <w:r>
              <w:t>3.1</w:t>
            </w:r>
            <w:r>
              <w:tab/>
            </w:r>
            <w:r w:rsidRPr="00EE3D07">
              <w:t>Storage areas are checked and stocks are noted for replenishment in accordance with workplace procedures</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Q22, Q23</w:t>
            </w:r>
          </w:p>
        </w:tc>
        <w:tc>
          <w:tcPr>
            <w:tcW w:w="1701" w:type="dxa"/>
          </w:tcPr>
          <w:p w:rsidR="00252199" w:rsidRPr="00B7648B" w:rsidRDefault="00252199" w:rsidP="001A6552">
            <w:pPr>
              <w:pStyle w:val="tabletext"/>
            </w:pPr>
          </w:p>
        </w:tc>
        <w:tc>
          <w:tcPr>
            <w:tcW w:w="1701" w:type="dxa"/>
          </w:tcPr>
          <w:p w:rsidR="00252199" w:rsidRPr="00B7648B" w:rsidRDefault="00252199" w:rsidP="001A6552">
            <w:pPr>
              <w:pStyle w:val="tabletext"/>
            </w:pPr>
          </w:p>
        </w:tc>
      </w:tr>
      <w:tr w:rsidR="00252199" w:rsidRPr="00B7648B" w:rsidTr="001A6552">
        <w:trPr>
          <w:trHeight w:val="300"/>
        </w:trPr>
        <w:tc>
          <w:tcPr>
            <w:tcW w:w="6520" w:type="dxa"/>
          </w:tcPr>
          <w:p w:rsidR="00252199" w:rsidRPr="00EE3D07" w:rsidRDefault="00252199" w:rsidP="001A6552">
            <w:pPr>
              <w:pStyle w:val="tablelist"/>
            </w:pPr>
            <w:r>
              <w:t>3.2</w:t>
            </w:r>
            <w:r>
              <w:tab/>
            </w:r>
            <w:r w:rsidRPr="00EE3D07">
              <w:t>Workplace records are completed in accordance with workplace requirements</w:t>
            </w:r>
          </w:p>
        </w:tc>
        <w:tc>
          <w:tcPr>
            <w:tcW w:w="1701" w:type="dxa"/>
          </w:tcPr>
          <w:p w:rsidR="00252199" w:rsidRPr="00B7648B" w:rsidRDefault="00252199" w:rsidP="001A6552">
            <w:pPr>
              <w:pStyle w:val="tabletext"/>
            </w:pPr>
          </w:p>
        </w:tc>
        <w:tc>
          <w:tcPr>
            <w:tcW w:w="1701" w:type="dxa"/>
          </w:tcPr>
          <w:p w:rsidR="00252199" w:rsidRPr="00EE3D07" w:rsidRDefault="00252199" w:rsidP="001A6552">
            <w:pPr>
              <w:pStyle w:val="tabletext"/>
            </w:pPr>
            <w:r>
              <w:t>Part B: Q24</w:t>
            </w:r>
          </w:p>
        </w:tc>
        <w:tc>
          <w:tcPr>
            <w:tcW w:w="1701" w:type="dxa"/>
          </w:tcPr>
          <w:p w:rsidR="00252199" w:rsidRPr="00EE3D07" w:rsidRDefault="00252199" w:rsidP="001A6552">
            <w:pPr>
              <w:pStyle w:val="tabletext"/>
            </w:pPr>
            <w:r>
              <w:t>O</w:t>
            </w:r>
            <w:r w:rsidRPr="00EE3D07">
              <w:t>15</w:t>
            </w:r>
          </w:p>
        </w:tc>
        <w:tc>
          <w:tcPr>
            <w:tcW w:w="1701" w:type="dxa"/>
          </w:tcPr>
          <w:p w:rsidR="00252199" w:rsidRPr="00EE3D07" w:rsidRDefault="00252199" w:rsidP="001A6552">
            <w:pPr>
              <w:pStyle w:val="tabletext"/>
            </w:pPr>
            <w:r>
              <w:t>O</w:t>
            </w:r>
            <w:r w:rsidRPr="00EE3D07">
              <w:t>15</w:t>
            </w:r>
          </w:p>
        </w:tc>
      </w:tr>
    </w:tbl>
    <w:p w:rsidR="001A6552" w:rsidRDefault="001A6552" w:rsidP="00252199">
      <w:pPr>
        <w:pStyle w:val="text"/>
      </w:pPr>
    </w:p>
    <w:tbl>
      <w:tblPr>
        <w:tblStyle w:val="aspire"/>
        <w:tblW w:w="13414" w:type="dxa"/>
        <w:tblLook w:val="04A0" w:firstRow="1" w:lastRow="0" w:firstColumn="1" w:lastColumn="0" w:noHBand="0" w:noVBand="1"/>
      </w:tblPr>
      <w:tblGrid>
        <w:gridCol w:w="657"/>
        <w:gridCol w:w="5920"/>
        <w:gridCol w:w="1701"/>
        <w:gridCol w:w="1701"/>
        <w:gridCol w:w="33"/>
        <w:gridCol w:w="1668"/>
        <w:gridCol w:w="1734"/>
      </w:tblGrid>
      <w:tr w:rsidR="001A6552" w:rsidRPr="00F22DED" w:rsidTr="001A6552">
        <w:trPr>
          <w:cnfStyle w:val="100000000000" w:firstRow="1" w:lastRow="0" w:firstColumn="0" w:lastColumn="0" w:oddVBand="0" w:evenVBand="0" w:oddHBand="0" w:evenHBand="0" w:firstRowFirstColumn="0" w:firstRowLastColumn="0" w:lastRowFirstColumn="0" w:lastRowLastColumn="0"/>
          <w:trHeight w:val="300"/>
          <w:tblHeader/>
        </w:trPr>
        <w:tc>
          <w:tcPr>
            <w:tcW w:w="6577" w:type="dxa"/>
            <w:gridSpan w:val="2"/>
          </w:tcPr>
          <w:p w:rsidR="001A6552" w:rsidRPr="00EE3D07" w:rsidRDefault="001A6552" w:rsidP="001A6552">
            <w:pPr>
              <w:pStyle w:val="tablehead"/>
            </w:pPr>
            <w:r w:rsidRPr="00F22DED">
              <w:t>Performance evidence</w:t>
            </w:r>
          </w:p>
        </w:tc>
        <w:tc>
          <w:tcPr>
            <w:tcW w:w="1701" w:type="dxa"/>
          </w:tcPr>
          <w:p w:rsidR="001A6552" w:rsidRPr="00EE3D07" w:rsidRDefault="001A6552" w:rsidP="001A6552">
            <w:pPr>
              <w:pStyle w:val="tablehead"/>
            </w:pPr>
            <w:r w:rsidRPr="00047F62">
              <w:t>Part A</w:t>
            </w:r>
            <w:r w:rsidRPr="00EE3D07">
              <w:t xml:space="preserve"> –Questions</w:t>
            </w:r>
          </w:p>
        </w:tc>
        <w:tc>
          <w:tcPr>
            <w:tcW w:w="1701" w:type="dxa"/>
          </w:tcPr>
          <w:p w:rsidR="001A6552" w:rsidRPr="00EE3D07" w:rsidRDefault="001A6552" w:rsidP="001A6552">
            <w:pPr>
              <w:pStyle w:val="tablehead"/>
            </w:pPr>
            <w:r w:rsidRPr="00047F62">
              <w:t>Part B</w:t>
            </w:r>
            <w:r w:rsidRPr="00EE3D07">
              <w:t xml:space="preserve"> – Case study questions </w:t>
            </w:r>
          </w:p>
        </w:tc>
        <w:tc>
          <w:tcPr>
            <w:tcW w:w="1701" w:type="dxa"/>
            <w:gridSpan w:val="2"/>
          </w:tcPr>
          <w:p w:rsidR="001A6552" w:rsidRPr="00EE3D07" w:rsidRDefault="001A6552" w:rsidP="001A6552">
            <w:pPr>
              <w:pStyle w:val="tablehead"/>
            </w:pPr>
            <w:r w:rsidRPr="00047F62">
              <w:t>Part C</w:t>
            </w:r>
            <w:r w:rsidRPr="00EE3D07">
              <w:t xml:space="preserve"> – Simulated practical assessment</w:t>
            </w:r>
          </w:p>
        </w:tc>
        <w:tc>
          <w:tcPr>
            <w:tcW w:w="1734" w:type="dxa"/>
          </w:tcPr>
          <w:p w:rsidR="001A6552" w:rsidRPr="00EE3D07" w:rsidRDefault="001A6552" w:rsidP="001A6552">
            <w:pPr>
              <w:pStyle w:val="tablehead"/>
            </w:pPr>
            <w:r>
              <w:t>Practical placement</w:t>
            </w:r>
          </w:p>
        </w:tc>
      </w:tr>
      <w:tr w:rsidR="001A6552" w:rsidRPr="00F22DED" w:rsidTr="001A6552">
        <w:trPr>
          <w:trHeight w:val="300"/>
        </w:trPr>
        <w:tc>
          <w:tcPr>
            <w:tcW w:w="657" w:type="dxa"/>
          </w:tcPr>
          <w:p w:rsidR="001A6552" w:rsidRPr="00EE3D07" w:rsidRDefault="001A6552" w:rsidP="001A6552">
            <w:pPr>
              <w:pStyle w:val="tabletext"/>
            </w:pPr>
            <w:r w:rsidRPr="002F605E">
              <w:t>PE1</w:t>
            </w:r>
          </w:p>
        </w:tc>
        <w:tc>
          <w:tcPr>
            <w:tcW w:w="5920" w:type="dxa"/>
          </w:tcPr>
          <w:p w:rsidR="001A6552" w:rsidRPr="00EE3D07" w:rsidRDefault="001A6552" w:rsidP="001A6552">
            <w:pPr>
              <w:pStyle w:val="tabletext"/>
            </w:pPr>
            <w:r w:rsidRPr="002F605E">
              <w:t xml:space="preserve">Applying precautions and required action to minimise, control or eliminate </w:t>
            </w:r>
            <w:r w:rsidRPr="00EE3D07">
              <w:t>hazards that may exist when picking and processing orders</w:t>
            </w:r>
          </w:p>
        </w:tc>
        <w:tc>
          <w:tcPr>
            <w:tcW w:w="1701" w:type="dxa"/>
          </w:tcPr>
          <w:p w:rsidR="001A6552" w:rsidRPr="00EE3D07" w:rsidRDefault="001A6552" w:rsidP="001A6552">
            <w:pPr>
              <w:pStyle w:val="tabletext"/>
            </w:pPr>
            <w:r>
              <w:t xml:space="preserve">Part A: </w:t>
            </w:r>
            <w:r w:rsidRPr="00EE3D07">
              <w:t>Q3, Q4, Q12</w:t>
            </w:r>
          </w:p>
        </w:tc>
        <w:tc>
          <w:tcPr>
            <w:tcW w:w="1734" w:type="dxa"/>
            <w:gridSpan w:val="2"/>
          </w:tcPr>
          <w:p w:rsidR="001A6552" w:rsidRPr="00EE3D07" w:rsidRDefault="001A6552" w:rsidP="001A6552">
            <w:pPr>
              <w:pStyle w:val="tabletext"/>
            </w:pPr>
            <w:r w:rsidRPr="002F605E">
              <w:t>Part B: Q6</w:t>
            </w:r>
          </w:p>
        </w:tc>
        <w:tc>
          <w:tcPr>
            <w:tcW w:w="1668" w:type="dxa"/>
          </w:tcPr>
          <w:p w:rsidR="001A6552" w:rsidRPr="00EE3D07" w:rsidRDefault="001A6552" w:rsidP="001A6552">
            <w:pPr>
              <w:pStyle w:val="tabletext"/>
            </w:pPr>
            <w:r w:rsidRPr="002F605E">
              <w:t>O8</w:t>
            </w:r>
          </w:p>
        </w:tc>
        <w:tc>
          <w:tcPr>
            <w:tcW w:w="1734" w:type="dxa"/>
          </w:tcPr>
          <w:p w:rsidR="001A6552" w:rsidRPr="00EE3D07" w:rsidRDefault="001A6552" w:rsidP="001A6552">
            <w:pPr>
              <w:pStyle w:val="tabletext"/>
            </w:pPr>
            <w:r w:rsidRPr="002F605E">
              <w:t>O8</w:t>
            </w:r>
          </w:p>
        </w:tc>
      </w:tr>
      <w:tr w:rsidR="001A6552" w:rsidRPr="00F22DED" w:rsidTr="001A6552">
        <w:trPr>
          <w:trHeight w:val="300"/>
        </w:trPr>
        <w:tc>
          <w:tcPr>
            <w:tcW w:w="657" w:type="dxa"/>
          </w:tcPr>
          <w:p w:rsidR="001A6552" w:rsidRPr="00EE3D07" w:rsidRDefault="001A6552" w:rsidP="001A6552">
            <w:pPr>
              <w:pStyle w:val="tabletext"/>
            </w:pPr>
            <w:r w:rsidRPr="002F605E">
              <w:t>PE2</w:t>
            </w:r>
          </w:p>
        </w:tc>
        <w:tc>
          <w:tcPr>
            <w:tcW w:w="5920" w:type="dxa"/>
          </w:tcPr>
          <w:p w:rsidR="001A6552" w:rsidRPr="00EE3D07" w:rsidRDefault="001A6552" w:rsidP="001A6552">
            <w:pPr>
              <w:pStyle w:val="tabletext"/>
            </w:pPr>
            <w:r w:rsidRPr="002F605E">
              <w:t>Applying relevant legislation and workplace procedures</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Q5</w:t>
            </w:r>
          </w:p>
        </w:tc>
        <w:tc>
          <w:tcPr>
            <w:tcW w:w="1668" w:type="dxa"/>
          </w:tcPr>
          <w:p w:rsidR="001A6552" w:rsidRPr="00EE3D07" w:rsidRDefault="001A6552" w:rsidP="001A6552">
            <w:pPr>
              <w:pStyle w:val="tabletext"/>
            </w:pPr>
            <w:r w:rsidRPr="002F605E">
              <w:t>O5</w:t>
            </w:r>
          </w:p>
        </w:tc>
        <w:tc>
          <w:tcPr>
            <w:tcW w:w="1734" w:type="dxa"/>
          </w:tcPr>
          <w:p w:rsidR="001A6552" w:rsidRPr="00EE3D07" w:rsidRDefault="001A6552" w:rsidP="001A6552">
            <w:pPr>
              <w:pStyle w:val="tabletext"/>
            </w:pPr>
            <w:r w:rsidRPr="002F605E">
              <w:t>O5</w:t>
            </w:r>
          </w:p>
        </w:tc>
      </w:tr>
      <w:tr w:rsidR="001A6552" w:rsidRPr="00F22DED" w:rsidTr="001A6552">
        <w:trPr>
          <w:trHeight w:val="300"/>
        </w:trPr>
        <w:tc>
          <w:tcPr>
            <w:tcW w:w="657" w:type="dxa"/>
          </w:tcPr>
          <w:p w:rsidR="001A6552" w:rsidRPr="00EE3D07" w:rsidRDefault="001A6552" w:rsidP="001A6552">
            <w:pPr>
              <w:pStyle w:val="tabletext"/>
            </w:pPr>
            <w:r w:rsidRPr="00F22DED">
              <w:t>PE3</w:t>
            </w:r>
          </w:p>
        </w:tc>
        <w:tc>
          <w:tcPr>
            <w:tcW w:w="5920" w:type="dxa"/>
          </w:tcPr>
          <w:p w:rsidR="001A6552" w:rsidRPr="00EE3D07" w:rsidRDefault="001A6552" w:rsidP="001A6552">
            <w:pPr>
              <w:pStyle w:val="tabletext"/>
            </w:pPr>
            <w:r>
              <w:t>C</w:t>
            </w:r>
            <w:r w:rsidRPr="00EE3D07">
              <w:t>ommunicating and working effectively with others when picking and processing orders</w:t>
            </w:r>
          </w:p>
        </w:tc>
        <w:tc>
          <w:tcPr>
            <w:tcW w:w="1701" w:type="dxa"/>
          </w:tcPr>
          <w:p w:rsidR="001A6552" w:rsidRPr="00F22DED" w:rsidRDefault="001A6552" w:rsidP="001A6552">
            <w:pPr>
              <w:pStyle w:val="tabletext"/>
            </w:pPr>
          </w:p>
        </w:tc>
        <w:tc>
          <w:tcPr>
            <w:tcW w:w="1734" w:type="dxa"/>
            <w:gridSpan w:val="2"/>
          </w:tcPr>
          <w:p w:rsidR="001A6552" w:rsidRPr="00EE3D07" w:rsidRDefault="001A6552" w:rsidP="001A6552">
            <w:pPr>
              <w:pStyle w:val="tabletext"/>
            </w:pPr>
            <w:r>
              <w:t>Part B: Q1</w:t>
            </w:r>
            <w:r w:rsidRPr="00EE3D07">
              <w:t>1</w:t>
            </w:r>
          </w:p>
        </w:tc>
        <w:tc>
          <w:tcPr>
            <w:tcW w:w="1668" w:type="dxa"/>
          </w:tcPr>
          <w:p w:rsidR="001A6552" w:rsidRPr="00EE3D07" w:rsidRDefault="001A6552" w:rsidP="001A6552">
            <w:pPr>
              <w:pStyle w:val="tabletext"/>
            </w:pPr>
            <w:r>
              <w:t>O11</w:t>
            </w:r>
          </w:p>
        </w:tc>
        <w:tc>
          <w:tcPr>
            <w:tcW w:w="1734" w:type="dxa"/>
          </w:tcPr>
          <w:p w:rsidR="001A6552" w:rsidRPr="00EE3D07" w:rsidRDefault="001A6552" w:rsidP="001A6552">
            <w:pPr>
              <w:pStyle w:val="tabletext"/>
            </w:pPr>
            <w:r>
              <w:t>O11</w:t>
            </w:r>
          </w:p>
        </w:tc>
      </w:tr>
      <w:tr w:rsidR="001A6552" w:rsidRPr="00F22DED" w:rsidTr="001A6552">
        <w:trPr>
          <w:trHeight w:val="344"/>
        </w:trPr>
        <w:tc>
          <w:tcPr>
            <w:tcW w:w="657" w:type="dxa"/>
          </w:tcPr>
          <w:p w:rsidR="001A6552" w:rsidRPr="00EE3D07" w:rsidRDefault="001A6552" w:rsidP="001A6552">
            <w:pPr>
              <w:pStyle w:val="tabletext"/>
            </w:pPr>
            <w:r w:rsidRPr="002F605E">
              <w:t>PE4</w:t>
            </w:r>
          </w:p>
        </w:tc>
        <w:tc>
          <w:tcPr>
            <w:tcW w:w="5920" w:type="dxa"/>
          </w:tcPr>
          <w:p w:rsidR="001A6552" w:rsidRPr="00EE3D07" w:rsidRDefault="001A6552" w:rsidP="001A6552">
            <w:pPr>
              <w:pStyle w:val="tabletext"/>
            </w:pPr>
            <w:r w:rsidRPr="002F605E">
              <w:t>Completing documentation related to picking and processing orders</w:t>
            </w:r>
          </w:p>
        </w:tc>
        <w:tc>
          <w:tcPr>
            <w:tcW w:w="1701" w:type="dxa"/>
          </w:tcPr>
          <w:p w:rsidR="001A6552" w:rsidRPr="00EE3D07" w:rsidRDefault="001A6552" w:rsidP="001A6552">
            <w:pPr>
              <w:pStyle w:val="tabletext"/>
            </w:pPr>
            <w:r>
              <w:t>Part A: Q7</w:t>
            </w:r>
          </w:p>
        </w:tc>
        <w:tc>
          <w:tcPr>
            <w:tcW w:w="1734" w:type="dxa"/>
            <w:gridSpan w:val="2"/>
          </w:tcPr>
          <w:p w:rsidR="001A6552" w:rsidRPr="00EE3D07" w:rsidRDefault="001A6552" w:rsidP="001A6552">
            <w:pPr>
              <w:pStyle w:val="tabletext"/>
            </w:pPr>
            <w:r w:rsidRPr="002F605E">
              <w:t>Part B: Q7</w:t>
            </w:r>
          </w:p>
        </w:tc>
        <w:tc>
          <w:tcPr>
            <w:tcW w:w="1668" w:type="dxa"/>
          </w:tcPr>
          <w:p w:rsidR="001A6552" w:rsidRPr="00EE3D07" w:rsidRDefault="001A6552" w:rsidP="001A6552">
            <w:pPr>
              <w:pStyle w:val="tabletext"/>
            </w:pPr>
            <w:r w:rsidRPr="002F605E">
              <w:t>O1</w:t>
            </w:r>
            <w:r w:rsidRPr="00EE3D07">
              <w:t>5</w:t>
            </w:r>
          </w:p>
        </w:tc>
        <w:tc>
          <w:tcPr>
            <w:tcW w:w="1734" w:type="dxa"/>
          </w:tcPr>
          <w:p w:rsidR="001A6552" w:rsidRPr="00EE3D07" w:rsidRDefault="001A6552" w:rsidP="001A6552">
            <w:pPr>
              <w:pStyle w:val="tabletext"/>
              <w:rPr>
                <w:rFonts w:eastAsiaTheme="minorHAnsi"/>
              </w:rPr>
            </w:pPr>
            <w:r w:rsidRPr="002F605E">
              <w:t>O1</w:t>
            </w:r>
            <w:r w:rsidRPr="00EE3D07">
              <w:t>5</w:t>
            </w:r>
          </w:p>
        </w:tc>
      </w:tr>
      <w:tr w:rsidR="001A6552" w:rsidRPr="00F22DED" w:rsidTr="001A6552">
        <w:trPr>
          <w:trHeight w:val="344"/>
        </w:trPr>
        <w:tc>
          <w:tcPr>
            <w:tcW w:w="657" w:type="dxa"/>
          </w:tcPr>
          <w:p w:rsidR="001A6552" w:rsidRPr="00EE3D07" w:rsidRDefault="001A6552" w:rsidP="001A6552">
            <w:pPr>
              <w:pStyle w:val="tabletext"/>
            </w:pPr>
            <w:r w:rsidRPr="002F605E">
              <w:t>PE5</w:t>
            </w:r>
          </w:p>
        </w:tc>
        <w:tc>
          <w:tcPr>
            <w:tcW w:w="5920" w:type="dxa"/>
          </w:tcPr>
          <w:p w:rsidR="001A6552" w:rsidRPr="00EE3D07" w:rsidRDefault="001A6552" w:rsidP="001A6552">
            <w:pPr>
              <w:pStyle w:val="tabletext"/>
            </w:pPr>
            <w:r w:rsidRPr="002F605E">
              <w:t>Estimating the size, shape and special requirements of goods/loads</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w:t>
            </w:r>
            <w:r w:rsidRPr="00EE3D07">
              <w:t>8</w:t>
            </w:r>
          </w:p>
        </w:tc>
        <w:tc>
          <w:tcPr>
            <w:tcW w:w="1668" w:type="dxa"/>
          </w:tcPr>
          <w:p w:rsidR="001A6552" w:rsidRPr="00EE3D07" w:rsidRDefault="001A6552" w:rsidP="001A6552">
            <w:pPr>
              <w:pStyle w:val="tabletext"/>
            </w:pPr>
            <w:r w:rsidRPr="002F605E">
              <w:t>O6</w:t>
            </w:r>
          </w:p>
        </w:tc>
        <w:tc>
          <w:tcPr>
            <w:tcW w:w="1734" w:type="dxa"/>
          </w:tcPr>
          <w:p w:rsidR="001A6552" w:rsidRPr="00EE3D07" w:rsidRDefault="001A6552" w:rsidP="001A6552">
            <w:pPr>
              <w:pStyle w:val="tabletext"/>
            </w:pPr>
            <w:r w:rsidRPr="002F605E">
              <w:t>O6</w:t>
            </w:r>
          </w:p>
        </w:tc>
      </w:tr>
      <w:tr w:rsidR="001A6552" w:rsidRPr="00F22DED" w:rsidTr="001A6552">
        <w:trPr>
          <w:trHeight w:val="344"/>
        </w:trPr>
        <w:tc>
          <w:tcPr>
            <w:tcW w:w="657" w:type="dxa"/>
          </w:tcPr>
          <w:p w:rsidR="001A6552" w:rsidRPr="00EE3D07" w:rsidRDefault="001A6552" w:rsidP="001A6552">
            <w:pPr>
              <w:pStyle w:val="tabletext"/>
            </w:pPr>
            <w:r w:rsidRPr="002F605E">
              <w:t>PE6</w:t>
            </w:r>
          </w:p>
        </w:tc>
        <w:tc>
          <w:tcPr>
            <w:tcW w:w="5920" w:type="dxa"/>
          </w:tcPr>
          <w:p w:rsidR="001A6552" w:rsidRPr="00EE3D07" w:rsidRDefault="001A6552" w:rsidP="001A6552">
            <w:pPr>
              <w:pStyle w:val="tabletext"/>
            </w:pPr>
            <w:r w:rsidRPr="002F605E">
              <w:t>Identifying relevant stock and</w:t>
            </w:r>
            <w:r w:rsidRPr="00EE3D07">
              <w:t xml:space="preserve"> goods coding and labelling, including Australian Dangerous Goods (ADG) and International Maritime Dangerous Goods (IMDG) markings</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Q4</w:t>
            </w:r>
          </w:p>
        </w:tc>
        <w:tc>
          <w:tcPr>
            <w:tcW w:w="1668" w:type="dxa"/>
          </w:tcPr>
          <w:p w:rsidR="001A6552" w:rsidRPr="00EE3D07" w:rsidRDefault="001A6552" w:rsidP="001A6552">
            <w:pPr>
              <w:pStyle w:val="tabletext"/>
            </w:pPr>
            <w:r w:rsidRPr="002F605E">
              <w:t>O3</w:t>
            </w:r>
          </w:p>
        </w:tc>
        <w:tc>
          <w:tcPr>
            <w:tcW w:w="1734" w:type="dxa"/>
          </w:tcPr>
          <w:p w:rsidR="001A6552" w:rsidRPr="00EE3D07" w:rsidRDefault="001A6552" w:rsidP="001A6552">
            <w:pPr>
              <w:pStyle w:val="tabletext"/>
            </w:pPr>
            <w:r w:rsidRPr="002F605E">
              <w:t>O3</w:t>
            </w:r>
          </w:p>
        </w:tc>
      </w:tr>
      <w:tr w:rsidR="001A6552" w:rsidRPr="00F22DED" w:rsidTr="001A6552">
        <w:trPr>
          <w:trHeight w:val="344"/>
        </w:trPr>
        <w:tc>
          <w:tcPr>
            <w:tcW w:w="657" w:type="dxa"/>
          </w:tcPr>
          <w:p w:rsidR="001A6552" w:rsidRPr="00EE3D07" w:rsidRDefault="001A6552" w:rsidP="001A6552">
            <w:pPr>
              <w:pStyle w:val="tabletext"/>
            </w:pPr>
            <w:r w:rsidRPr="002F605E">
              <w:t>PE7</w:t>
            </w:r>
          </w:p>
        </w:tc>
        <w:tc>
          <w:tcPr>
            <w:tcW w:w="5920" w:type="dxa"/>
          </w:tcPr>
          <w:p w:rsidR="001A6552" w:rsidRPr="00EE3D07" w:rsidRDefault="001A6552" w:rsidP="001A6552">
            <w:pPr>
              <w:pStyle w:val="tabletext"/>
            </w:pPr>
            <w:r w:rsidRPr="002F605E">
              <w:t>Monitoring work activities in terms of planned schedule</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Q1</w:t>
            </w:r>
            <w:r w:rsidRPr="00EE3D07">
              <w:t>2</w:t>
            </w:r>
          </w:p>
        </w:tc>
        <w:tc>
          <w:tcPr>
            <w:tcW w:w="1668" w:type="dxa"/>
          </w:tcPr>
          <w:p w:rsidR="001A6552" w:rsidRPr="00EE3D07" w:rsidRDefault="001A6552" w:rsidP="001A6552">
            <w:pPr>
              <w:pStyle w:val="tabletext"/>
            </w:pPr>
            <w:r>
              <w:t>O1</w:t>
            </w:r>
            <w:r w:rsidRPr="00EE3D07">
              <w:t>4</w:t>
            </w:r>
          </w:p>
        </w:tc>
        <w:tc>
          <w:tcPr>
            <w:tcW w:w="1734" w:type="dxa"/>
          </w:tcPr>
          <w:p w:rsidR="001A6552" w:rsidRPr="00EE3D07" w:rsidRDefault="001A6552" w:rsidP="001A6552">
            <w:pPr>
              <w:pStyle w:val="tabletext"/>
            </w:pPr>
            <w:r>
              <w:t>O1</w:t>
            </w:r>
            <w:r w:rsidRPr="00EE3D07">
              <w:t>4</w:t>
            </w:r>
          </w:p>
        </w:tc>
      </w:tr>
      <w:tr w:rsidR="001A6552" w:rsidRPr="00F22DED" w:rsidTr="001A6552">
        <w:trPr>
          <w:trHeight w:val="344"/>
        </w:trPr>
        <w:tc>
          <w:tcPr>
            <w:tcW w:w="657" w:type="dxa"/>
          </w:tcPr>
          <w:p w:rsidR="001A6552" w:rsidRPr="00EE3D07" w:rsidRDefault="001A6552" w:rsidP="001A6552">
            <w:pPr>
              <w:pStyle w:val="tabletext"/>
            </w:pPr>
            <w:r w:rsidRPr="002F605E">
              <w:t>PE8</w:t>
            </w:r>
          </w:p>
        </w:tc>
        <w:tc>
          <w:tcPr>
            <w:tcW w:w="5920" w:type="dxa"/>
          </w:tcPr>
          <w:p w:rsidR="001A6552" w:rsidRPr="00EE3D07" w:rsidRDefault="001A6552" w:rsidP="001A6552">
            <w:pPr>
              <w:pStyle w:val="tabletext"/>
            </w:pPr>
            <w:r w:rsidRPr="002F605E">
              <w:t xml:space="preserve">Operating and </w:t>
            </w:r>
            <w:r w:rsidRPr="00EE3D07">
              <w:t>adapting to differences in equipment in accordance with standard operating procedures</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Q6</w:t>
            </w:r>
          </w:p>
        </w:tc>
        <w:tc>
          <w:tcPr>
            <w:tcW w:w="1668" w:type="dxa"/>
          </w:tcPr>
          <w:p w:rsidR="001A6552" w:rsidRPr="00EE3D07" w:rsidRDefault="001A6552" w:rsidP="001A6552">
            <w:pPr>
              <w:pStyle w:val="tabletext"/>
            </w:pPr>
            <w:r w:rsidRPr="002F605E">
              <w:t>O9</w:t>
            </w:r>
          </w:p>
        </w:tc>
        <w:tc>
          <w:tcPr>
            <w:tcW w:w="1734" w:type="dxa"/>
          </w:tcPr>
          <w:p w:rsidR="001A6552" w:rsidRPr="00EE3D07" w:rsidRDefault="001A6552" w:rsidP="001A6552">
            <w:pPr>
              <w:pStyle w:val="tabletext"/>
            </w:pPr>
            <w:r w:rsidRPr="002F605E">
              <w:t>O9</w:t>
            </w:r>
          </w:p>
        </w:tc>
      </w:tr>
      <w:tr w:rsidR="001A6552" w:rsidRPr="00F22DED" w:rsidTr="001A6552">
        <w:trPr>
          <w:trHeight w:val="344"/>
        </w:trPr>
        <w:tc>
          <w:tcPr>
            <w:tcW w:w="657" w:type="dxa"/>
          </w:tcPr>
          <w:p w:rsidR="001A6552" w:rsidRPr="00EE3D07" w:rsidRDefault="001A6552" w:rsidP="001A6552">
            <w:pPr>
              <w:pStyle w:val="tabletext"/>
            </w:pPr>
            <w:r w:rsidRPr="002F605E">
              <w:t>PE9</w:t>
            </w:r>
          </w:p>
        </w:tc>
        <w:tc>
          <w:tcPr>
            <w:tcW w:w="5920" w:type="dxa"/>
          </w:tcPr>
          <w:p w:rsidR="001A6552" w:rsidRPr="00EE3D07" w:rsidRDefault="001A6552" w:rsidP="001A6552">
            <w:pPr>
              <w:pStyle w:val="tabletext"/>
            </w:pPr>
            <w:r w:rsidRPr="002F605E">
              <w:t>Reading, interpreting, and following instructions, procedures, signs and labels relevant to picking and processing orders</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Q3, Q4</w:t>
            </w:r>
          </w:p>
        </w:tc>
        <w:tc>
          <w:tcPr>
            <w:tcW w:w="1668" w:type="dxa"/>
          </w:tcPr>
          <w:p w:rsidR="001A6552" w:rsidRPr="00EE3D07" w:rsidRDefault="001A6552" w:rsidP="001A6552">
            <w:pPr>
              <w:pStyle w:val="tabletext"/>
            </w:pPr>
            <w:r w:rsidRPr="002F605E">
              <w:t>O1</w:t>
            </w:r>
          </w:p>
        </w:tc>
        <w:tc>
          <w:tcPr>
            <w:tcW w:w="1734" w:type="dxa"/>
          </w:tcPr>
          <w:p w:rsidR="001A6552" w:rsidRPr="00EE3D07" w:rsidRDefault="001A6552" w:rsidP="001A6552">
            <w:pPr>
              <w:pStyle w:val="tabletext"/>
            </w:pPr>
            <w:r w:rsidRPr="002F605E">
              <w:t>O1</w:t>
            </w:r>
          </w:p>
        </w:tc>
      </w:tr>
      <w:tr w:rsidR="001A6552" w:rsidRPr="00F22DED" w:rsidTr="001A6552">
        <w:trPr>
          <w:trHeight w:val="344"/>
        </w:trPr>
        <w:tc>
          <w:tcPr>
            <w:tcW w:w="657" w:type="dxa"/>
          </w:tcPr>
          <w:p w:rsidR="001A6552" w:rsidRPr="00EE3D07" w:rsidRDefault="001A6552" w:rsidP="001A6552">
            <w:pPr>
              <w:pStyle w:val="tabletext"/>
            </w:pPr>
            <w:r w:rsidRPr="002F605E">
              <w:t>PE10</w:t>
            </w:r>
          </w:p>
        </w:tc>
        <w:tc>
          <w:tcPr>
            <w:tcW w:w="5920" w:type="dxa"/>
          </w:tcPr>
          <w:p w:rsidR="001A6552" w:rsidRPr="00EE3D07" w:rsidRDefault="001A6552" w:rsidP="001A6552">
            <w:pPr>
              <w:pStyle w:val="tabletext"/>
            </w:pPr>
            <w:r w:rsidRPr="002F605E">
              <w:t>Selecting and using relevant equipment and communications technology when picking and processing orders</w:t>
            </w:r>
          </w:p>
        </w:tc>
        <w:tc>
          <w:tcPr>
            <w:tcW w:w="1701" w:type="dxa"/>
          </w:tcPr>
          <w:p w:rsidR="001A6552" w:rsidRPr="002F605E" w:rsidRDefault="001A6552" w:rsidP="001A6552">
            <w:pPr>
              <w:pStyle w:val="tabletext"/>
            </w:pPr>
          </w:p>
        </w:tc>
        <w:tc>
          <w:tcPr>
            <w:tcW w:w="1734" w:type="dxa"/>
            <w:gridSpan w:val="2"/>
          </w:tcPr>
          <w:p w:rsidR="001A6552" w:rsidRPr="00EE3D07" w:rsidRDefault="001A6552" w:rsidP="001A6552">
            <w:pPr>
              <w:pStyle w:val="tabletext"/>
            </w:pPr>
            <w:r w:rsidRPr="002F605E">
              <w:t>Part B: Q1</w:t>
            </w:r>
            <w:r w:rsidRPr="00EE3D07">
              <w:t>1</w:t>
            </w:r>
          </w:p>
        </w:tc>
        <w:tc>
          <w:tcPr>
            <w:tcW w:w="1668" w:type="dxa"/>
          </w:tcPr>
          <w:p w:rsidR="001A6552" w:rsidRPr="00EE3D07" w:rsidRDefault="001A6552" w:rsidP="001A6552">
            <w:pPr>
              <w:pStyle w:val="tabletext"/>
            </w:pPr>
            <w:r w:rsidRPr="002F605E">
              <w:t>O1</w:t>
            </w:r>
            <w:r w:rsidRPr="00EE3D07">
              <w:t>0</w:t>
            </w:r>
          </w:p>
        </w:tc>
        <w:tc>
          <w:tcPr>
            <w:tcW w:w="1734" w:type="dxa"/>
          </w:tcPr>
          <w:p w:rsidR="001A6552" w:rsidRPr="00EE3D07" w:rsidRDefault="001A6552" w:rsidP="001A6552">
            <w:pPr>
              <w:pStyle w:val="tabletext"/>
            </w:pPr>
            <w:r w:rsidRPr="002F605E">
              <w:t>O10</w:t>
            </w:r>
          </w:p>
        </w:tc>
      </w:tr>
      <w:tr w:rsidR="001A6552" w:rsidRPr="00F22DED" w:rsidTr="001A6552">
        <w:trPr>
          <w:trHeight w:val="344"/>
        </w:trPr>
        <w:tc>
          <w:tcPr>
            <w:tcW w:w="657" w:type="dxa"/>
          </w:tcPr>
          <w:p w:rsidR="001A6552" w:rsidRPr="00EE3D07" w:rsidRDefault="001A6552" w:rsidP="001A6552">
            <w:pPr>
              <w:pStyle w:val="tabletext"/>
            </w:pPr>
            <w:r>
              <w:t>PE11</w:t>
            </w:r>
          </w:p>
        </w:tc>
        <w:tc>
          <w:tcPr>
            <w:tcW w:w="5920" w:type="dxa"/>
          </w:tcPr>
          <w:p w:rsidR="001A6552" w:rsidRPr="00EE3D07" w:rsidRDefault="001A6552" w:rsidP="001A6552">
            <w:pPr>
              <w:pStyle w:val="tabletext"/>
            </w:pPr>
            <w:r>
              <w:t>S</w:t>
            </w:r>
            <w:r w:rsidRPr="00EE3D07">
              <w:t>electing and using required personal protective equipment conforming to industry and work health and safety (WHS)/occupational health and safety (OHS) standards</w:t>
            </w:r>
          </w:p>
        </w:tc>
        <w:tc>
          <w:tcPr>
            <w:tcW w:w="1701" w:type="dxa"/>
          </w:tcPr>
          <w:p w:rsidR="001A6552" w:rsidRPr="00F22DED" w:rsidRDefault="001A6552" w:rsidP="001A6552">
            <w:pPr>
              <w:pStyle w:val="tabletext"/>
            </w:pPr>
          </w:p>
        </w:tc>
        <w:tc>
          <w:tcPr>
            <w:tcW w:w="1734" w:type="dxa"/>
            <w:gridSpan w:val="2"/>
          </w:tcPr>
          <w:p w:rsidR="001A6552" w:rsidRPr="00EE3D07" w:rsidRDefault="001A6552" w:rsidP="001A6552">
            <w:pPr>
              <w:pStyle w:val="tabletext"/>
            </w:pPr>
            <w:r>
              <w:t>Part B: Q1</w:t>
            </w:r>
            <w:r w:rsidRPr="00EE3D07">
              <w:t>5</w:t>
            </w:r>
          </w:p>
        </w:tc>
        <w:tc>
          <w:tcPr>
            <w:tcW w:w="1668" w:type="dxa"/>
          </w:tcPr>
          <w:p w:rsidR="001A6552" w:rsidRPr="00EE3D07" w:rsidRDefault="001A6552" w:rsidP="001A6552">
            <w:pPr>
              <w:pStyle w:val="tabletext"/>
            </w:pPr>
            <w:r>
              <w:t>O7</w:t>
            </w:r>
          </w:p>
        </w:tc>
        <w:tc>
          <w:tcPr>
            <w:tcW w:w="1734" w:type="dxa"/>
          </w:tcPr>
          <w:p w:rsidR="001A6552" w:rsidRPr="00EE3D07" w:rsidRDefault="001A6552" w:rsidP="001A6552">
            <w:pPr>
              <w:pStyle w:val="tabletext"/>
            </w:pPr>
            <w:r>
              <w:t>O7</w:t>
            </w:r>
          </w:p>
        </w:tc>
      </w:tr>
      <w:tr w:rsidR="001A6552" w:rsidRPr="00F22DED" w:rsidTr="001A6552">
        <w:trPr>
          <w:trHeight w:val="344"/>
        </w:trPr>
        <w:tc>
          <w:tcPr>
            <w:tcW w:w="657" w:type="dxa"/>
          </w:tcPr>
          <w:p w:rsidR="001A6552" w:rsidRPr="00EE3D07" w:rsidRDefault="001A6552" w:rsidP="001A6552">
            <w:pPr>
              <w:pStyle w:val="tabletext"/>
            </w:pPr>
            <w:r>
              <w:t>PE12</w:t>
            </w:r>
          </w:p>
        </w:tc>
        <w:tc>
          <w:tcPr>
            <w:tcW w:w="5920" w:type="dxa"/>
          </w:tcPr>
          <w:p w:rsidR="001A6552" w:rsidRPr="00EE3D07" w:rsidRDefault="001A6552" w:rsidP="001A6552">
            <w:pPr>
              <w:pStyle w:val="tabletext"/>
            </w:pPr>
            <w:r>
              <w:t>W</w:t>
            </w:r>
            <w:r w:rsidRPr="00EE3D07">
              <w:t>orking systematically with required attention to detail without injury to self or others, or damage to goods or equipment</w:t>
            </w:r>
          </w:p>
        </w:tc>
        <w:tc>
          <w:tcPr>
            <w:tcW w:w="1701" w:type="dxa"/>
          </w:tcPr>
          <w:p w:rsidR="001A6552" w:rsidRPr="00F22DED" w:rsidRDefault="001A6552" w:rsidP="001A6552">
            <w:pPr>
              <w:pStyle w:val="tabletext"/>
            </w:pPr>
          </w:p>
        </w:tc>
        <w:tc>
          <w:tcPr>
            <w:tcW w:w="1734" w:type="dxa"/>
            <w:gridSpan w:val="2"/>
          </w:tcPr>
          <w:p w:rsidR="001A6552" w:rsidRPr="00EE3D07" w:rsidRDefault="001A6552" w:rsidP="001A6552">
            <w:pPr>
              <w:pStyle w:val="tabletext"/>
              <w:rPr>
                <w:rFonts w:eastAsia="MS Mincho"/>
              </w:rPr>
            </w:pPr>
            <w:r w:rsidRPr="00EE3D07">
              <w:rPr>
                <w:rFonts w:eastAsia="MS Mincho"/>
              </w:rPr>
              <w:t>Part B: Q21</w:t>
            </w:r>
          </w:p>
        </w:tc>
        <w:tc>
          <w:tcPr>
            <w:tcW w:w="1668" w:type="dxa"/>
          </w:tcPr>
          <w:p w:rsidR="001A6552" w:rsidRPr="00EE3D07" w:rsidRDefault="001A6552" w:rsidP="001A6552">
            <w:pPr>
              <w:pStyle w:val="tabletext"/>
            </w:pPr>
            <w:r>
              <w:t>O12</w:t>
            </w:r>
          </w:p>
        </w:tc>
        <w:tc>
          <w:tcPr>
            <w:tcW w:w="1734" w:type="dxa"/>
          </w:tcPr>
          <w:p w:rsidR="001A6552" w:rsidRPr="00EE3D07" w:rsidRDefault="001A6552" w:rsidP="001A6552">
            <w:pPr>
              <w:pStyle w:val="tabletext"/>
            </w:pPr>
            <w:r>
              <w:t>O12</w:t>
            </w:r>
          </w:p>
        </w:tc>
      </w:tr>
    </w:tbl>
    <w:p w:rsidR="001A6552" w:rsidRDefault="001A6552" w:rsidP="001A6552"/>
    <w:tbl>
      <w:tblPr>
        <w:tblStyle w:val="aspire"/>
        <w:tblW w:w="13324" w:type="dxa"/>
        <w:tblLook w:val="04A0" w:firstRow="1" w:lastRow="0" w:firstColumn="1" w:lastColumn="0" w:noHBand="0" w:noVBand="1"/>
      </w:tblPr>
      <w:tblGrid>
        <w:gridCol w:w="567"/>
        <w:gridCol w:w="5920"/>
        <w:gridCol w:w="1701"/>
        <w:gridCol w:w="1701"/>
        <w:gridCol w:w="1701"/>
        <w:gridCol w:w="1734"/>
      </w:tblGrid>
      <w:tr w:rsidR="001A6552" w:rsidRPr="00B7648B" w:rsidTr="001A6552">
        <w:trPr>
          <w:cnfStyle w:val="100000000000" w:firstRow="1" w:lastRow="0" w:firstColumn="0" w:lastColumn="0" w:oddVBand="0" w:evenVBand="0" w:oddHBand="0" w:evenHBand="0" w:firstRowFirstColumn="0" w:firstRowLastColumn="0" w:lastRowFirstColumn="0" w:lastRowLastColumn="0"/>
          <w:trHeight w:val="300"/>
          <w:tblHeader/>
        </w:trPr>
        <w:tc>
          <w:tcPr>
            <w:tcW w:w="6487" w:type="dxa"/>
            <w:gridSpan w:val="2"/>
          </w:tcPr>
          <w:p w:rsidR="001A6552" w:rsidRPr="00EE3D07" w:rsidRDefault="001A6552" w:rsidP="001A6552">
            <w:pPr>
              <w:pStyle w:val="tablehead"/>
            </w:pPr>
            <w:r w:rsidRPr="00B7648B">
              <w:t>Knowledge</w:t>
            </w:r>
            <w:r w:rsidRPr="00EE3D07">
              <w:t xml:space="preserve"> evidence</w:t>
            </w:r>
          </w:p>
        </w:tc>
        <w:tc>
          <w:tcPr>
            <w:tcW w:w="1701" w:type="dxa"/>
          </w:tcPr>
          <w:p w:rsidR="001A6552" w:rsidRPr="00EE3D07" w:rsidRDefault="001A6552" w:rsidP="001A6552">
            <w:pPr>
              <w:pStyle w:val="tablehead"/>
            </w:pPr>
            <w:r w:rsidRPr="00047F62">
              <w:t>Part A</w:t>
            </w:r>
            <w:r w:rsidRPr="00EE3D07">
              <w:t xml:space="preserve"> –Questions</w:t>
            </w:r>
          </w:p>
        </w:tc>
        <w:tc>
          <w:tcPr>
            <w:tcW w:w="1701" w:type="dxa"/>
          </w:tcPr>
          <w:p w:rsidR="001A6552" w:rsidRPr="00EE3D07" w:rsidRDefault="001A6552" w:rsidP="001A6552">
            <w:pPr>
              <w:pStyle w:val="tablehead"/>
            </w:pPr>
            <w:r w:rsidRPr="00047F62">
              <w:t>Part</w:t>
            </w:r>
            <w:r w:rsidRPr="00EE3D07">
              <w:t xml:space="preserve"> B – Case study questions </w:t>
            </w:r>
          </w:p>
        </w:tc>
        <w:tc>
          <w:tcPr>
            <w:tcW w:w="1701" w:type="dxa"/>
          </w:tcPr>
          <w:p w:rsidR="001A6552" w:rsidRPr="00EE3D07" w:rsidRDefault="001A6552" w:rsidP="001A6552">
            <w:pPr>
              <w:pStyle w:val="tablehead"/>
            </w:pPr>
            <w:r w:rsidRPr="00047F62">
              <w:t>Part C</w:t>
            </w:r>
            <w:r w:rsidRPr="00EE3D07">
              <w:t xml:space="preserve"> – Simulated practical assessment</w:t>
            </w:r>
          </w:p>
        </w:tc>
        <w:tc>
          <w:tcPr>
            <w:tcW w:w="1734" w:type="dxa"/>
          </w:tcPr>
          <w:p w:rsidR="001A6552" w:rsidRPr="00EE3D07" w:rsidRDefault="001A6552" w:rsidP="001A6552">
            <w:pPr>
              <w:pStyle w:val="tablehead"/>
            </w:pPr>
            <w:r>
              <w:t>Practical placement</w:t>
            </w:r>
          </w:p>
        </w:tc>
      </w:tr>
      <w:tr w:rsidR="001A6552" w:rsidRPr="00B7648B" w:rsidTr="001A6552">
        <w:trPr>
          <w:trHeight w:val="300"/>
        </w:trPr>
        <w:tc>
          <w:tcPr>
            <w:tcW w:w="567" w:type="dxa"/>
          </w:tcPr>
          <w:p w:rsidR="001A6552" w:rsidRPr="00EE3D07" w:rsidRDefault="001A6552" w:rsidP="001A6552">
            <w:pPr>
              <w:pStyle w:val="tabletext"/>
            </w:pPr>
            <w:r w:rsidRPr="00B7648B">
              <w:t>KE1</w:t>
            </w:r>
          </w:p>
        </w:tc>
        <w:tc>
          <w:tcPr>
            <w:tcW w:w="5920" w:type="dxa"/>
          </w:tcPr>
          <w:p w:rsidR="001A6552" w:rsidRPr="00EE3D07" w:rsidRDefault="001A6552" w:rsidP="001A6552">
            <w:pPr>
              <w:pStyle w:val="tabletext"/>
            </w:pPr>
            <w:r>
              <w:t>D</w:t>
            </w:r>
            <w:r w:rsidRPr="00EE3D07">
              <w:t>ocumentation and record requirements when picking and processing an order</w:t>
            </w:r>
          </w:p>
        </w:tc>
        <w:tc>
          <w:tcPr>
            <w:tcW w:w="1701" w:type="dxa"/>
          </w:tcPr>
          <w:p w:rsidR="001A6552" w:rsidRPr="00EE3D07" w:rsidRDefault="001A6552" w:rsidP="001A6552">
            <w:pPr>
              <w:pStyle w:val="tabletext"/>
            </w:pPr>
            <w:r>
              <w:t>Part A: Q</w:t>
            </w:r>
            <w:r w:rsidRPr="00EE3D07">
              <w:t>7</w:t>
            </w:r>
          </w:p>
        </w:tc>
        <w:tc>
          <w:tcPr>
            <w:tcW w:w="1701" w:type="dxa"/>
          </w:tcPr>
          <w:p w:rsidR="001A6552" w:rsidRPr="00F22DED" w:rsidRDefault="001A6552" w:rsidP="001A6552">
            <w:pPr>
              <w:pStyle w:val="tabletext"/>
            </w:pPr>
          </w:p>
        </w:tc>
        <w:tc>
          <w:tcPr>
            <w:tcW w:w="1701" w:type="dxa"/>
          </w:tcPr>
          <w:p w:rsidR="001A6552" w:rsidRPr="00EE3D07" w:rsidRDefault="001A6552" w:rsidP="001A6552">
            <w:pPr>
              <w:pStyle w:val="tabletext"/>
            </w:pPr>
            <w:r>
              <w:t>O1</w:t>
            </w:r>
            <w:r w:rsidRPr="00EE3D07">
              <w:t>5</w:t>
            </w:r>
          </w:p>
        </w:tc>
        <w:tc>
          <w:tcPr>
            <w:tcW w:w="1734" w:type="dxa"/>
          </w:tcPr>
          <w:p w:rsidR="001A6552" w:rsidRPr="00EE3D07" w:rsidRDefault="001A6552" w:rsidP="001A6552">
            <w:pPr>
              <w:pStyle w:val="tabletext"/>
            </w:pPr>
            <w:r>
              <w:t>O1</w:t>
            </w:r>
            <w:r w:rsidRPr="00EE3D07">
              <w:t>5</w:t>
            </w:r>
          </w:p>
        </w:tc>
      </w:tr>
      <w:tr w:rsidR="001A6552" w:rsidRPr="00B7648B" w:rsidTr="001A6552">
        <w:trPr>
          <w:trHeight w:val="300"/>
        </w:trPr>
        <w:tc>
          <w:tcPr>
            <w:tcW w:w="567" w:type="dxa"/>
          </w:tcPr>
          <w:p w:rsidR="001A6552" w:rsidRPr="00EE3D07" w:rsidRDefault="001A6552" w:rsidP="001A6552">
            <w:pPr>
              <w:pStyle w:val="tabletext"/>
            </w:pPr>
            <w:r w:rsidRPr="00B7648B">
              <w:t>KE2</w:t>
            </w:r>
          </w:p>
        </w:tc>
        <w:tc>
          <w:tcPr>
            <w:tcW w:w="5920" w:type="dxa"/>
          </w:tcPr>
          <w:p w:rsidR="001A6552" w:rsidRPr="00EE3D07" w:rsidRDefault="001A6552" w:rsidP="001A6552">
            <w:pPr>
              <w:pStyle w:val="tabletext"/>
            </w:pPr>
            <w:r>
              <w:t>E</w:t>
            </w:r>
            <w:r w:rsidRPr="00EE3D07">
              <w:t>quipment used during picking and processing operations and the precautions and procedures to be followed in its use</w:t>
            </w:r>
          </w:p>
        </w:tc>
        <w:tc>
          <w:tcPr>
            <w:tcW w:w="1701" w:type="dxa"/>
          </w:tcPr>
          <w:p w:rsidR="001A6552" w:rsidRPr="00EE3D07" w:rsidRDefault="001A6552" w:rsidP="001A6552">
            <w:pPr>
              <w:pStyle w:val="tabletext"/>
            </w:pPr>
            <w:r>
              <w:t>Part A: Q</w:t>
            </w:r>
            <w:r w:rsidRPr="00EE3D07">
              <w:t>9, Q12</w:t>
            </w:r>
          </w:p>
        </w:tc>
        <w:tc>
          <w:tcPr>
            <w:tcW w:w="1701" w:type="dxa"/>
          </w:tcPr>
          <w:p w:rsidR="001A6552" w:rsidRPr="00F22DED" w:rsidRDefault="001A6552" w:rsidP="001A6552">
            <w:pPr>
              <w:pStyle w:val="tabletext"/>
            </w:pPr>
          </w:p>
        </w:tc>
        <w:tc>
          <w:tcPr>
            <w:tcW w:w="1701" w:type="dxa"/>
          </w:tcPr>
          <w:p w:rsidR="001A6552" w:rsidRPr="00EE3D07" w:rsidRDefault="001A6552" w:rsidP="001A6552">
            <w:pPr>
              <w:pStyle w:val="tabletext"/>
            </w:pPr>
            <w:r>
              <w:t>O8, O9</w:t>
            </w:r>
          </w:p>
        </w:tc>
        <w:tc>
          <w:tcPr>
            <w:tcW w:w="1734" w:type="dxa"/>
          </w:tcPr>
          <w:p w:rsidR="001A6552" w:rsidRPr="00EE3D07" w:rsidRDefault="001A6552" w:rsidP="001A6552">
            <w:pPr>
              <w:pStyle w:val="tabletext"/>
            </w:pPr>
            <w:r>
              <w:t>O8, O9</w:t>
            </w:r>
          </w:p>
        </w:tc>
      </w:tr>
      <w:tr w:rsidR="001A6552" w:rsidRPr="00B7648B" w:rsidTr="001A6552">
        <w:trPr>
          <w:trHeight w:val="300"/>
        </w:trPr>
        <w:tc>
          <w:tcPr>
            <w:tcW w:w="567" w:type="dxa"/>
          </w:tcPr>
          <w:p w:rsidR="001A6552" w:rsidRPr="00EE3D07" w:rsidRDefault="001A6552" w:rsidP="001A6552">
            <w:pPr>
              <w:pStyle w:val="tabletext"/>
            </w:pPr>
            <w:r w:rsidRPr="00B7648B">
              <w:t>KE3</w:t>
            </w:r>
          </w:p>
        </w:tc>
        <w:tc>
          <w:tcPr>
            <w:tcW w:w="5920" w:type="dxa"/>
          </w:tcPr>
          <w:p w:rsidR="001A6552" w:rsidRPr="00EE3D07" w:rsidRDefault="001A6552" w:rsidP="001A6552">
            <w:pPr>
              <w:pStyle w:val="tabletext"/>
            </w:pPr>
            <w:r>
              <w:t>H</w:t>
            </w:r>
            <w:r w:rsidRPr="00EE3D07">
              <w:t xml:space="preserve">ousekeeping standards and procedures </w:t>
            </w:r>
          </w:p>
        </w:tc>
        <w:tc>
          <w:tcPr>
            <w:tcW w:w="1701" w:type="dxa"/>
          </w:tcPr>
          <w:p w:rsidR="001A6552" w:rsidRPr="00EE3D07" w:rsidRDefault="001A6552" w:rsidP="001A6552">
            <w:pPr>
              <w:pStyle w:val="tabletext"/>
            </w:pPr>
            <w:r>
              <w:t>Part A: Q</w:t>
            </w:r>
            <w:r w:rsidRPr="00EE3D07">
              <w:t>5</w:t>
            </w:r>
          </w:p>
        </w:tc>
        <w:tc>
          <w:tcPr>
            <w:tcW w:w="1701" w:type="dxa"/>
          </w:tcPr>
          <w:p w:rsidR="001A6552" w:rsidRPr="00F22DED" w:rsidRDefault="001A6552" w:rsidP="001A6552">
            <w:pPr>
              <w:pStyle w:val="tabletext"/>
            </w:pPr>
          </w:p>
        </w:tc>
        <w:tc>
          <w:tcPr>
            <w:tcW w:w="1701" w:type="dxa"/>
          </w:tcPr>
          <w:p w:rsidR="001A6552" w:rsidRPr="00F22DED" w:rsidRDefault="001A6552" w:rsidP="001A6552">
            <w:pPr>
              <w:pStyle w:val="tabletext"/>
            </w:pPr>
          </w:p>
        </w:tc>
        <w:tc>
          <w:tcPr>
            <w:tcW w:w="1734" w:type="dxa"/>
          </w:tcPr>
          <w:p w:rsidR="001A6552" w:rsidRPr="00F22DED" w:rsidRDefault="001A6552" w:rsidP="001A6552">
            <w:pPr>
              <w:pStyle w:val="tabletext"/>
            </w:pPr>
          </w:p>
        </w:tc>
      </w:tr>
      <w:tr w:rsidR="001A6552" w:rsidRPr="00B7648B" w:rsidTr="001A6552">
        <w:trPr>
          <w:trHeight w:val="333"/>
        </w:trPr>
        <w:tc>
          <w:tcPr>
            <w:tcW w:w="567" w:type="dxa"/>
          </w:tcPr>
          <w:p w:rsidR="001A6552" w:rsidRPr="00EE3D07" w:rsidRDefault="001A6552" w:rsidP="001A6552">
            <w:pPr>
              <w:pStyle w:val="tabletext"/>
            </w:pPr>
            <w:r w:rsidRPr="00B7648B">
              <w:t>KE4</w:t>
            </w:r>
          </w:p>
        </w:tc>
        <w:tc>
          <w:tcPr>
            <w:tcW w:w="5920" w:type="dxa"/>
          </w:tcPr>
          <w:p w:rsidR="001A6552" w:rsidRPr="00EE3D07" w:rsidRDefault="001A6552" w:rsidP="001A6552">
            <w:pPr>
              <w:pStyle w:val="tabletext"/>
            </w:pPr>
            <w:r>
              <w:t>O</w:t>
            </w:r>
            <w:r w:rsidRPr="00EE3D07">
              <w:t>perational work systems, equipment, management and site operating systems for picking and processing orders</w:t>
            </w:r>
          </w:p>
        </w:tc>
        <w:tc>
          <w:tcPr>
            <w:tcW w:w="1701" w:type="dxa"/>
          </w:tcPr>
          <w:p w:rsidR="001A6552" w:rsidRPr="00EE3D07" w:rsidRDefault="001A6552" w:rsidP="001A6552">
            <w:pPr>
              <w:pStyle w:val="tabletext"/>
            </w:pPr>
            <w:r>
              <w:t>Part A: Q</w:t>
            </w:r>
            <w:r w:rsidRPr="00EE3D07">
              <w:t>8, Q9, Q10, Q12, Q14</w:t>
            </w:r>
          </w:p>
        </w:tc>
        <w:tc>
          <w:tcPr>
            <w:tcW w:w="1701" w:type="dxa"/>
          </w:tcPr>
          <w:p w:rsidR="001A6552" w:rsidRPr="00F22DED" w:rsidRDefault="001A6552" w:rsidP="001A6552">
            <w:pPr>
              <w:pStyle w:val="tabletext"/>
            </w:pPr>
          </w:p>
        </w:tc>
        <w:tc>
          <w:tcPr>
            <w:tcW w:w="1701" w:type="dxa"/>
          </w:tcPr>
          <w:p w:rsidR="001A6552" w:rsidRPr="00F22DED" w:rsidRDefault="001A6552" w:rsidP="001A6552">
            <w:pPr>
              <w:pStyle w:val="tabletext"/>
            </w:pPr>
          </w:p>
        </w:tc>
        <w:tc>
          <w:tcPr>
            <w:tcW w:w="1734" w:type="dxa"/>
          </w:tcPr>
          <w:p w:rsidR="001A6552" w:rsidRPr="00F22DED" w:rsidRDefault="001A6552" w:rsidP="001A6552">
            <w:pPr>
              <w:pStyle w:val="tabletext"/>
            </w:pPr>
          </w:p>
        </w:tc>
      </w:tr>
      <w:tr w:rsidR="001A6552" w:rsidRPr="00B7648B" w:rsidTr="001A6552">
        <w:trPr>
          <w:trHeight w:val="333"/>
        </w:trPr>
        <w:tc>
          <w:tcPr>
            <w:tcW w:w="567" w:type="dxa"/>
          </w:tcPr>
          <w:p w:rsidR="001A6552" w:rsidRPr="00EE3D07" w:rsidRDefault="001A6552" w:rsidP="001A6552">
            <w:pPr>
              <w:pStyle w:val="tabletext"/>
            </w:pPr>
            <w:r>
              <w:t>KE5</w:t>
            </w:r>
          </w:p>
        </w:tc>
        <w:tc>
          <w:tcPr>
            <w:tcW w:w="5920" w:type="dxa"/>
          </w:tcPr>
          <w:p w:rsidR="001A6552" w:rsidRPr="00EE3D07" w:rsidRDefault="001A6552" w:rsidP="001A6552">
            <w:pPr>
              <w:pStyle w:val="tabletext"/>
            </w:pPr>
            <w:r>
              <w:t>P</w:t>
            </w:r>
            <w:r w:rsidRPr="00EE3D07">
              <w:t>roblems that may occur when picking and processing an order and appropriate action that can be taken to resolve these problems</w:t>
            </w:r>
          </w:p>
        </w:tc>
        <w:tc>
          <w:tcPr>
            <w:tcW w:w="1701" w:type="dxa"/>
          </w:tcPr>
          <w:p w:rsidR="001A6552" w:rsidRPr="00EE3D07" w:rsidRDefault="001A6552" w:rsidP="001A6552">
            <w:pPr>
              <w:pStyle w:val="tabletext"/>
            </w:pPr>
            <w:r>
              <w:t>Part A: Q11</w:t>
            </w:r>
            <w:r w:rsidRPr="00EE3D07">
              <w:t>, Q13</w:t>
            </w:r>
          </w:p>
        </w:tc>
        <w:tc>
          <w:tcPr>
            <w:tcW w:w="1701" w:type="dxa"/>
          </w:tcPr>
          <w:p w:rsidR="001A6552" w:rsidRPr="00F22DED" w:rsidRDefault="001A6552" w:rsidP="001A6552">
            <w:pPr>
              <w:pStyle w:val="tabletext"/>
            </w:pPr>
          </w:p>
        </w:tc>
        <w:tc>
          <w:tcPr>
            <w:tcW w:w="1701" w:type="dxa"/>
          </w:tcPr>
          <w:p w:rsidR="001A6552" w:rsidRPr="00F22DED" w:rsidRDefault="001A6552" w:rsidP="001A6552">
            <w:pPr>
              <w:pStyle w:val="tabletext"/>
            </w:pPr>
          </w:p>
        </w:tc>
        <w:tc>
          <w:tcPr>
            <w:tcW w:w="1734" w:type="dxa"/>
          </w:tcPr>
          <w:p w:rsidR="001A6552" w:rsidRPr="00F22DED" w:rsidRDefault="001A6552" w:rsidP="001A6552">
            <w:pPr>
              <w:pStyle w:val="tabletext"/>
            </w:pPr>
          </w:p>
        </w:tc>
      </w:tr>
      <w:tr w:rsidR="001A6552" w:rsidRPr="00B7648B" w:rsidTr="001A6552">
        <w:trPr>
          <w:trHeight w:val="333"/>
        </w:trPr>
        <w:tc>
          <w:tcPr>
            <w:tcW w:w="567" w:type="dxa"/>
          </w:tcPr>
          <w:p w:rsidR="001A6552" w:rsidRPr="00EE3D07" w:rsidRDefault="001A6552" w:rsidP="001A6552">
            <w:pPr>
              <w:pStyle w:val="tabletext"/>
            </w:pPr>
            <w:r>
              <w:t>KE6</w:t>
            </w:r>
          </w:p>
        </w:tc>
        <w:tc>
          <w:tcPr>
            <w:tcW w:w="5920" w:type="dxa"/>
          </w:tcPr>
          <w:p w:rsidR="001A6552" w:rsidRPr="00EE3D07" w:rsidRDefault="001A6552" w:rsidP="001A6552">
            <w:pPr>
              <w:pStyle w:val="tabletext"/>
            </w:pPr>
            <w:r>
              <w:t>R</w:t>
            </w:r>
            <w:r w:rsidRPr="00EE3D07">
              <w:t>egulations relevant to picking and processing orders, including relevant bond, quarantine or other legislative requirements</w:t>
            </w:r>
          </w:p>
        </w:tc>
        <w:tc>
          <w:tcPr>
            <w:tcW w:w="1701" w:type="dxa"/>
          </w:tcPr>
          <w:p w:rsidR="001A6552" w:rsidRPr="00EE3D07" w:rsidRDefault="001A6552" w:rsidP="001A6552">
            <w:pPr>
              <w:pStyle w:val="tabletext"/>
            </w:pPr>
            <w:r>
              <w:t>Part A: Q1</w:t>
            </w:r>
            <w:r w:rsidRPr="00EE3D07">
              <w:t>, Q2, Q3, Q4</w:t>
            </w:r>
          </w:p>
        </w:tc>
        <w:tc>
          <w:tcPr>
            <w:tcW w:w="1701" w:type="dxa"/>
          </w:tcPr>
          <w:p w:rsidR="001A6552" w:rsidRPr="00EE3D07" w:rsidRDefault="001A6552" w:rsidP="001A6552">
            <w:pPr>
              <w:pStyle w:val="tabletext"/>
            </w:pPr>
            <w:r>
              <w:t>Part B; Q9</w:t>
            </w:r>
          </w:p>
        </w:tc>
        <w:tc>
          <w:tcPr>
            <w:tcW w:w="1701" w:type="dxa"/>
          </w:tcPr>
          <w:p w:rsidR="001A6552" w:rsidRPr="00F22DED" w:rsidRDefault="001A6552" w:rsidP="001A6552">
            <w:pPr>
              <w:pStyle w:val="tabletext"/>
            </w:pPr>
          </w:p>
        </w:tc>
        <w:tc>
          <w:tcPr>
            <w:tcW w:w="1734" w:type="dxa"/>
          </w:tcPr>
          <w:p w:rsidR="001A6552" w:rsidRPr="00F22DED" w:rsidRDefault="001A6552" w:rsidP="001A6552">
            <w:pPr>
              <w:pStyle w:val="tabletext"/>
            </w:pPr>
          </w:p>
        </w:tc>
      </w:tr>
      <w:tr w:rsidR="001A6552" w:rsidRPr="00B7648B" w:rsidTr="001A6552">
        <w:trPr>
          <w:trHeight w:val="333"/>
        </w:trPr>
        <w:tc>
          <w:tcPr>
            <w:tcW w:w="567" w:type="dxa"/>
          </w:tcPr>
          <w:p w:rsidR="001A6552" w:rsidRPr="00EE3D07" w:rsidRDefault="001A6552" w:rsidP="001A6552">
            <w:pPr>
              <w:pStyle w:val="tabletext"/>
            </w:pPr>
            <w:r>
              <w:t>KE7</w:t>
            </w:r>
          </w:p>
        </w:tc>
        <w:tc>
          <w:tcPr>
            <w:tcW w:w="5920" w:type="dxa"/>
          </w:tcPr>
          <w:p w:rsidR="001A6552" w:rsidRPr="00EE3D07" w:rsidRDefault="001A6552" w:rsidP="001A6552">
            <w:pPr>
              <w:pStyle w:val="tabletext"/>
            </w:pPr>
            <w:r>
              <w:t>R</w:t>
            </w:r>
            <w:r w:rsidRPr="00EE3D07">
              <w:t>elevant WHS/OHS and environmental protection procedures and guidelines</w:t>
            </w:r>
          </w:p>
        </w:tc>
        <w:tc>
          <w:tcPr>
            <w:tcW w:w="1701" w:type="dxa"/>
          </w:tcPr>
          <w:p w:rsidR="001A6552" w:rsidRPr="00EE3D07" w:rsidRDefault="001A6552" w:rsidP="001A6552">
            <w:pPr>
              <w:pStyle w:val="tabletext"/>
            </w:pPr>
            <w:r>
              <w:t>Part A: Q</w:t>
            </w:r>
            <w:r w:rsidRPr="00EE3D07">
              <w:t>3</w:t>
            </w:r>
          </w:p>
        </w:tc>
        <w:tc>
          <w:tcPr>
            <w:tcW w:w="1701" w:type="dxa"/>
          </w:tcPr>
          <w:p w:rsidR="001A6552" w:rsidRPr="00F22DED" w:rsidRDefault="001A6552" w:rsidP="001A6552">
            <w:pPr>
              <w:pStyle w:val="tabletext"/>
            </w:pPr>
          </w:p>
        </w:tc>
        <w:tc>
          <w:tcPr>
            <w:tcW w:w="1701" w:type="dxa"/>
          </w:tcPr>
          <w:p w:rsidR="001A6552" w:rsidRPr="00F22DED" w:rsidRDefault="001A6552" w:rsidP="001A6552">
            <w:pPr>
              <w:pStyle w:val="tabletext"/>
            </w:pPr>
          </w:p>
        </w:tc>
        <w:tc>
          <w:tcPr>
            <w:tcW w:w="1734" w:type="dxa"/>
          </w:tcPr>
          <w:p w:rsidR="001A6552" w:rsidRPr="00F22DED" w:rsidRDefault="001A6552" w:rsidP="001A6552">
            <w:pPr>
              <w:pStyle w:val="tabletext"/>
            </w:pPr>
          </w:p>
        </w:tc>
      </w:tr>
      <w:tr w:rsidR="001A6552" w:rsidRPr="00B7648B" w:rsidTr="001A6552">
        <w:trPr>
          <w:trHeight w:val="333"/>
        </w:trPr>
        <w:tc>
          <w:tcPr>
            <w:tcW w:w="567" w:type="dxa"/>
          </w:tcPr>
          <w:p w:rsidR="001A6552" w:rsidRPr="00EE3D07" w:rsidRDefault="001A6552" w:rsidP="001A6552">
            <w:pPr>
              <w:pStyle w:val="tabletext"/>
            </w:pPr>
            <w:r>
              <w:t>KE8</w:t>
            </w:r>
          </w:p>
        </w:tc>
        <w:tc>
          <w:tcPr>
            <w:tcW w:w="5920" w:type="dxa"/>
          </w:tcPr>
          <w:p w:rsidR="001A6552" w:rsidRPr="00EE3D07" w:rsidRDefault="001A6552" w:rsidP="001A6552">
            <w:pPr>
              <w:pStyle w:val="tabletext"/>
            </w:pPr>
            <w:r>
              <w:t>S</w:t>
            </w:r>
            <w:r w:rsidRPr="00EE3D07">
              <w:t>ite layout and obstacles</w:t>
            </w:r>
          </w:p>
        </w:tc>
        <w:tc>
          <w:tcPr>
            <w:tcW w:w="1701" w:type="dxa"/>
          </w:tcPr>
          <w:p w:rsidR="001A6552" w:rsidRPr="00EE3D07" w:rsidRDefault="001A6552" w:rsidP="001A6552">
            <w:pPr>
              <w:pStyle w:val="tabletext"/>
            </w:pPr>
            <w:r>
              <w:t>Part A: Q</w:t>
            </w:r>
            <w:r w:rsidRPr="00EE3D07">
              <w:t>10, Q11</w:t>
            </w:r>
          </w:p>
        </w:tc>
        <w:tc>
          <w:tcPr>
            <w:tcW w:w="1701" w:type="dxa"/>
          </w:tcPr>
          <w:p w:rsidR="001A6552" w:rsidRPr="00F22DED" w:rsidRDefault="001A6552" w:rsidP="001A6552">
            <w:pPr>
              <w:pStyle w:val="tabletext"/>
            </w:pPr>
          </w:p>
        </w:tc>
        <w:tc>
          <w:tcPr>
            <w:tcW w:w="1701" w:type="dxa"/>
          </w:tcPr>
          <w:p w:rsidR="001A6552" w:rsidRPr="00F22DED" w:rsidRDefault="001A6552" w:rsidP="001A6552">
            <w:pPr>
              <w:pStyle w:val="tabletext"/>
            </w:pPr>
          </w:p>
        </w:tc>
        <w:tc>
          <w:tcPr>
            <w:tcW w:w="1734" w:type="dxa"/>
          </w:tcPr>
          <w:p w:rsidR="001A6552" w:rsidRPr="00F22DED" w:rsidRDefault="001A6552" w:rsidP="001A6552">
            <w:pPr>
              <w:pStyle w:val="tabletext"/>
            </w:pPr>
          </w:p>
        </w:tc>
      </w:tr>
      <w:tr w:rsidR="001A6552" w:rsidRPr="00B7648B" w:rsidTr="001A6552">
        <w:trPr>
          <w:trHeight w:val="333"/>
        </w:trPr>
        <w:tc>
          <w:tcPr>
            <w:tcW w:w="567" w:type="dxa"/>
          </w:tcPr>
          <w:p w:rsidR="001A6552" w:rsidRPr="00EE3D07" w:rsidRDefault="001A6552" w:rsidP="001A6552">
            <w:pPr>
              <w:pStyle w:val="tabletext"/>
            </w:pPr>
            <w:r>
              <w:t>KE9</w:t>
            </w:r>
          </w:p>
        </w:tc>
        <w:tc>
          <w:tcPr>
            <w:tcW w:w="5920" w:type="dxa"/>
          </w:tcPr>
          <w:p w:rsidR="001A6552" w:rsidRPr="00EE3D07" w:rsidRDefault="001A6552" w:rsidP="001A6552">
            <w:pPr>
              <w:pStyle w:val="tabletext"/>
            </w:pPr>
            <w:r>
              <w:t>W</w:t>
            </w:r>
            <w:r w:rsidRPr="00EE3D07">
              <w:t>orkplace procedures and policies for picking and processing orders.</w:t>
            </w:r>
          </w:p>
        </w:tc>
        <w:tc>
          <w:tcPr>
            <w:tcW w:w="1701" w:type="dxa"/>
          </w:tcPr>
          <w:p w:rsidR="001A6552" w:rsidRPr="00EE3D07" w:rsidRDefault="001A6552" w:rsidP="001A6552">
            <w:pPr>
              <w:pStyle w:val="tabletext"/>
            </w:pPr>
            <w:r>
              <w:t>Part A: Q</w:t>
            </w:r>
            <w:r w:rsidRPr="00EE3D07">
              <w:t>6</w:t>
            </w:r>
          </w:p>
        </w:tc>
        <w:tc>
          <w:tcPr>
            <w:tcW w:w="1701" w:type="dxa"/>
          </w:tcPr>
          <w:p w:rsidR="001A6552" w:rsidRPr="00F22DED" w:rsidRDefault="001A6552" w:rsidP="001A6552">
            <w:pPr>
              <w:pStyle w:val="tabletext"/>
            </w:pPr>
          </w:p>
        </w:tc>
        <w:tc>
          <w:tcPr>
            <w:tcW w:w="1701" w:type="dxa"/>
          </w:tcPr>
          <w:p w:rsidR="001A6552" w:rsidRPr="00EE3D07" w:rsidRDefault="001A6552" w:rsidP="001A6552">
            <w:pPr>
              <w:pStyle w:val="tabletext"/>
            </w:pPr>
            <w:r>
              <w:t>O1, O2</w:t>
            </w:r>
          </w:p>
        </w:tc>
        <w:tc>
          <w:tcPr>
            <w:tcW w:w="1734" w:type="dxa"/>
          </w:tcPr>
          <w:p w:rsidR="001A6552" w:rsidRPr="00EE3D07" w:rsidRDefault="001A6552" w:rsidP="001A6552">
            <w:pPr>
              <w:pStyle w:val="tabletext"/>
            </w:pPr>
            <w:r>
              <w:t>O1, O2</w:t>
            </w:r>
          </w:p>
        </w:tc>
      </w:tr>
    </w:tbl>
    <w:p w:rsidR="001A6552" w:rsidRDefault="001A6552" w:rsidP="001A6552"/>
    <w:tbl>
      <w:tblPr>
        <w:tblStyle w:val="aspire"/>
        <w:tblW w:w="13404" w:type="dxa"/>
        <w:tblInd w:w="7" w:type="dxa"/>
        <w:tblLook w:val="04A0" w:firstRow="1" w:lastRow="0" w:firstColumn="1" w:lastColumn="0" w:noHBand="0" w:noVBand="1"/>
      </w:tblPr>
      <w:tblGrid>
        <w:gridCol w:w="647"/>
        <w:gridCol w:w="5880"/>
        <w:gridCol w:w="1701"/>
        <w:gridCol w:w="1701"/>
        <w:gridCol w:w="1701"/>
        <w:gridCol w:w="1768"/>
        <w:gridCol w:w="6"/>
      </w:tblGrid>
      <w:tr w:rsidR="001A6552" w:rsidRPr="00B7648B" w:rsidTr="001A6552">
        <w:trPr>
          <w:cnfStyle w:val="100000000000" w:firstRow="1" w:lastRow="0" w:firstColumn="0" w:lastColumn="0" w:oddVBand="0" w:evenVBand="0" w:oddHBand="0" w:evenHBand="0" w:firstRowFirstColumn="0" w:firstRowLastColumn="0" w:lastRowFirstColumn="0" w:lastRowLastColumn="0"/>
          <w:trHeight w:val="300"/>
          <w:tblHeader/>
        </w:trPr>
        <w:tc>
          <w:tcPr>
            <w:tcW w:w="6527" w:type="dxa"/>
            <w:gridSpan w:val="2"/>
          </w:tcPr>
          <w:p w:rsidR="001A6552" w:rsidRPr="00EE3D07" w:rsidRDefault="001A6552" w:rsidP="001A6552">
            <w:pPr>
              <w:pStyle w:val="tablehead"/>
            </w:pPr>
            <w:r w:rsidRPr="00B7648B">
              <w:t>Foundation</w:t>
            </w:r>
            <w:r w:rsidRPr="00EE3D07">
              <w:t xml:space="preserve"> skills</w:t>
            </w:r>
          </w:p>
        </w:tc>
        <w:tc>
          <w:tcPr>
            <w:tcW w:w="1701" w:type="dxa"/>
          </w:tcPr>
          <w:p w:rsidR="001A6552" w:rsidRPr="00EE3D07" w:rsidRDefault="001A6552" w:rsidP="001A6552">
            <w:pPr>
              <w:pStyle w:val="tablehead"/>
            </w:pPr>
            <w:r w:rsidRPr="00047F62">
              <w:t>Part A</w:t>
            </w:r>
            <w:r w:rsidRPr="00EE3D07">
              <w:t xml:space="preserve"> –Questions</w:t>
            </w:r>
          </w:p>
        </w:tc>
        <w:tc>
          <w:tcPr>
            <w:tcW w:w="1701" w:type="dxa"/>
          </w:tcPr>
          <w:p w:rsidR="001A6552" w:rsidRPr="00EE3D07" w:rsidRDefault="001A6552" w:rsidP="001A6552">
            <w:pPr>
              <w:pStyle w:val="tablehead"/>
            </w:pPr>
            <w:r w:rsidRPr="00047F62">
              <w:t>Part B</w:t>
            </w:r>
            <w:r w:rsidRPr="00EE3D07">
              <w:t xml:space="preserve"> – Case study questions </w:t>
            </w:r>
          </w:p>
        </w:tc>
        <w:tc>
          <w:tcPr>
            <w:tcW w:w="1701" w:type="dxa"/>
          </w:tcPr>
          <w:p w:rsidR="001A6552" w:rsidRPr="00EE3D07" w:rsidRDefault="001A6552" w:rsidP="001A6552">
            <w:pPr>
              <w:pStyle w:val="tablehead"/>
            </w:pPr>
            <w:r w:rsidRPr="00047F62">
              <w:t>Part C</w:t>
            </w:r>
            <w:r w:rsidRPr="00EE3D07">
              <w:t xml:space="preserve"> – Simulated practical assessment</w:t>
            </w:r>
          </w:p>
        </w:tc>
        <w:tc>
          <w:tcPr>
            <w:tcW w:w="1774" w:type="dxa"/>
            <w:gridSpan w:val="2"/>
          </w:tcPr>
          <w:p w:rsidR="001A6552" w:rsidRPr="00EE3D07" w:rsidRDefault="001A6552" w:rsidP="001A6552">
            <w:pPr>
              <w:pStyle w:val="tablehead"/>
            </w:pPr>
            <w:r>
              <w:t>Practical placement</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rsidRPr="008A580B">
              <w:t>FS1</w:t>
            </w:r>
          </w:p>
        </w:tc>
        <w:tc>
          <w:tcPr>
            <w:tcW w:w="5880" w:type="dxa"/>
          </w:tcPr>
          <w:p w:rsidR="001A6552" w:rsidRPr="00EE3D07" w:rsidRDefault="001A6552" w:rsidP="001A6552">
            <w:pPr>
              <w:pStyle w:val="tabletext"/>
            </w:pPr>
            <w:r>
              <w:t>Learning</w:t>
            </w:r>
          </w:p>
        </w:tc>
        <w:tc>
          <w:tcPr>
            <w:tcW w:w="1701" w:type="dxa"/>
          </w:tcPr>
          <w:p w:rsidR="001A6552" w:rsidRPr="00EE3D07" w:rsidRDefault="001A6552" w:rsidP="001A6552">
            <w:pPr>
              <w:pStyle w:val="tabletext"/>
            </w:pPr>
            <w:r>
              <w:t>Part A: Q1, Q2</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O</w:t>
            </w:r>
            <w:r w:rsidRPr="00EE3D07">
              <w:t>1</w:t>
            </w:r>
          </w:p>
        </w:tc>
        <w:tc>
          <w:tcPr>
            <w:tcW w:w="1768" w:type="dxa"/>
          </w:tcPr>
          <w:p w:rsidR="001A6552" w:rsidRPr="00EE3D07" w:rsidRDefault="001A6552" w:rsidP="001A6552">
            <w:pPr>
              <w:pStyle w:val="tabletext"/>
            </w:pPr>
            <w:r>
              <w:t>O</w:t>
            </w:r>
            <w:r w:rsidRPr="00EE3D07">
              <w:t>1</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rsidRPr="008A580B">
              <w:t>FS2</w:t>
            </w:r>
          </w:p>
        </w:tc>
        <w:tc>
          <w:tcPr>
            <w:tcW w:w="5880" w:type="dxa"/>
          </w:tcPr>
          <w:p w:rsidR="001A6552" w:rsidRPr="00EE3D07" w:rsidRDefault="001A6552" w:rsidP="001A6552">
            <w:pPr>
              <w:pStyle w:val="tabletext"/>
            </w:pPr>
            <w:r>
              <w:t>Reading</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Part B: Q3, Q4</w:t>
            </w:r>
          </w:p>
        </w:tc>
        <w:tc>
          <w:tcPr>
            <w:tcW w:w="1701" w:type="dxa"/>
          </w:tcPr>
          <w:p w:rsidR="001A6552" w:rsidRPr="00EE3D07" w:rsidRDefault="001A6552" w:rsidP="001A6552">
            <w:pPr>
              <w:pStyle w:val="tabletext"/>
            </w:pPr>
            <w:r>
              <w:t>O</w:t>
            </w:r>
            <w:r w:rsidRPr="00EE3D07">
              <w:t>1</w:t>
            </w:r>
          </w:p>
        </w:tc>
        <w:tc>
          <w:tcPr>
            <w:tcW w:w="1768" w:type="dxa"/>
          </w:tcPr>
          <w:p w:rsidR="001A6552" w:rsidRPr="00EE3D07" w:rsidRDefault="001A6552" w:rsidP="001A6552">
            <w:pPr>
              <w:pStyle w:val="tabletext"/>
            </w:pPr>
            <w:r>
              <w:t>O</w:t>
            </w:r>
            <w:r w:rsidRPr="00EE3D07">
              <w:t>1</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rsidRPr="008A580B">
              <w:t>FS3</w:t>
            </w:r>
          </w:p>
        </w:tc>
        <w:tc>
          <w:tcPr>
            <w:tcW w:w="5880" w:type="dxa"/>
          </w:tcPr>
          <w:p w:rsidR="001A6552" w:rsidRPr="00EE3D07" w:rsidRDefault="001A6552" w:rsidP="001A6552">
            <w:pPr>
              <w:pStyle w:val="tabletext"/>
            </w:pPr>
            <w:r>
              <w:t>Writing</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Part B: Q</w:t>
            </w:r>
            <w:r w:rsidRPr="00EE3D07">
              <w:t>6</w:t>
            </w:r>
          </w:p>
        </w:tc>
        <w:tc>
          <w:tcPr>
            <w:tcW w:w="1701" w:type="dxa"/>
          </w:tcPr>
          <w:p w:rsidR="001A6552" w:rsidRPr="00EE3D07" w:rsidRDefault="001A6552" w:rsidP="001A6552">
            <w:pPr>
              <w:pStyle w:val="tabletext"/>
            </w:pPr>
            <w:r>
              <w:t>O1</w:t>
            </w:r>
            <w:r w:rsidRPr="00EE3D07">
              <w:t>4</w:t>
            </w:r>
          </w:p>
        </w:tc>
        <w:tc>
          <w:tcPr>
            <w:tcW w:w="1768" w:type="dxa"/>
          </w:tcPr>
          <w:p w:rsidR="001A6552" w:rsidRPr="00EE3D07" w:rsidRDefault="001A6552" w:rsidP="001A6552">
            <w:pPr>
              <w:pStyle w:val="tabletext"/>
            </w:pPr>
            <w:r>
              <w:t>O1</w:t>
            </w:r>
            <w:r w:rsidRPr="00EE3D07">
              <w:t>4</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rsidRPr="008A580B">
              <w:t>FS4</w:t>
            </w:r>
          </w:p>
        </w:tc>
        <w:tc>
          <w:tcPr>
            <w:tcW w:w="5880" w:type="dxa"/>
          </w:tcPr>
          <w:p w:rsidR="001A6552" w:rsidRPr="00EE3D07" w:rsidRDefault="001A6552" w:rsidP="001A6552">
            <w:pPr>
              <w:pStyle w:val="tabletext"/>
            </w:pPr>
            <w:r>
              <w:t>Oral communication</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Part B: Q12</w:t>
            </w:r>
          </w:p>
        </w:tc>
        <w:tc>
          <w:tcPr>
            <w:tcW w:w="1701" w:type="dxa"/>
          </w:tcPr>
          <w:p w:rsidR="001A6552" w:rsidRPr="00EE3D07" w:rsidRDefault="001A6552" w:rsidP="001A6552">
            <w:pPr>
              <w:pStyle w:val="tabletext"/>
            </w:pPr>
            <w:r>
              <w:t>O1</w:t>
            </w:r>
            <w:r w:rsidRPr="00EE3D07">
              <w:t>1</w:t>
            </w:r>
          </w:p>
        </w:tc>
        <w:tc>
          <w:tcPr>
            <w:tcW w:w="1768" w:type="dxa"/>
          </w:tcPr>
          <w:p w:rsidR="001A6552" w:rsidRPr="00EE3D07" w:rsidRDefault="001A6552" w:rsidP="001A6552">
            <w:pPr>
              <w:pStyle w:val="tabletext"/>
            </w:pPr>
            <w:r>
              <w:t>O1</w:t>
            </w:r>
            <w:r w:rsidRPr="00EE3D07">
              <w:t>1</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FS5</w:t>
            </w:r>
          </w:p>
        </w:tc>
        <w:tc>
          <w:tcPr>
            <w:tcW w:w="5880" w:type="dxa"/>
          </w:tcPr>
          <w:p w:rsidR="001A6552" w:rsidRPr="00EE3D07" w:rsidRDefault="001A6552" w:rsidP="001A6552">
            <w:pPr>
              <w:pStyle w:val="tabletext"/>
            </w:pPr>
            <w:r>
              <w:t>Numeracy</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rPr>
                <w:rFonts w:eastAsiaTheme="minorHAnsi"/>
              </w:rPr>
            </w:pPr>
            <w:r>
              <w:t>Part B: Q</w:t>
            </w:r>
            <w:r w:rsidRPr="00EE3D07">
              <w:t>2, Q6, Q8</w:t>
            </w:r>
          </w:p>
        </w:tc>
        <w:tc>
          <w:tcPr>
            <w:tcW w:w="1701" w:type="dxa"/>
          </w:tcPr>
          <w:p w:rsidR="001A6552" w:rsidRPr="00EE3D07" w:rsidRDefault="001A6552" w:rsidP="001A6552">
            <w:pPr>
              <w:pStyle w:val="tabletext"/>
            </w:pPr>
            <w:r>
              <w:t>O</w:t>
            </w:r>
            <w:r w:rsidRPr="00EE3D07">
              <w:t>6</w:t>
            </w:r>
          </w:p>
        </w:tc>
        <w:tc>
          <w:tcPr>
            <w:tcW w:w="1768" w:type="dxa"/>
          </w:tcPr>
          <w:p w:rsidR="001A6552" w:rsidRPr="00EE3D07" w:rsidRDefault="001A6552" w:rsidP="001A6552">
            <w:pPr>
              <w:pStyle w:val="tabletext"/>
            </w:pPr>
            <w:r>
              <w:t>O</w:t>
            </w:r>
            <w:r w:rsidRPr="00EE3D07">
              <w:t>6</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FS6</w:t>
            </w:r>
          </w:p>
        </w:tc>
        <w:tc>
          <w:tcPr>
            <w:tcW w:w="5880" w:type="dxa"/>
          </w:tcPr>
          <w:p w:rsidR="001A6552" w:rsidRPr="00EE3D07" w:rsidRDefault="001A6552" w:rsidP="001A6552">
            <w:pPr>
              <w:pStyle w:val="tabletext"/>
            </w:pPr>
            <w:r>
              <w:t>Teamwork</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Part B: Q12</w:t>
            </w:r>
          </w:p>
        </w:tc>
        <w:tc>
          <w:tcPr>
            <w:tcW w:w="1701" w:type="dxa"/>
          </w:tcPr>
          <w:p w:rsidR="001A6552" w:rsidRPr="00EE3D07" w:rsidRDefault="001A6552" w:rsidP="001A6552">
            <w:pPr>
              <w:pStyle w:val="tabletext"/>
            </w:pPr>
            <w:r>
              <w:t>O</w:t>
            </w:r>
            <w:r w:rsidRPr="00EE3D07">
              <w:t>11</w:t>
            </w:r>
          </w:p>
        </w:tc>
        <w:tc>
          <w:tcPr>
            <w:tcW w:w="1768" w:type="dxa"/>
          </w:tcPr>
          <w:p w:rsidR="001A6552" w:rsidRPr="00EE3D07" w:rsidRDefault="001A6552" w:rsidP="001A6552">
            <w:pPr>
              <w:pStyle w:val="tabletext"/>
            </w:pPr>
            <w:r>
              <w:t>O</w:t>
            </w:r>
            <w:r w:rsidRPr="00EE3D07">
              <w:t>11</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FS7</w:t>
            </w:r>
          </w:p>
        </w:tc>
        <w:tc>
          <w:tcPr>
            <w:tcW w:w="5880" w:type="dxa"/>
          </w:tcPr>
          <w:p w:rsidR="001A6552" w:rsidRPr="00EE3D07" w:rsidRDefault="001A6552" w:rsidP="001A6552">
            <w:pPr>
              <w:pStyle w:val="tabletext"/>
            </w:pPr>
            <w:r>
              <w:t>Planning and organising</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Part B: Q1</w:t>
            </w:r>
          </w:p>
        </w:tc>
        <w:tc>
          <w:tcPr>
            <w:tcW w:w="1701" w:type="dxa"/>
          </w:tcPr>
          <w:p w:rsidR="001A6552" w:rsidRPr="00EE3D07" w:rsidRDefault="001A6552" w:rsidP="001A6552">
            <w:pPr>
              <w:pStyle w:val="tabletext"/>
            </w:pPr>
            <w:r>
              <w:t>O</w:t>
            </w:r>
            <w:r w:rsidRPr="00EE3D07">
              <w:t>4</w:t>
            </w:r>
          </w:p>
        </w:tc>
        <w:tc>
          <w:tcPr>
            <w:tcW w:w="1768" w:type="dxa"/>
          </w:tcPr>
          <w:p w:rsidR="001A6552" w:rsidRPr="00EE3D07" w:rsidRDefault="001A6552" w:rsidP="001A6552">
            <w:pPr>
              <w:pStyle w:val="tabletext"/>
            </w:pPr>
            <w:r>
              <w:t>O</w:t>
            </w:r>
            <w:r w:rsidRPr="00EE3D07">
              <w:t>4</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FS8</w:t>
            </w:r>
          </w:p>
        </w:tc>
        <w:tc>
          <w:tcPr>
            <w:tcW w:w="5880" w:type="dxa"/>
          </w:tcPr>
          <w:p w:rsidR="001A6552" w:rsidRPr="00EE3D07" w:rsidRDefault="001A6552" w:rsidP="001A6552">
            <w:pPr>
              <w:pStyle w:val="tabletext"/>
            </w:pPr>
            <w:r>
              <w:t>Making decisions</w:t>
            </w:r>
          </w:p>
        </w:tc>
        <w:tc>
          <w:tcPr>
            <w:tcW w:w="1701" w:type="dxa"/>
          </w:tcPr>
          <w:p w:rsidR="001A6552" w:rsidRPr="00EE3D07" w:rsidRDefault="001A6552" w:rsidP="001A6552">
            <w:pPr>
              <w:pStyle w:val="tabletext"/>
            </w:pPr>
            <w:r>
              <w:t>Part A: Q11</w:t>
            </w:r>
          </w:p>
        </w:tc>
        <w:tc>
          <w:tcPr>
            <w:tcW w:w="1701" w:type="dxa"/>
          </w:tcPr>
          <w:p w:rsidR="001A6552" w:rsidRPr="00EE3D07" w:rsidRDefault="001A6552" w:rsidP="001A6552">
            <w:pPr>
              <w:pStyle w:val="tabletext"/>
            </w:pPr>
            <w:r>
              <w:t>Part B: Q11</w:t>
            </w:r>
          </w:p>
        </w:tc>
        <w:tc>
          <w:tcPr>
            <w:tcW w:w="1701" w:type="dxa"/>
          </w:tcPr>
          <w:p w:rsidR="001A6552" w:rsidRPr="00EE3D07" w:rsidRDefault="001A6552" w:rsidP="001A6552">
            <w:pPr>
              <w:pStyle w:val="tabletext"/>
            </w:pPr>
            <w:r>
              <w:t>O</w:t>
            </w:r>
            <w:r w:rsidRPr="00EE3D07">
              <w:t>4, O6</w:t>
            </w:r>
          </w:p>
        </w:tc>
        <w:tc>
          <w:tcPr>
            <w:tcW w:w="1768" w:type="dxa"/>
          </w:tcPr>
          <w:p w:rsidR="001A6552" w:rsidRPr="00EE3D07" w:rsidRDefault="001A6552" w:rsidP="001A6552">
            <w:pPr>
              <w:pStyle w:val="tabletext"/>
            </w:pPr>
            <w:r>
              <w:t>O</w:t>
            </w:r>
            <w:r w:rsidRPr="00EE3D07">
              <w:t>4, O6</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FS9</w:t>
            </w:r>
          </w:p>
        </w:tc>
        <w:tc>
          <w:tcPr>
            <w:tcW w:w="5880" w:type="dxa"/>
          </w:tcPr>
          <w:p w:rsidR="001A6552" w:rsidRPr="00EE3D07" w:rsidRDefault="001A6552" w:rsidP="001A6552">
            <w:pPr>
              <w:pStyle w:val="tabletext"/>
            </w:pPr>
            <w:r>
              <w:t>Problem-solving</w:t>
            </w:r>
          </w:p>
        </w:tc>
        <w:tc>
          <w:tcPr>
            <w:tcW w:w="1701" w:type="dxa"/>
          </w:tcPr>
          <w:p w:rsidR="001A6552" w:rsidRPr="00EE3D07" w:rsidRDefault="001A6552" w:rsidP="001A6552">
            <w:pPr>
              <w:pStyle w:val="tabletext"/>
            </w:pPr>
            <w:r>
              <w:t>Part A: Q11</w:t>
            </w:r>
          </w:p>
        </w:tc>
        <w:tc>
          <w:tcPr>
            <w:tcW w:w="1701" w:type="dxa"/>
          </w:tcPr>
          <w:p w:rsidR="001A6552" w:rsidRPr="00EE3D07" w:rsidRDefault="001A6552" w:rsidP="001A6552">
            <w:pPr>
              <w:pStyle w:val="tabletext"/>
            </w:pPr>
            <w:r>
              <w:t>Part B: Q</w:t>
            </w:r>
            <w:r w:rsidRPr="00EE3D07">
              <w:t>5, Q10</w:t>
            </w:r>
          </w:p>
        </w:tc>
        <w:tc>
          <w:tcPr>
            <w:tcW w:w="1701" w:type="dxa"/>
          </w:tcPr>
          <w:p w:rsidR="001A6552" w:rsidRPr="00EE3D07" w:rsidRDefault="001A6552" w:rsidP="001A6552">
            <w:pPr>
              <w:pStyle w:val="tabletext"/>
            </w:pPr>
            <w:r>
              <w:t>O</w:t>
            </w:r>
            <w:r w:rsidRPr="00EE3D07">
              <w:t>8</w:t>
            </w:r>
          </w:p>
        </w:tc>
        <w:tc>
          <w:tcPr>
            <w:tcW w:w="1768" w:type="dxa"/>
          </w:tcPr>
          <w:p w:rsidR="001A6552" w:rsidRPr="00EE3D07" w:rsidRDefault="001A6552" w:rsidP="001A6552">
            <w:pPr>
              <w:pStyle w:val="tabletext"/>
            </w:pPr>
            <w:r>
              <w:t>O</w:t>
            </w:r>
            <w:r w:rsidRPr="00EE3D07">
              <w:t>8</w:t>
            </w: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FS10</w:t>
            </w:r>
          </w:p>
        </w:tc>
        <w:tc>
          <w:tcPr>
            <w:tcW w:w="5880" w:type="dxa"/>
          </w:tcPr>
          <w:p w:rsidR="001A6552" w:rsidRPr="00EE3D07" w:rsidRDefault="001A6552" w:rsidP="001A6552">
            <w:pPr>
              <w:pStyle w:val="tabletext"/>
            </w:pPr>
            <w:r>
              <w:t>Innovation and creation</w:t>
            </w:r>
          </w:p>
        </w:tc>
        <w:tc>
          <w:tcPr>
            <w:tcW w:w="1701" w:type="dxa"/>
          </w:tcPr>
          <w:p w:rsidR="001A6552" w:rsidRPr="008A580B" w:rsidRDefault="001A6552" w:rsidP="001A6552">
            <w:pPr>
              <w:pStyle w:val="tabletext"/>
            </w:pPr>
          </w:p>
        </w:tc>
        <w:tc>
          <w:tcPr>
            <w:tcW w:w="1701" w:type="dxa"/>
          </w:tcPr>
          <w:p w:rsidR="001A6552" w:rsidRPr="008A580B" w:rsidRDefault="001A6552" w:rsidP="001A6552">
            <w:pPr>
              <w:pStyle w:val="tabletext"/>
            </w:pPr>
          </w:p>
        </w:tc>
        <w:tc>
          <w:tcPr>
            <w:tcW w:w="1701" w:type="dxa"/>
          </w:tcPr>
          <w:p w:rsidR="001A6552" w:rsidRPr="008A580B" w:rsidRDefault="001A6552" w:rsidP="001A6552">
            <w:pPr>
              <w:pStyle w:val="tabletext"/>
            </w:pPr>
          </w:p>
        </w:tc>
        <w:tc>
          <w:tcPr>
            <w:tcW w:w="1768" w:type="dxa"/>
          </w:tcPr>
          <w:p w:rsidR="001A6552" w:rsidRPr="008A580B" w:rsidRDefault="001A6552" w:rsidP="001A6552">
            <w:pPr>
              <w:pStyle w:val="tabletext"/>
            </w:pPr>
          </w:p>
        </w:tc>
      </w:tr>
      <w:tr w:rsidR="001A6552" w:rsidRPr="008A580B" w:rsidTr="001A6552">
        <w:trPr>
          <w:gridAfter w:val="1"/>
          <w:wAfter w:w="6" w:type="dxa"/>
          <w:trHeight w:val="300"/>
        </w:trPr>
        <w:tc>
          <w:tcPr>
            <w:tcW w:w="647" w:type="dxa"/>
          </w:tcPr>
          <w:p w:rsidR="001A6552" w:rsidRPr="00EE3D07" w:rsidRDefault="001A6552" w:rsidP="001A6552">
            <w:pPr>
              <w:pStyle w:val="tabletext"/>
            </w:pPr>
            <w:r>
              <w:t>FS11</w:t>
            </w:r>
          </w:p>
        </w:tc>
        <w:tc>
          <w:tcPr>
            <w:tcW w:w="5880" w:type="dxa"/>
          </w:tcPr>
          <w:p w:rsidR="001A6552" w:rsidRPr="00EE3D07" w:rsidRDefault="001A6552" w:rsidP="001A6552">
            <w:pPr>
              <w:pStyle w:val="tabletext"/>
            </w:pPr>
            <w:r>
              <w:t>Technology and digital literacy</w:t>
            </w:r>
          </w:p>
        </w:tc>
        <w:tc>
          <w:tcPr>
            <w:tcW w:w="1701" w:type="dxa"/>
          </w:tcPr>
          <w:p w:rsidR="001A6552" w:rsidRPr="008A580B" w:rsidRDefault="001A6552" w:rsidP="001A6552">
            <w:pPr>
              <w:pStyle w:val="tabletext"/>
            </w:pPr>
          </w:p>
        </w:tc>
        <w:tc>
          <w:tcPr>
            <w:tcW w:w="1701" w:type="dxa"/>
          </w:tcPr>
          <w:p w:rsidR="001A6552" w:rsidRPr="00EE3D07" w:rsidRDefault="001A6552" w:rsidP="001A6552">
            <w:pPr>
              <w:pStyle w:val="tabletext"/>
            </w:pPr>
            <w:r>
              <w:t>Part B: Q12</w:t>
            </w:r>
          </w:p>
        </w:tc>
        <w:tc>
          <w:tcPr>
            <w:tcW w:w="1701" w:type="dxa"/>
          </w:tcPr>
          <w:p w:rsidR="001A6552" w:rsidRPr="00EE3D07" w:rsidRDefault="001A6552" w:rsidP="001A6552">
            <w:pPr>
              <w:pStyle w:val="tabletext"/>
            </w:pPr>
            <w:r>
              <w:t xml:space="preserve">O10, </w:t>
            </w:r>
            <w:r w:rsidRPr="00EE3D07">
              <w:t>O15</w:t>
            </w:r>
          </w:p>
        </w:tc>
        <w:tc>
          <w:tcPr>
            <w:tcW w:w="1768" w:type="dxa"/>
          </w:tcPr>
          <w:p w:rsidR="001A6552" w:rsidRPr="00EE3D07" w:rsidRDefault="001A6552" w:rsidP="001A6552">
            <w:pPr>
              <w:pStyle w:val="tabletext"/>
            </w:pPr>
            <w:r>
              <w:t xml:space="preserve">O10, </w:t>
            </w:r>
            <w:r w:rsidRPr="00EE3D07">
              <w:t>O15</w:t>
            </w:r>
          </w:p>
        </w:tc>
      </w:tr>
    </w:tbl>
    <w:p w:rsidR="00252199" w:rsidRDefault="00252199" w:rsidP="00252199">
      <w:pPr>
        <w:pStyle w:val="text"/>
      </w:pPr>
    </w:p>
    <w:p w:rsidR="00252199" w:rsidRDefault="00252199">
      <w:pPr>
        <w:rPr>
          <w:rFonts w:ascii="Times New Roman" w:eastAsia="Times New Roman" w:hAnsi="Times New Roman" w:cs="MinionPro-Regular"/>
          <w:color w:val="000000"/>
          <w:szCs w:val="24"/>
          <w:lang w:val="en-GB"/>
        </w:rPr>
      </w:pPr>
      <w:r>
        <w:br w:type="page"/>
      </w:r>
    </w:p>
    <w:tbl>
      <w:tblPr>
        <w:tblStyle w:val="aspire"/>
        <w:tblW w:w="13324" w:type="dxa"/>
        <w:tblLook w:val="04A0" w:firstRow="1" w:lastRow="0" w:firstColumn="1" w:lastColumn="0" w:noHBand="0" w:noVBand="1"/>
      </w:tblPr>
      <w:tblGrid>
        <w:gridCol w:w="6487"/>
        <w:gridCol w:w="1701"/>
        <w:gridCol w:w="1701"/>
        <w:gridCol w:w="1701"/>
        <w:gridCol w:w="1734"/>
      </w:tblGrid>
      <w:tr w:rsidR="001A6552" w:rsidRPr="00B7648B" w:rsidTr="001A6552">
        <w:trPr>
          <w:cnfStyle w:val="100000000000" w:firstRow="1" w:lastRow="0" w:firstColumn="0" w:lastColumn="0" w:oddVBand="0" w:evenVBand="0" w:oddHBand="0" w:evenHBand="0" w:firstRowFirstColumn="0" w:firstRowLastColumn="0" w:lastRowFirstColumn="0" w:lastRowLastColumn="0"/>
          <w:trHeight w:val="300"/>
          <w:tblHeader/>
        </w:trPr>
        <w:tc>
          <w:tcPr>
            <w:tcW w:w="6487" w:type="dxa"/>
          </w:tcPr>
          <w:p w:rsidR="001A6552" w:rsidRPr="00EE3D07" w:rsidRDefault="001A6552" w:rsidP="001A6552">
            <w:pPr>
              <w:pStyle w:val="tablehead"/>
            </w:pPr>
            <w:r w:rsidRPr="00B7648B">
              <w:t>Dimensions</w:t>
            </w:r>
            <w:r w:rsidRPr="00EE3D07">
              <w:t xml:space="preserve"> of competency* </w:t>
            </w:r>
          </w:p>
        </w:tc>
        <w:tc>
          <w:tcPr>
            <w:tcW w:w="1701" w:type="dxa"/>
          </w:tcPr>
          <w:p w:rsidR="001A6552" w:rsidRPr="00EE3D07" w:rsidRDefault="001A6552" w:rsidP="001A6552">
            <w:pPr>
              <w:pStyle w:val="tablehead"/>
            </w:pPr>
            <w:r w:rsidRPr="00047F62">
              <w:t>Part A</w:t>
            </w:r>
            <w:r w:rsidRPr="00EE3D07">
              <w:t xml:space="preserve"> –Questions</w:t>
            </w:r>
          </w:p>
        </w:tc>
        <w:tc>
          <w:tcPr>
            <w:tcW w:w="1701" w:type="dxa"/>
          </w:tcPr>
          <w:p w:rsidR="001A6552" w:rsidRPr="00EE3D07" w:rsidRDefault="001A6552" w:rsidP="001A6552">
            <w:pPr>
              <w:pStyle w:val="tablehead"/>
            </w:pPr>
            <w:r w:rsidRPr="00047F62">
              <w:t>Part B</w:t>
            </w:r>
            <w:r w:rsidRPr="00EE3D07">
              <w:t xml:space="preserve"> – Case study questions </w:t>
            </w:r>
          </w:p>
        </w:tc>
        <w:tc>
          <w:tcPr>
            <w:tcW w:w="1701" w:type="dxa"/>
          </w:tcPr>
          <w:p w:rsidR="001A6552" w:rsidRPr="00EE3D07" w:rsidRDefault="001A6552" w:rsidP="001A6552">
            <w:pPr>
              <w:pStyle w:val="tablehead"/>
            </w:pPr>
            <w:r w:rsidRPr="00047F62">
              <w:t>Part C</w:t>
            </w:r>
            <w:r w:rsidRPr="00EE3D07">
              <w:t xml:space="preserve"> – Simulated practical assessment</w:t>
            </w:r>
          </w:p>
        </w:tc>
        <w:tc>
          <w:tcPr>
            <w:tcW w:w="1734" w:type="dxa"/>
          </w:tcPr>
          <w:p w:rsidR="001A6552" w:rsidRPr="00EE3D07" w:rsidRDefault="001A6552" w:rsidP="001A6552">
            <w:pPr>
              <w:pStyle w:val="tablehead"/>
            </w:pPr>
            <w:r>
              <w:t>Practical placement</w:t>
            </w:r>
          </w:p>
        </w:tc>
      </w:tr>
      <w:tr w:rsidR="001A6552" w:rsidRPr="00B7648B" w:rsidTr="001A6552">
        <w:trPr>
          <w:trHeight w:val="450"/>
        </w:trPr>
        <w:tc>
          <w:tcPr>
            <w:tcW w:w="6487" w:type="dxa"/>
          </w:tcPr>
          <w:p w:rsidR="001A6552" w:rsidRPr="00EE3D07" w:rsidRDefault="001A6552" w:rsidP="001A6552">
            <w:pPr>
              <w:pStyle w:val="tabletext"/>
            </w:pPr>
            <w:r w:rsidRPr="00B7648B">
              <w:t>Task</w:t>
            </w:r>
            <w:r w:rsidRPr="00EE3D07">
              <w:t xml:space="preserve"> skills</w:t>
            </w:r>
          </w:p>
        </w:tc>
        <w:tc>
          <w:tcPr>
            <w:tcW w:w="1701" w:type="dxa"/>
          </w:tcPr>
          <w:p w:rsidR="001A6552" w:rsidRPr="00B7648B" w:rsidRDefault="001A6552" w:rsidP="001A6552">
            <w:pPr>
              <w:pStyle w:val="tabletext"/>
            </w:pPr>
          </w:p>
        </w:tc>
        <w:tc>
          <w:tcPr>
            <w:tcW w:w="1701" w:type="dxa"/>
          </w:tcPr>
          <w:p w:rsidR="001A6552" w:rsidRPr="00B7648B" w:rsidRDefault="001A6552" w:rsidP="001A6552">
            <w:pPr>
              <w:pStyle w:val="tabletext"/>
            </w:pPr>
          </w:p>
        </w:tc>
        <w:tc>
          <w:tcPr>
            <w:tcW w:w="1701" w:type="dxa"/>
          </w:tcPr>
          <w:p w:rsidR="001A6552" w:rsidRPr="00EE3D07" w:rsidRDefault="001A6552" w:rsidP="001A6552">
            <w:pPr>
              <w:pStyle w:val="tabletext"/>
            </w:pPr>
            <w:r>
              <w:t>Throughout</w:t>
            </w:r>
          </w:p>
        </w:tc>
        <w:tc>
          <w:tcPr>
            <w:tcW w:w="1734" w:type="dxa"/>
          </w:tcPr>
          <w:p w:rsidR="001A6552" w:rsidRPr="00EE3D07" w:rsidRDefault="001A6552" w:rsidP="001A6552">
            <w:pPr>
              <w:pStyle w:val="tabletext"/>
            </w:pPr>
            <w:r>
              <w:t>Throughout</w:t>
            </w:r>
          </w:p>
        </w:tc>
      </w:tr>
      <w:tr w:rsidR="001A6552" w:rsidRPr="00B7648B" w:rsidTr="001A6552">
        <w:trPr>
          <w:trHeight w:val="450"/>
        </w:trPr>
        <w:tc>
          <w:tcPr>
            <w:tcW w:w="6487" w:type="dxa"/>
          </w:tcPr>
          <w:p w:rsidR="001A6552" w:rsidRPr="00EE3D07" w:rsidRDefault="001A6552" w:rsidP="001A6552">
            <w:pPr>
              <w:pStyle w:val="tabletext"/>
            </w:pPr>
            <w:r w:rsidRPr="00B7648B">
              <w:t>Task</w:t>
            </w:r>
            <w:r w:rsidRPr="00EE3D07">
              <w:t xml:space="preserve"> management skills</w:t>
            </w:r>
            <w:r w:rsidRPr="00EE3D07">
              <w:tab/>
            </w:r>
          </w:p>
        </w:tc>
        <w:tc>
          <w:tcPr>
            <w:tcW w:w="1701" w:type="dxa"/>
          </w:tcPr>
          <w:p w:rsidR="001A6552" w:rsidRPr="00B7648B" w:rsidRDefault="001A6552" w:rsidP="001A6552">
            <w:pPr>
              <w:pStyle w:val="tabletext"/>
            </w:pPr>
          </w:p>
        </w:tc>
        <w:tc>
          <w:tcPr>
            <w:tcW w:w="1701" w:type="dxa"/>
          </w:tcPr>
          <w:p w:rsidR="001A6552" w:rsidRPr="00B7648B" w:rsidRDefault="001A6552" w:rsidP="001A6552">
            <w:pPr>
              <w:pStyle w:val="tabletext"/>
            </w:pPr>
          </w:p>
        </w:tc>
        <w:tc>
          <w:tcPr>
            <w:tcW w:w="1701" w:type="dxa"/>
          </w:tcPr>
          <w:p w:rsidR="001A6552" w:rsidRPr="00EE3D07" w:rsidRDefault="001A6552" w:rsidP="001A6552">
            <w:pPr>
              <w:pStyle w:val="tabletext"/>
            </w:pPr>
            <w:r>
              <w:t>O</w:t>
            </w:r>
            <w:r w:rsidRPr="00EE3D07">
              <w:t>4</w:t>
            </w:r>
          </w:p>
        </w:tc>
        <w:tc>
          <w:tcPr>
            <w:tcW w:w="1734" w:type="dxa"/>
          </w:tcPr>
          <w:p w:rsidR="001A6552" w:rsidRPr="00EE3D07" w:rsidRDefault="001A6552" w:rsidP="001A6552">
            <w:pPr>
              <w:pStyle w:val="tabletext"/>
            </w:pPr>
            <w:r>
              <w:t>O</w:t>
            </w:r>
            <w:r w:rsidRPr="00EE3D07">
              <w:t>4</w:t>
            </w:r>
          </w:p>
        </w:tc>
      </w:tr>
      <w:tr w:rsidR="001A6552" w:rsidRPr="00B7648B" w:rsidTr="001A6552">
        <w:trPr>
          <w:trHeight w:val="450"/>
        </w:trPr>
        <w:tc>
          <w:tcPr>
            <w:tcW w:w="6487" w:type="dxa"/>
          </w:tcPr>
          <w:p w:rsidR="001A6552" w:rsidRPr="00EE3D07" w:rsidRDefault="001A6552" w:rsidP="001A6552">
            <w:pPr>
              <w:pStyle w:val="tabletext"/>
            </w:pPr>
            <w:r w:rsidRPr="00B7648B">
              <w:t>Contingency</w:t>
            </w:r>
            <w:r w:rsidRPr="00EE3D07">
              <w:t xml:space="preserve"> management skills</w:t>
            </w:r>
          </w:p>
        </w:tc>
        <w:tc>
          <w:tcPr>
            <w:tcW w:w="1701" w:type="dxa"/>
          </w:tcPr>
          <w:p w:rsidR="001A6552" w:rsidRPr="00EE3D07" w:rsidRDefault="001A6552" w:rsidP="001A6552">
            <w:pPr>
              <w:pStyle w:val="tabletext"/>
            </w:pPr>
            <w:r>
              <w:t>Part A: Q11</w:t>
            </w:r>
          </w:p>
        </w:tc>
        <w:tc>
          <w:tcPr>
            <w:tcW w:w="1701" w:type="dxa"/>
          </w:tcPr>
          <w:p w:rsidR="001A6552" w:rsidRPr="00B7648B" w:rsidRDefault="001A6552" w:rsidP="001A6552">
            <w:pPr>
              <w:pStyle w:val="tabletext"/>
            </w:pPr>
          </w:p>
        </w:tc>
        <w:tc>
          <w:tcPr>
            <w:tcW w:w="1701" w:type="dxa"/>
          </w:tcPr>
          <w:p w:rsidR="001A6552" w:rsidRPr="00EE3D07" w:rsidRDefault="001A6552" w:rsidP="001A6552">
            <w:pPr>
              <w:pStyle w:val="tabletext"/>
            </w:pPr>
            <w:r>
              <w:t>O</w:t>
            </w:r>
            <w:r w:rsidRPr="00EE3D07">
              <w:t>8</w:t>
            </w:r>
          </w:p>
        </w:tc>
        <w:tc>
          <w:tcPr>
            <w:tcW w:w="1734" w:type="dxa"/>
          </w:tcPr>
          <w:p w:rsidR="001A6552" w:rsidRPr="00EE3D07" w:rsidRDefault="001A6552" w:rsidP="001A6552">
            <w:pPr>
              <w:pStyle w:val="tabletext"/>
            </w:pPr>
            <w:r>
              <w:t>O</w:t>
            </w:r>
            <w:r w:rsidRPr="00EE3D07">
              <w:t>8</w:t>
            </w:r>
          </w:p>
        </w:tc>
      </w:tr>
      <w:tr w:rsidR="001A6552" w:rsidRPr="00B7648B" w:rsidTr="001A6552">
        <w:trPr>
          <w:trHeight w:val="450"/>
        </w:trPr>
        <w:tc>
          <w:tcPr>
            <w:tcW w:w="6487" w:type="dxa"/>
          </w:tcPr>
          <w:p w:rsidR="001A6552" w:rsidRPr="00EE3D07" w:rsidRDefault="001A6552" w:rsidP="001A6552">
            <w:pPr>
              <w:pStyle w:val="tabletext"/>
            </w:pPr>
            <w:r w:rsidRPr="00B7648B">
              <w:t>Job/role</w:t>
            </w:r>
            <w:r w:rsidRPr="00EE3D07">
              <w:t xml:space="preserve"> environment skills</w:t>
            </w:r>
          </w:p>
        </w:tc>
        <w:tc>
          <w:tcPr>
            <w:tcW w:w="1701" w:type="dxa"/>
          </w:tcPr>
          <w:p w:rsidR="001A6552" w:rsidRPr="00B7648B" w:rsidRDefault="001A6552" w:rsidP="001A6552">
            <w:pPr>
              <w:pStyle w:val="tabletext"/>
            </w:pPr>
          </w:p>
        </w:tc>
        <w:tc>
          <w:tcPr>
            <w:tcW w:w="1701" w:type="dxa"/>
          </w:tcPr>
          <w:p w:rsidR="001A6552" w:rsidRPr="00B7648B" w:rsidRDefault="001A6552" w:rsidP="001A6552">
            <w:pPr>
              <w:pStyle w:val="tabletext"/>
            </w:pPr>
          </w:p>
        </w:tc>
        <w:tc>
          <w:tcPr>
            <w:tcW w:w="1701" w:type="dxa"/>
          </w:tcPr>
          <w:p w:rsidR="001A6552" w:rsidRPr="00EE3D07" w:rsidRDefault="001A6552" w:rsidP="001A6552">
            <w:pPr>
              <w:pStyle w:val="tabletext"/>
            </w:pPr>
            <w:r>
              <w:t>O</w:t>
            </w:r>
            <w:r w:rsidRPr="00EE3D07">
              <w:t>11</w:t>
            </w:r>
          </w:p>
        </w:tc>
        <w:tc>
          <w:tcPr>
            <w:tcW w:w="1734" w:type="dxa"/>
          </w:tcPr>
          <w:p w:rsidR="001A6552" w:rsidRPr="00EE3D07" w:rsidRDefault="001A6552" w:rsidP="001A6552">
            <w:pPr>
              <w:pStyle w:val="tabletext"/>
            </w:pPr>
            <w:r>
              <w:t>O</w:t>
            </w:r>
            <w:r w:rsidRPr="00EE3D07">
              <w:t>11</w:t>
            </w:r>
          </w:p>
        </w:tc>
      </w:tr>
    </w:tbl>
    <w:p w:rsidR="001A6552" w:rsidRDefault="001A6552" w:rsidP="00252199">
      <w:pPr>
        <w:pStyle w:val="text"/>
      </w:pPr>
    </w:p>
    <w:tbl>
      <w:tblPr>
        <w:tblStyle w:val="aspire"/>
        <w:tblW w:w="13324" w:type="dxa"/>
        <w:tblLook w:val="04A0" w:firstRow="1" w:lastRow="0" w:firstColumn="1" w:lastColumn="0" w:noHBand="0" w:noVBand="1"/>
      </w:tblPr>
      <w:tblGrid>
        <w:gridCol w:w="676"/>
        <w:gridCol w:w="5811"/>
        <w:gridCol w:w="1701"/>
        <w:gridCol w:w="1679"/>
        <w:gridCol w:w="1723"/>
        <w:gridCol w:w="1734"/>
      </w:tblGrid>
      <w:tr w:rsidR="001A6552" w:rsidRPr="00B7648B" w:rsidTr="00252199">
        <w:trPr>
          <w:cnfStyle w:val="100000000000" w:firstRow="1" w:lastRow="0" w:firstColumn="0" w:lastColumn="0" w:oddVBand="0" w:evenVBand="0" w:oddHBand="0" w:evenHBand="0" w:firstRowFirstColumn="0" w:firstRowLastColumn="0" w:lastRowFirstColumn="0" w:lastRowLastColumn="0"/>
          <w:trHeight w:val="450"/>
          <w:tblHeader/>
        </w:trPr>
        <w:tc>
          <w:tcPr>
            <w:tcW w:w="6487" w:type="dxa"/>
            <w:gridSpan w:val="2"/>
          </w:tcPr>
          <w:p w:rsidR="001A6552" w:rsidRPr="00EE3D07" w:rsidRDefault="001A6552" w:rsidP="001A6552">
            <w:pPr>
              <w:pStyle w:val="tablehead"/>
            </w:pPr>
            <w:r>
              <w:t>Assessment conditions</w:t>
            </w:r>
          </w:p>
        </w:tc>
        <w:tc>
          <w:tcPr>
            <w:tcW w:w="1701" w:type="dxa"/>
          </w:tcPr>
          <w:p w:rsidR="001A6552" w:rsidRPr="00EE3D07" w:rsidRDefault="001A6552" w:rsidP="001A6552">
            <w:pPr>
              <w:pStyle w:val="tablehead"/>
            </w:pPr>
            <w:r w:rsidRPr="00047F62">
              <w:t>Part A</w:t>
            </w:r>
            <w:r w:rsidRPr="00EE3D07">
              <w:t xml:space="preserve"> –Questions</w:t>
            </w:r>
          </w:p>
        </w:tc>
        <w:tc>
          <w:tcPr>
            <w:tcW w:w="1679" w:type="dxa"/>
          </w:tcPr>
          <w:p w:rsidR="001A6552" w:rsidRPr="00EE3D07" w:rsidRDefault="001A6552" w:rsidP="001A6552">
            <w:pPr>
              <w:pStyle w:val="tablehead"/>
            </w:pPr>
            <w:r w:rsidRPr="00047F62">
              <w:t>Part B</w:t>
            </w:r>
            <w:r w:rsidRPr="00EE3D07">
              <w:t xml:space="preserve"> – Case study questions </w:t>
            </w:r>
          </w:p>
        </w:tc>
        <w:tc>
          <w:tcPr>
            <w:tcW w:w="1723" w:type="dxa"/>
          </w:tcPr>
          <w:p w:rsidR="001A6552" w:rsidRPr="00EE3D07" w:rsidRDefault="001A6552" w:rsidP="001A6552">
            <w:pPr>
              <w:pStyle w:val="tablehead"/>
            </w:pPr>
            <w:r w:rsidRPr="00047F62">
              <w:t>Part C</w:t>
            </w:r>
            <w:r w:rsidRPr="00EE3D07">
              <w:t xml:space="preserve"> – Simulated practical assessment</w:t>
            </w:r>
          </w:p>
        </w:tc>
        <w:tc>
          <w:tcPr>
            <w:tcW w:w="1734" w:type="dxa"/>
          </w:tcPr>
          <w:p w:rsidR="001A6552" w:rsidRPr="00EE3D07" w:rsidRDefault="001A6552" w:rsidP="001A6552">
            <w:pPr>
              <w:pStyle w:val="tablehead"/>
            </w:pPr>
            <w:r>
              <w:t>Practical placement</w:t>
            </w:r>
          </w:p>
        </w:tc>
      </w:tr>
      <w:tr w:rsidR="00252199" w:rsidRPr="00B7648B" w:rsidTr="00252199">
        <w:trPr>
          <w:trHeight w:val="450"/>
        </w:trPr>
        <w:tc>
          <w:tcPr>
            <w:tcW w:w="676" w:type="dxa"/>
          </w:tcPr>
          <w:p w:rsidR="00252199" w:rsidRPr="00EE3D07" w:rsidRDefault="00252199" w:rsidP="001A6552">
            <w:pPr>
              <w:pStyle w:val="tabletext"/>
            </w:pPr>
            <w:r w:rsidRPr="00B7648B">
              <w:t>AC1</w:t>
            </w:r>
          </w:p>
        </w:tc>
        <w:tc>
          <w:tcPr>
            <w:tcW w:w="12648" w:type="dxa"/>
            <w:gridSpan w:val="5"/>
          </w:tcPr>
          <w:p w:rsidR="00252199" w:rsidRPr="00B7648B" w:rsidRDefault="00252199" w:rsidP="001A6552">
            <w:pPr>
              <w:pStyle w:val="tabletext"/>
            </w:pPr>
            <w:r w:rsidRPr="007A42A4">
              <w:t xml:space="preserve">As a minimum, assessors must satisfy applicable regulatory requirements, which include requirements in the Standards for Registered Training Organisations, current at the time of assessment. </w:t>
            </w:r>
          </w:p>
        </w:tc>
      </w:tr>
      <w:tr w:rsidR="00252199" w:rsidRPr="00B7648B" w:rsidTr="00252199">
        <w:trPr>
          <w:trHeight w:val="450"/>
        </w:trPr>
        <w:tc>
          <w:tcPr>
            <w:tcW w:w="676" w:type="dxa"/>
          </w:tcPr>
          <w:p w:rsidR="00252199" w:rsidRPr="00EE3D07" w:rsidRDefault="00252199" w:rsidP="001A6552">
            <w:pPr>
              <w:pStyle w:val="tabletext"/>
            </w:pPr>
            <w:r w:rsidRPr="00B7648B">
              <w:t>AC</w:t>
            </w:r>
            <w:r w:rsidRPr="00EE3D07">
              <w:t>2</w:t>
            </w:r>
          </w:p>
        </w:tc>
        <w:tc>
          <w:tcPr>
            <w:tcW w:w="12648" w:type="dxa"/>
            <w:gridSpan w:val="5"/>
          </w:tcPr>
          <w:p w:rsidR="00252199" w:rsidRPr="00B7648B" w:rsidRDefault="00252199" w:rsidP="001A6552">
            <w:pPr>
              <w:pStyle w:val="tabletext"/>
            </w:pPr>
            <w:r w:rsidRPr="007A42A4">
              <w:t>As a minimum, assessment must satisfy applicable regulatory requirements, which include requirements in the Standards for Registered Training Organisations, current at the time of assessment.</w:t>
            </w:r>
          </w:p>
        </w:tc>
      </w:tr>
      <w:tr w:rsidR="00252199" w:rsidRPr="00B7648B" w:rsidTr="00252199">
        <w:trPr>
          <w:trHeight w:val="450"/>
        </w:trPr>
        <w:tc>
          <w:tcPr>
            <w:tcW w:w="676" w:type="dxa"/>
          </w:tcPr>
          <w:p w:rsidR="00252199" w:rsidRPr="00EE3D07" w:rsidRDefault="00252199" w:rsidP="001A6552">
            <w:pPr>
              <w:pStyle w:val="tabletext"/>
            </w:pPr>
            <w:r w:rsidRPr="00B7648B">
              <w:t>AC</w:t>
            </w:r>
            <w:r w:rsidRPr="00EE3D07">
              <w:t>3</w:t>
            </w:r>
          </w:p>
        </w:tc>
        <w:tc>
          <w:tcPr>
            <w:tcW w:w="12648" w:type="dxa"/>
            <w:gridSpan w:val="5"/>
          </w:tcPr>
          <w:p w:rsidR="00252199" w:rsidRPr="00B7648B" w:rsidRDefault="00252199" w:rsidP="001A6552">
            <w:pPr>
              <w:pStyle w:val="tabletext"/>
            </w:pPr>
            <w:r w:rsidRPr="007A42A4">
              <w:t xml:space="preserve">Assessment must occur in workplace operational situations where it is appropriate to do so; where this is not appropriate, assessment must occur in simulated workplace operational situations that replicate workplace conditions. </w:t>
            </w:r>
          </w:p>
        </w:tc>
      </w:tr>
      <w:tr w:rsidR="00252199" w:rsidRPr="00B7648B" w:rsidTr="00252199">
        <w:trPr>
          <w:trHeight w:val="450"/>
        </w:trPr>
        <w:tc>
          <w:tcPr>
            <w:tcW w:w="676" w:type="dxa"/>
          </w:tcPr>
          <w:p w:rsidR="00252199" w:rsidRPr="00EE3D07" w:rsidRDefault="00252199" w:rsidP="001A6552">
            <w:pPr>
              <w:pStyle w:val="tabletext"/>
            </w:pPr>
            <w:r w:rsidRPr="00B7648B">
              <w:t>AC</w:t>
            </w:r>
            <w:r w:rsidRPr="00EE3D07">
              <w:t>4</w:t>
            </w:r>
          </w:p>
        </w:tc>
        <w:tc>
          <w:tcPr>
            <w:tcW w:w="12648" w:type="dxa"/>
            <w:gridSpan w:val="5"/>
          </w:tcPr>
          <w:p w:rsidR="00252199" w:rsidRPr="00B7648B" w:rsidRDefault="00252199" w:rsidP="001A6552">
            <w:pPr>
              <w:pStyle w:val="tabletext"/>
            </w:pPr>
            <w:r w:rsidRPr="007A42A4">
              <w:t>Assessment processes and techniques must be appropriate to the language, literacy and numeracy requirements of the work being performed and the needs of the candidate.</w:t>
            </w:r>
          </w:p>
        </w:tc>
      </w:tr>
      <w:tr w:rsidR="001A6552" w:rsidRPr="00B7648B" w:rsidTr="00252199">
        <w:trPr>
          <w:trHeight w:val="450"/>
        </w:trPr>
        <w:tc>
          <w:tcPr>
            <w:tcW w:w="676" w:type="dxa"/>
          </w:tcPr>
          <w:p w:rsidR="001A6552" w:rsidRPr="00EE3D07" w:rsidRDefault="001A6552" w:rsidP="001A6552">
            <w:pPr>
              <w:pStyle w:val="tabletext"/>
            </w:pPr>
            <w:r>
              <w:t>AC5</w:t>
            </w:r>
          </w:p>
        </w:tc>
        <w:tc>
          <w:tcPr>
            <w:tcW w:w="5811" w:type="dxa"/>
          </w:tcPr>
          <w:p w:rsidR="001A6552" w:rsidRPr="00EE3D07" w:rsidRDefault="001A6552" w:rsidP="001A6552">
            <w:pPr>
              <w:pStyle w:val="tabletext"/>
            </w:pPr>
            <w:r w:rsidRPr="007A42A4">
              <w:t>Resources for assessment include:</w:t>
            </w:r>
          </w:p>
          <w:p w:rsidR="001A6552" w:rsidRPr="00252199" w:rsidRDefault="001A6552" w:rsidP="00252199">
            <w:pPr>
              <w:pStyle w:val="tablebullet-1"/>
            </w:pPr>
            <w:r w:rsidRPr="00E02BF1">
              <w:t xml:space="preserve">a </w:t>
            </w:r>
            <w:r w:rsidRPr="00252199">
              <w:t>range of relevant exercises, case studies and/or other simulations</w:t>
            </w:r>
          </w:p>
          <w:p w:rsidR="001A6552" w:rsidRPr="00252199" w:rsidRDefault="001A6552" w:rsidP="00252199">
            <w:pPr>
              <w:pStyle w:val="tablebullet-1"/>
            </w:pPr>
            <w:r w:rsidRPr="00252199">
              <w:t xml:space="preserve">relevant and appropriate materials, tools, equipment and personal protective equipment currently used in industry </w:t>
            </w:r>
          </w:p>
          <w:p w:rsidR="001A6552" w:rsidRPr="00EE3D07" w:rsidRDefault="001A6552" w:rsidP="00252199">
            <w:pPr>
              <w:pStyle w:val="tablebullet-1"/>
            </w:pPr>
            <w:r w:rsidRPr="00252199">
              <w:t>applicable documentation including workplace procedures, regulations, codes of practice and operation manuals.</w:t>
            </w:r>
          </w:p>
        </w:tc>
        <w:tc>
          <w:tcPr>
            <w:tcW w:w="1701" w:type="dxa"/>
          </w:tcPr>
          <w:p w:rsidR="001A6552" w:rsidRPr="00B7648B" w:rsidRDefault="001A6552" w:rsidP="001A6552">
            <w:pPr>
              <w:pStyle w:val="tabletext"/>
            </w:pPr>
          </w:p>
        </w:tc>
        <w:tc>
          <w:tcPr>
            <w:tcW w:w="1679" w:type="dxa"/>
          </w:tcPr>
          <w:p w:rsidR="001A6552" w:rsidRPr="00EE3D07" w:rsidRDefault="001A6552" w:rsidP="001A6552">
            <w:pPr>
              <w:pStyle w:val="tabletext"/>
            </w:pPr>
            <w:r>
              <w:t>Throughout</w:t>
            </w:r>
          </w:p>
        </w:tc>
        <w:tc>
          <w:tcPr>
            <w:tcW w:w="1723" w:type="dxa"/>
          </w:tcPr>
          <w:p w:rsidR="001A6552" w:rsidRPr="00EE3D07" w:rsidRDefault="001A6552" w:rsidP="001A6552">
            <w:pPr>
              <w:pStyle w:val="tabletext"/>
            </w:pPr>
            <w:r>
              <w:t>O7</w:t>
            </w:r>
            <w:r w:rsidRPr="00EE3D07">
              <w:t>, O14</w:t>
            </w:r>
          </w:p>
        </w:tc>
        <w:tc>
          <w:tcPr>
            <w:tcW w:w="1734" w:type="dxa"/>
          </w:tcPr>
          <w:p w:rsidR="001A6552" w:rsidRPr="00EE3D07" w:rsidRDefault="001A6552" w:rsidP="001A6552">
            <w:pPr>
              <w:pStyle w:val="tabletext"/>
            </w:pPr>
            <w:r>
              <w:t>O7</w:t>
            </w:r>
            <w:r w:rsidRPr="00EE3D07">
              <w:t>, O14</w:t>
            </w:r>
          </w:p>
        </w:tc>
      </w:tr>
    </w:tbl>
    <w:p w:rsidR="00B720DF" w:rsidRPr="00B720DF" w:rsidRDefault="001A6552" w:rsidP="001A6552">
      <w:pPr>
        <w:pStyle w:val="text"/>
      </w:pPr>
      <w:r>
        <w:t>*NB: For the purposes of mapping, Aspire has here indicated the most relevant instances where each dimension of competency has been covered. Each dimension of competency may be covered in other parts of the assessment.</w:t>
      </w:r>
    </w:p>
    <w:p w:rsidR="001707B0" w:rsidRDefault="001707B0" w:rsidP="00133CFE">
      <w:pPr>
        <w:pStyle w:val="bullet-1"/>
        <w:sectPr w:rsidR="001707B0" w:rsidSect="00F22DED">
          <w:pgSz w:w="16838" w:h="11906" w:orient="landscape"/>
          <w:pgMar w:top="1701" w:right="1701" w:bottom="1418" w:left="1701" w:header="709" w:footer="709" w:gutter="0"/>
          <w:cols w:space="708"/>
          <w:docGrid w:linePitch="360"/>
        </w:sectPr>
      </w:pPr>
    </w:p>
    <w:p w:rsidR="001707B0" w:rsidRDefault="00B21508" w:rsidP="00F70037">
      <w:pPr>
        <w:pStyle w:val="H1-hang"/>
      </w:pPr>
      <w:bookmarkStart w:id="73" w:name="_Toc399250132"/>
      <w:bookmarkStart w:id="74" w:name="_Toc475356173"/>
      <w:r>
        <w:t>4.4</w:t>
      </w:r>
      <w:r w:rsidR="00F70037">
        <w:tab/>
      </w:r>
      <w:r w:rsidR="001707B0">
        <w:t>Assessment</w:t>
      </w:r>
      <w:r w:rsidR="00CA57AA">
        <w:t xml:space="preserve"> </w:t>
      </w:r>
      <w:bookmarkEnd w:id="73"/>
      <w:r w:rsidR="001707B0">
        <w:t>s</w:t>
      </w:r>
      <w:r w:rsidR="001707B0" w:rsidRPr="00645597">
        <w:t>olutions</w:t>
      </w:r>
      <w:r w:rsidR="00CA57AA">
        <w:t xml:space="preserve"> </w:t>
      </w:r>
      <w:r w:rsidR="001707B0">
        <w:t>and</w:t>
      </w:r>
      <w:r w:rsidR="00CA57AA">
        <w:t xml:space="preserve"> </w:t>
      </w:r>
      <w:r w:rsidR="001707B0">
        <w:t>marking</w:t>
      </w:r>
      <w:r w:rsidR="00CA57AA">
        <w:t xml:space="preserve"> </w:t>
      </w:r>
      <w:r w:rsidR="001707B0">
        <w:t>guidance</w:t>
      </w:r>
      <w:bookmarkEnd w:id="74"/>
    </w:p>
    <w:p w:rsidR="001707B0" w:rsidRDefault="001707B0" w:rsidP="00133CFE">
      <w:pPr>
        <w:pStyle w:val="H2"/>
      </w:pPr>
      <w:bookmarkStart w:id="75" w:name="_Toc404759919"/>
      <w:bookmarkStart w:id="76" w:name="_Toc406058988"/>
      <w:r>
        <w:t>General</w:t>
      </w:r>
      <w:r w:rsidR="00CA57AA">
        <w:t xml:space="preserve"> </w:t>
      </w:r>
      <w:r>
        <w:t>guidance</w:t>
      </w:r>
      <w:bookmarkEnd w:id="75"/>
      <w:bookmarkEnd w:id="76"/>
    </w:p>
    <w:p w:rsidR="001707B0" w:rsidRDefault="001707B0" w:rsidP="001707B0">
      <w:pPr>
        <w:pStyle w:val="text-bordered"/>
      </w:pPr>
      <w:r w:rsidRPr="00285701">
        <w:t>Assessors</w:t>
      </w:r>
      <w:r w:rsidR="00CA57AA">
        <w:t xml:space="preserve"> </w:t>
      </w:r>
      <w:r w:rsidRPr="00285701">
        <w:t>should</w:t>
      </w:r>
      <w:r w:rsidR="00CA57AA">
        <w:t xml:space="preserve"> </w:t>
      </w:r>
      <w:r w:rsidRPr="00285701">
        <w:t>review</w:t>
      </w:r>
      <w:r w:rsidR="00CA57AA">
        <w:t xml:space="preserve"> </w:t>
      </w:r>
      <w:r w:rsidRPr="00285701">
        <w:t>the</w:t>
      </w:r>
      <w:r w:rsidR="00CA57AA">
        <w:t xml:space="preserve"> </w:t>
      </w:r>
      <w:r w:rsidRPr="00285701">
        <w:t>solutions</w:t>
      </w:r>
      <w:r w:rsidR="00CA57AA">
        <w:t xml:space="preserve"> </w:t>
      </w:r>
      <w:r w:rsidRPr="00285701">
        <w:t>provided</w:t>
      </w:r>
      <w:r w:rsidR="00CA57AA">
        <w:t xml:space="preserve"> </w:t>
      </w:r>
      <w:r w:rsidRPr="00285701">
        <w:t>and</w:t>
      </w:r>
      <w:r w:rsidR="00CA57AA">
        <w:t xml:space="preserve"> </w:t>
      </w:r>
      <w:r w:rsidRPr="00285701">
        <w:t>adapt</w:t>
      </w:r>
      <w:r w:rsidR="00CA57AA">
        <w:t xml:space="preserve"> </w:t>
      </w:r>
      <w:r w:rsidRPr="00285701">
        <w:t>and/or</w:t>
      </w:r>
      <w:r w:rsidR="00CA57AA">
        <w:t xml:space="preserve"> </w:t>
      </w:r>
      <w:r w:rsidRPr="00285701">
        <w:t>contextualise</w:t>
      </w:r>
      <w:r w:rsidR="00CA57AA">
        <w:t xml:space="preserve"> </w:t>
      </w:r>
      <w:r w:rsidRPr="00285701">
        <w:t>them</w:t>
      </w:r>
      <w:r w:rsidR="00CA57AA">
        <w:t xml:space="preserve"> </w:t>
      </w:r>
      <w:r w:rsidRPr="00285701">
        <w:t>(and</w:t>
      </w:r>
      <w:r w:rsidR="00CA57AA">
        <w:t xml:space="preserve"> </w:t>
      </w:r>
      <w:r w:rsidRPr="00285701">
        <w:t>the</w:t>
      </w:r>
      <w:r w:rsidR="00CA57AA">
        <w:t xml:space="preserve"> </w:t>
      </w:r>
      <w:r>
        <w:t>final</w:t>
      </w:r>
      <w:r w:rsidR="00CA57AA">
        <w:t xml:space="preserve"> </w:t>
      </w:r>
      <w:r>
        <w:t>assessment</w:t>
      </w:r>
      <w:r w:rsidR="00CA57AA">
        <w:t xml:space="preserve"> </w:t>
      </w:r>
      <w:r>
        <w:t>tasks</w:t>
      </w:r>
      <w:r w:rsidR="00CA57AA">
        <w:t xml:space="preserve"> </w:t>
      </w:r>
      <w:r w:rsidRPr="00285701">
        <w:t>themselves</w:t>
      </w:r>
      <w:r w:rsidR="00CA57AA">
        <w:t xml:space="preserve"> </w:t>
      </w:r>
      <w:r w:rsidRPr="00285701">
        <w:t>where</w:t>
      </w:r>
      <w:r w:rsidR="00CA57AA">
        <w:t xml:space="preserve"> </w:t>
      </w:r>
      <w:r w:rsidRPr="00285701">
        <w:t>necessary)</w:t>
      </w:r>
      <w:r w:rsidR="00CA57AA">
        <w:t xml:space="preserve"> </w:t>
      </w:r>
      <w:r w:rsidRPr="00285701">
        <w:t>to</w:t>
      </w:r>
      <w:r w:rsidR="00CA57AA">
        <w:t xml:space="preserve"> </w:t>
      </w:r>
      <w:r w:rsidRPr="00285701">
        <w:t>suit</w:t>
      </w:r>
      <w:r w:rsidR="00CA57AA">
        <w:t xml:space="preserve"> </w:t>
      </w:r>
      <w:r w:rsidRPr="00285701">
        <w:t>the</w:t>
      </w:r>
      <w:r w:rsidR="00CA57AA">
        <w:t xml:space="preserve"> </w:t>
      </w:r>
      <w:r w:rsidRPr="00285701">
        <w:t>training</w:t>
      </w:r>
      <w:r w:rsidR="00CA57AA">
        <w:t xml:space="preserve"> </w:t>
      </w:r>
      <w:r w:rsidRPr="00285701">
        <w:t>and</w:t>
      </w:r>
      <w:r w:rsidR="00CA57AA">
        <w:t xml:space="preserve"> </w:t>
      </w:r>
      <w:r w:rsidRPr="00285701">
        <w:t>assessment</w:t>
      </w:r>
      <w:r w:rsidR="00CA57AA">
        <w:t xml:space="preserve"> </w:t>
      </w:r>
      <w:r w:rsidRPr="00285701">
        <w:t>context</w:t>
      </w:r>
      <w:r w:rsidR="00CA57AA">
        <w:t xml:space="preserve"> </w:t>
      </w:r>
      <w:r w:rsidRPr="00285701">
        <w:t>as</w:t>
      </w:r>
      <w:r w:rsidR="00CA57AA">
        <w:t xml:space="preserve"> </w:t>
      </w:r>
      <w:r w:rsidRPr="00285701">
        <w:t>part</w:t>
      </w:r>
      <w:r w:rsidR="00CA57AA">
        <w:t xml:space="preserve"> </w:t>
      </w:r>
      <w:r w:rsidRPr="00285701">
        <w:t>of</w:t>
      </w:r>
      <w:r w:rsidR="00CA57AA">
        <w:t xml:space="preserve"> </w:t>
      </w:r>
      <w:r w:rsidRPr="00285701">
        <w:t>their</w:t>
      </w:r>
      <w:r w:rsidR="00CA57AA">
        <w:t xml:space="preserve"> </w:t>
      </w:r>
      <w:r>
        <w:t>assessment</w:t>
      </w:r>
      <w:r w:rsidR="00CA57AA">
        <w:t xml:space="preserve"> </w:t>
      </w:r>
      <w:r>
        <w:t>planning</w:t>
      </w:r>
      <w:r w:rsidR="00CA57AA">
        <w:t xml:space="preserve"> </w:t>
      </w:r>
      <w:r w:rsidRPr="00285701">
        <w:t>activities.</w:t>
      </w:r>
      <w:r w:rsidR="00CA57AA">
        <w:t xml:space="preserve"> </w:t>
      </w:r>
    </w:p>
    <w:p w:rsidR="001707B0" w:rsidRPr="00645597" w:rsidRDefault="001707B0" w:rsidP="00133CFE">
      <w:pPr>
        <w:pStyle w:val="text"/>
      </w:pPr>
      <w:r>
        <w:t>The</w:t>
      </w:r>
      <w:r w:rsidR="00CA57AA">
        <w:t xml:space="preserve"> </w:t>
      </w:r>
      <w:r>
        <w:t>solutions</w:t>
      </w:r>
      <w:r w:rsidR="00CA57AA">
        <w:t xml:space="preserve"> </w:t>
      </w:r>
      <w:r>
        <w:t>to</w:t>
      </w:r>
      <w:r w:rsidR="00CA57AA">
        <w:t xml:space="preserve"> </w:t>
      </w:r>
      <w:r>
        <w:t>final</w:t>
      </w:r>
      <w:r w:rsidR="00CA57AA">
        <w:t xml:space="preserve"> </w:t>
      </w:r>
      <w:r>
        <w:t>assessment</w:t>
      </w:r>
      <w:r w:rsidR="00CA57AA">
        <w:t xml:space="preserve"> </w:t>
      </w:r>
      <w:r>
        <w:t>tasks</w:t>
      </w:r>
      <w:r w:rsidR="00CA57AA">
        <w:t xml:space="preserve"> </w:t>
      </w:r>
      <w:r>
        <w:t>presented</w:t>
      </w:r>
      <w:r w:rsidR="00CA57AA">
        <w:t xml:space="preserve"> </w:t>
      </w:r>
      <w:r>
        <w:t>in</w:t>
      </w:r>
      <w:r w:rsidR="00CA57AA">
        <w:t xml:space="preserve"> </w:t>
      </w:r>
      <w:r w:rsidR="00070530">
        <w:t>this</w:t>
      </w:r>
      <w:r w:rsidR="00CA57AA">
        <w:t xml:space="preserve"> </w:t>
      </w:r>
      <w:r>
        <w:t>section</w:t>
      </w:r>
      <w:r w:rsidR="00CA57AA">
        <w:t xml:space="preserve"> </w:t>
      </w:r>
      <w:r w:rsidRPr="00645597">
        <w:t>should</w:t>
      </w:r>
      <w:r w:rsidR="00CA57AA">
        <w:t xml:space="preserve"> </w:t>
      </w:r>
      <w:r w:rsidRPr="00645597">
        <w:t>serve</w:t>
      </w:r>
      <w:r w:rsidR="00CA57AA">
        <w:t xml:space="preserve"> </w:t>
      </w:r>
      <w:r w:rsidRPr="00645597">
        <w:t>as</w:t>
      </w:r>
      <w:r w:rsidR="00CA57AA">
        <w:t xml:space="preserve"> </w:t>
      </w:r>
      <w:r w:rsidRPr="00645597">
        <w:t>a</w:t>
      </w:r>
      <w:r w:rsidR="00CA57AA">
        <w:t xml:space="preserve"> </w:t>
      </w:r>
      <w:r w:rsidRPr="00645597">
        <w:t>reliable</w:t>
      </w:r>
      <w:r w:rsidR="00CA57AA">
        <w:t xml:space="preserve"> </w:t>
      </w:r>
      <w:r w:rsidRPr="00645597">
        <w:t>guide</w:t>
      </w:r>
      <w:r w:rsidR="00CA57AA">
        <w:t xml:space="preserve"> </w:t>
      </w:r>
      <w:r w:rsidRPr="00645597">
        <w:t>to</w:t>
      </w:r>
      <w:r w:rsidR="00CA57AA">
        <w:t xml:space="preserve"> </w:t>
      </w:r>
      <w:r w:rsidRPr="00645597">
        <w:t>the</w:t>
      </w:r>
      <w:r w:rsidR="00CA57AA">
        <w:t xml:space="preserve"> </w:t>
      </w:r>
      <w:r w:rsidRPr="001707B0">
        <w:t>type</w:t>
      </w:r>
      <w:r w:rsidR="00CA57AA">
        <w:t xml:space="preserve"> </w:t>
      </w:r>
      <w:r w:rsidRPr="00645597">
        <w:t>of</w:t>
      </w:r>
      <w:r w:rsidR="00CA57AA">
        <w:t xml:space="preserve"> </w:t>
      </w:r>
      <w:r w:rsidRPr="00645597">
        <w:t>information</w:t>
      </w:r>
      <w:r w:rsidR="00CA57AA">
        <w:t xml:space="preserve"> </w:t>
      </w:r>
      <w:r w:rsidRPr="00645597">
        <w:t>that</w:t>
      </w:r>
      <w:r w:rsidR="00CA57AA">
        <w:t xml:space="preserve"> </w:t>
      </w:r>
      <w:r w:rsidRPr="00645597">
        <w:t>should</w:t>
      </w:r>
      <w:r w:rsidR="00CA57AA">
        <w:t xml:space="preserve"> </w:t>
      </w:r>
      <w:r w:rsidRPr="00645597">
        <w:t>be</w:t>
      </w:r>
      <w:r w:rsidR="00CA57AA">
        <w:t xml:space="preserve"> </w:t>
      </w:r>
      <w:r>
        <w:t>includ</w:t>
      </w:r>
      <w:r w:rsidRPr="00645597">
        <w:t>ed</w:t>
      </w:r>
      <w:r w:rsidR="00CA57AA">
        <w:t xml:space="preserve"> </w:t>
      </w:r>
      <w:r w:rsidRPr="00645597">
        <w:t>in</w:t>
      </w:r>
      <w:r w:rsidR="00CA57AA">
        <w:t xml:space="preserve"> </w:t>
      </w:r>
      <w:r w:rsidRPr="00645597">
        <w:t>the</w:t>
      </w:r>
      <w:r w:rsidR="00CA57AA">
        <w:t xml:space="preserve"> </w:t>
      </w:r>
      <w:r>
        <w:t>assessment</w:t>
      </w:r>
      <w:r w:rsidR="00CA57AA">
        <w:t xml:space="preserve"> </w:t>
      </w:r>
      <w:r>
        <w:t>candidate</w:t>
      </w:r>
      <w:r w:rsidR="00881A8C">
        <w:t>’</w:t>
      </w:r>
      <w:r w:rsidRPr="00645597">
        <w:t>s</w:t>
      </w:r>
      <w:r w:rsidR="00CA57AA">
        <w:t xml:space="preserve"> </w:t>
      </w:r>
      <w:r w:rsidRPr="00645597">
        <w:t>response.</w:t>
      </w:r>
      <w:r w:rsidR="00CA57AA">
        <w:t xml:space="preserve"> </w:t>
      </w:r>
      <w:r>
        <w:t>T</w:t>
      </w:r>
      <w:r w:rsidRPr="00645597">
        <w:t>he</w:t>
      </w:r>
      <w:r w:rsidR="00CA57AA">
        <w:t xml:space="preserve"> </w:t>
      </w:r>
      <w:r w:rsidRPr="00645597">
        <w:t>answers</w:t>
      </w:r>
      <w:r w:rsidR="00CA57AA">
        <w:t xml:space="preserve"> </w:t>
      </w:r>
      <w:r w:rsidRPr="00645597">
        <w:t>provided</w:t>
      </w:r>
      <w:r w:rsidR="00CA57AA">
        <w:t xml:space="preserve"> </w:t>
      </w:r>
      <w:r w:rsidRPr="00645597">
        <w:t>by</w:t>
      </w:r>
      <w:r w:rsidR="00CA57AA">
        <w:t xml:space="preserve"> </w:t>
      </w:r>
      <w:r>
        <w:t>the</w:t>
      </w:r>
      <w:r w:rsidR="00CA57AA">
        <w:t xml:space="preserve"> </w:t>
      </w:r>
      <w:r>
        <w:t>assessment</w:t>
      </w:r>
      <w:r w:rsidR="00CA57AA">
        <w:t xml:space="preserve"> </w:t>
      </w:r>
      <w:r>
        <w:t>candidate</w:t>
      </w:r>
      <w:r w:rsidR="00CA57AA">
        <w:t xml:space="preserve"> </w:t>
      </w:r>
      <w:r w:rsidRPr="00645597">
        <w:t>will</w:t>
      </w:r>
      <w:r w:rsidR="00CA57AA">
        <w:t xml:space="preserve"> </w:t>
      </w:r>
      <w:r w:rsidRPr="00645597">
        <w:t>vary</w:t>
      </w:r>
      <w:r w:rsidR="00CA57AA">
        <w:t xml:space="preserve"> </w:t>
      </w:r>
      <w:r w:rsidRPr="00645597">
        <w:t>due</w:t>
      </w:r>
      <w:r w:rsidR="00CA57AA">
        <w:t xml:space="preserve"> </w:t>
      </w:r>
      <w:r w:rsidRPr="00645597">
        <w:t>to</w:t>
      </w:r>
      <w:r w:rsidR="00CA57AA">
        <w:t xml:space="preserve"> </w:t>
      </w:r>
      <w:r w:rsidRPr="00645597">
        <w:t>a</w:t>
      </w:r>
      <w:r w:rsidR="00CA57AA">
        <w:t xml:space="preserve"> </w:t>
      </w:r>
      <w:r w:rsidRPr="00645597">
        <w:t>number</w:t>
      </w:r>
      <w:r w:rsidR="00CA57AA">
        <w:t xml:space="preserve"> </w:t>
      </w:r>
      <w:r w:rsidRPr="00645597">
        <w:t>of</w:t>
      </w:r>
      <w:r w:rsidR="00CA57AA">
        <w:t xml:space="preserve"> </w:t>
      </w:r>
      <w:r w:rsidRPr="00645597">
        <w:t>factors,</w:t>
      </w:r>
      <w:r w:rsidR="00CA57AA">
        <w:t xml:space="preserve"> </w:t>
      </w:r>
      <w:r w:rsidRPr="00645597">
        <w:t>including</w:t>
      </w:r>
      <w:r w:rsidR="00CA57AA">
        <w:t xml:space="preserve"> </w:t>
      </w:r>
      <w:r w:rsidRPr="00645597">
        <w:t>the:</w:t>
      </w:r>
    </w:p>
    <w:p w:rsidR="001707B0" w:rsidRPr="001707B0" w:rsidRDefault="001707B0" w:rsidP="00133CFE">
      <w:pPr>
        <w:pStyle w:val="bullet-1"/>
      </w:pPr>
      <w:r w:rsidRPr="001707B0">
        <w:t>candidate</w:t>
      </w:r>
      <w:r w:rsidR="00881A8C">
        <w:t>’</w:t>
      </w:r>
      <w:r w:rsidRPr="001707B0">
        <w:t>s</w:t>
      </w:r>
      <w:r w:rsidR="00CA57AA">
        <w:t xml:space="preserve"> </w:t>
      </w:r>
      <w:r w:rsidRPr="001707B0">
        <w:t>own</w:t>
      </w:r>
      <w:r w:rsidR="00CA57AA">
        <w:t xml:space="preserve"> </w:t>
      </w:r>
      <w:r w:rsidRPr="001707B0">
        <w:t>experiences</w:t>
      </w:r>
    </w:p>
    <w:p w:rsidR="001707B0" w:rsidRPr="001707B0" w:rsidRDefault="001707B0" w:rsidP="00133CFE">
      <w:pPr>
        <w:pStyle w:val="bullet-1"/>
      </w:pPr>
      <w:r w:rsidRPr="001707B0">
        <w:t>candidate</w:t>
      </w:r>
      <w:r w:rsidR="00881A8C">
        <w:t>’</w:t>
      </w:r>
      <w:r w:rsidRPr="001707B0">
        <w:t>s</w:t>
      </w:r>
      <w:r w:rsidR="00CA57AA">
        <w:t xml:space="preserve"> </w:t>
      </w:r>
      <w:r w:rsidRPr="001707B0">
        <w:t>workplace</w:t>
      </w:r>
      <w:r w:rsidR="00CA57AA">
        <w:t xml:space="preserve"> </w:t>
      </w:r>
      <w:r w:rsidRPr="001707B0">
        <w:t>experiences</w:t>
      </w:r>
    </w:p>
    <w:p w:rsidR="001707B0" w:rsidRPr="001707B0" w:rsidRDefault="001707B0" w:rsidP="00133CFE">
      <w:pPr>
        <w:pStyle w:val="bullet-1"/>
      </w:pPr>
      <w:r w:rsidRPr="001707B0">
        <w:t>interpretation</w:t>
      </w:r>
      <w:r w:rsidR="00CA57AA">
        <w:t xml:space="preserve"> </w:t>
      </w:r>
      <w:r w:rsidRPr="001707B0">
        <w:t>of</w:t>
      </w:r>
      <w:r w:rsidR="00CA57AA">
        <w:t xml:space="preserve"> </w:t>
      </w:r>
      <w:r w:rsidRPr="001707B0">
        <w:t>the</w:t>
      </w:r>
      <w:r w:rsidR="00CA57AA">
        <w:t xml:space="preserve"> </w:t>
      </w:r>
      <w:r w:rsidRPr="001707B0">
        <w:t>assessment</w:t>
      </w:r>
      <w:r w:rsidR="00CA57AA">
        <w:t xml:space="preserve"> </w:t>
      </w:r>
      <w:r w:rsidRPr="001707B0">
        <w:t>task</w:t>
      </w:r>
      <w:r w:rsidR="00CA57AA">
        <w:t xml:space="preserve"> </w:t>
      </w:r>
      <w:r w:rsidRPr="001707B0">
        <w:t>by</w:t>
      </w:r>
      <w:r w:rsidR="00CA57AA">
        <w:t xml:space="preserve"> </w:t>
      </w:r>
      <w:r w:rsidRPr="001707B0">
        <w:t>the</w:t>
      </w:r>
      <w:r w:rsidR="00CA57AA">
        <w:t xml:space="preserve"> </w:t>
      </w:r>
      <w:r w:rsidRPr="001707B0">
        <w:t>assessment</w:t>
      </w:r>
      <w:r w:rsidR="00CA57AA">
        <w:t xml:space="preserve"> </w:t>
      </w:r>
      <w:r w:rsidRPr="001707B0">
        <w:t>candidate/assessor</w:t>
      </w:r>
    </w:p>
    <w:p w:rsidR="001707B0" w:rsidRPr="001707B0" w:rsidRDefault="001707B0" w:rsidP="00133CFE">
      <w:pPr>
        <w:pStyle w:val="bullet-1"/>
      </w:pPr>
      <w:r w:rsidRPr="001707B0">
        <w:t>type</w:t>
      </w:r>
      <w:r w:rsidR="00CA57AA">
        <w:t xml:space="preserve"> </w:t>
      </w:r>
      <w:r w:rsidRPr="001707B0">
        <w:t>of</w:t>
      </w:r>
      <w:r w:rsidR="00CA57AA">
        <w:t xml:space="preserve"> </w:t>
      </w:r>
      <w:r w:rsidRPr="001707B0">
        <w:t>organisation,</w:t>
      </w:r>
      <w:r w:rsidR="00CA57AA">
        <w:t xml:space="preserve"> </w:t>
      </w:r>
      <w:r w:rsidRPr="001707B0">
        <w:t>work</w:t>
      </w:r>
      <w:r w:rsidR="00CA57AA">
        <w:t xml:space="preserve"> </w:t>
      </w:r>
      <w:r w:rsidRPr="001707B0">
        <w:t>practices,</w:t>
      </w:r>
      <w:r w:rsidR="00CA57AA">
        <w:t xml:space="preserve"> </w:t>
      </w:r>
      <w:r w:rsidRPr="001707B0">
        <w:t>processes</w:t>
      </w:r>
      <w:r w:rsidR="00CA57AA">
        <w:t xml:space="preserve"> </w:t>
      </w:r>
      <w:r w:rsidRPr="001707B0">
        <w:t>and</w:t>
      </w:r>
      <w:r w:rsidR="00CA57AA">
        <w:t xml:space="preserve"> </w:t>
      </w:r>
      <w:r w:rsidRPr="001707B0">
        <w:t>systems</w:t>
      </w:r>
      <w:r w:rsidR="00CA57AA">
        <w:t xml:space="preserve"> </w:t>
      </w:r>
      <w:r w:rsidRPr="001707B0">
        <w:t>encountered</w:t>
      </w:r>
      <w:r w:rsidR="00CA57AA">
        <w:t xml:space="preserve"> </w:t>
      </w:r>
      <w:r w:rsidRPr="001707B0">
        <w:t>by</w:t>
      </w:r>
      <w:r w:rsidR="00CA57AA">
        <w:t xml:space="preserve"> </w:t>
      </w:r>
      <w:r w:rsidRPr="001707B0">
        <w:t>the</w:t>
      </w:r>
      <w:r w:rsidR="00CA57AA">
        <w:t xml:space="preserve"> </w:t>
      </w:r>
      <w:r w:rsidRPr="001707B0">
        <w:t>candidate.</w:t>
      </w:r>
    </w:p>
    <w:p w:rsidR="001707B0" w:rsidRDefault="001707B0" w:rsidP="00133CFE">
      <w:pPr>
        <w:pStyle w:val="text"/>
      </w:pPr>
      <w:r>
        <w:t>The</w:t>
      </w:r>
      <w:r w:rsidR="00CA57AA">
        <w:t xml:space="preserve"> </w:t>
      </w:r>
      <w:r>
        <w:t>nature</w:t>
      </w:r>
      <w:r w:rsidR="00CA57AA">
        <w:t xml:space="preserve"> </w:t>
      </w:r>
      <w:r>
        <w:t>and</w:t>
      </w:r>
      <w:r w:rsidR="00CA57AA">
        <w:t xml:space="preserve"> </w:t>
      </w:r>
      <w:r>
        <w:t>variety</w:t>
      </w:r>
      <w:r w:rsidR="00CA57AA">
        <w:t xml:space="preserve"> </w:t>
      </w:r>
      <w:r>
        <w:t>of</w:t>
      </w:r>
      <w:r w:rsidR="00CA57AA">
        <w:t xml:space="preserve"> </w:t>
      </w:r>
      <w:r>
        <w:t>the</w:t>
      </w:r>
      <w:r w:rsidR="00CA57AA">
        <w:t xml:space="preserve"> </w:t>
      </w:r>
      <w:r>
        <w:t>tasks</w:t>
      </w:r>
      <w:r w:rsidR="00CA57AA">
        <w:t xml:space="preserve"> </w:t>
      </w:r>
      <w:r>
        <w:t>presented</w:t>
      </w:r>
      <w:r w:rsidR="00CA57AA">
        <w:t xml:space="preserve"> </w:t>
      </w:r>
      <w:r>
        <w:t>means</w:t>
      </w:r>
      <w:r w:rsidR="00CA57AA">
        <w:t xml:space="preserve"> </w:t>
      </w:r>
      <w:r>
        <w:t>that</w:t>
      </w:r>
      <w:r w:rsidR="0077308B">
        <w:t>,</w:t>
      </w:r>
      <w:r w:rsidR="00CA57AA">
        <w:t xml:space="preserve"> </w:t>
      </w:r>
      <w:r>
        <w:t>in</w:t>
      </w:r>
      <w:r w:rsidR="00CA57AA">
        <w:t xml:space="preserve"> </w:t>
      </w:r>
      <w:r>
        <w:t>some</w:t>
      </w:r>
      <w:r w:rsidR="00CA57AA">
        <w:t xml:space="preserve"> </w:t>
      </w:r>
      <w:r>
        <w:t>cases</w:t>
      </w:r>
      <w:r w:rsidR="0077308B">
        <w:t>,</w:t>
      </w:r>
      <w:r w:rsidR="00CA57AA">
        <w:t xml:space="preserve"> </w:t>
      </w:r>
      <w:r>
        <w:t>there</w:t>
      </w:r>
      <w:r w:rsidR="00CA57AA">
        <w:t xml:space="preserve"> </w:t>
      </w:r>
      <w:r>
        <w:t>will</w:t>
      </w:r>
      <w:r w:rsidR="00CA57AA">
        <w:t xml:space="preserve"> </w:t>
      </w:r>
      <w:r>
        <w:t>be</w:t>
      </w:r>
      <w:r w:rsidR="00CA57AA">
        <w:t xml:space="preserve"> </w:t>
      </w:r>
      <w:r>
        <w:t>numerous</w:t>
      </w:r>
      <w:r w:rsidR="00CA57AA">
        <w:t xml:space="preserve"> </w:t>
      </w:r>
      <w:r>
        <w:t>correct</w:t>
      </w:r>
      <w:r w:rsidR="00CA57AA">
        <w:t xml:space="preserve"> </w:t>
      </w:r>
      <w:r>
        <w:t>responses</w:t>
      </w:r>
      <w:r w:rsidR="00CA57AA">
        <w:t xml:space="preserve"> </w:t>
      </w:r>
      <w:r>
        <w:t>and</w:t>
      </w:r>
      <w:r w:rsidR="00CA57AA">
        <w:t xml:space="preserve"> </w:t>
      </w:r>
      <w:r>
        <w:t>the</w:t>
      </w:r>
      <w:r w:rsidR="00CA57AA">
        <w:t xml:space="preserve"> </w:t>
      </w:r>
      <w:r>
        <w:t>solutions</w:t>
      </w:r>
      <w:r w:rsidR="00CA57AA">
        <w:t xml:space="preserve"> </w:t>
      </w:r>
      <w:r>
        <w:t>provided</w:t>
      </w:r>
      <w:r w:rsidR="00CA57AA">
        <w:t xml:space="preserve"> </w:t>
      </w:r>
      <w:r>
        <w:t>cannot</w:t>
      </w:r>
      <w:r w:rsidR="00CA57AA">
        <w:t xml:space="preserve"> </w:t>
      </w:r>
      <w:r>
        <w:t>cater</w:t>
      </w:r>
      <w:r w:rsidR="00CA57AA">
        <w:t xml:space="preserve"> </w:t>
      </w:r>
      <w:r>
        <w:t>for</w:t>
      </w:r>
      <w:r w:rsidR="00CA57AA">
        <w:t xml:space="preserve"> </w:t>
      </w:r>
      <w:r>
        <w:t>all</w:t>
      </w:r>
      <w:r w:rsidR="00CA57AA">
        <w:t xml:space="preserve"> </w:t>
      </w:r>
      <w:r>
        <w:t>contexts</w:t>
      </w:r>
      <w:r w:rsidR="00CA57AA">
        <w:t xml:space="preserve"> </w:t>
      </w:r>
      <w:r>
        <w:t>and</w:t>
      </w:r>
      <w:r w:rsidR="00CA57AA">
        <w:t xml:space="preserve"> </w:t>
      </w:r>
      <w:r>
        <w:t>eventualities.</w:t>
      </w:r>
    </w:p>
    <w:p w:rsidR="001707B0" w:rsidRDefault="001707B0" w:rsidP="00133CFE">
      <w:pPr>
        <w:pStyle w:val="text"/>
      </w:pPr>
      <w:r>
        <w:t>In</w:t>
      </w:r>
      <w:r w:rsidR="00CA57AA">
        <w:t xml:space="preserve"> </w:t>
      </w:r>
      <w:r>
        <w:t>general</w:t>
      </w:r>
      <w:r w:rsidR="00CA57AA">
        <w:t xml:space="preserve"> </w:t>
      </w:r>
      <w:r>
        <w:t>terms:</w:t>
      </w:r>
    </w:p>
    <w:p w:rsidR="001707B0" w:rsidRPr="001707B0" w:rsidRDefault="001707B0" w:rsidP="00133CFE">
      <w:pPr>
        <w:pStyle w:val="bullet-1"/>
      </w:pPr>
      <w:r w:rsidRPr="001707B0">
        <w:t>For</w:t>
      </w:r>
      <w:r w:rsidR="00CA57AA">
        <w:t xml:space="preserve"> </w:t>
      </w:r>
      <w:r w:rsidRPr="001707B0">
        <w:t>questions</w:t>
      </w:r>
      <w:r w:rsidR="00CA57AA">
        <w:t xml:space="preserve"> </w:t>
      </w:r>
      <w:r w:rsidRPr="001707B0">
        <w:t>with</w:t>
      </w:r>
      <w:r w:rsidR="00CA57AA">
        <w:t xml:space="preserve"> </w:t>
      </w:r>
      <w:r w:rsidRPr="001707B0">
        <w:t>a</w:t>
      </w:r>
      <w:r w:rsidR="00CA57AA">
        <w:t xml:space="preserve"> </w:t>
      </w:r>
      <w:r w:rsidRPr="001707B0">
        <w:t>single</w:t>
      </w:r>
      <w:r w:rsidR="00CA57AA">
        <w:t xml:space="preserve"> </w:t>
      </w:r>
      <w:r w:rsidRPr="001707B0">
        <w:t>answer,</w:t>
      </w:r>
      <w:r w:rsidR="00CA57AA">
        <w:t xml:space="preserve"> </w:t>
      </w:r>
      <w:r w:rsidRPr="001707B0">
        <w:t>Aspire</w:t>
      </w:r>
      <w:r w:rsidR="00CA57AA">
        <w:t xml:space="preserve"> </w:t>
      </w:r>
      <w:r w:rsidRPr="001707B0">
        <w:t>has</w:t>
      </w:r>
      <w:r w:rsidR="00CA57AA">
        <w:t xml:space="preserve"> </w:t>
      </w:r>
      <w:r w:rsidRPr="001707B0">
        <w:t>provided</w:t>
      </w:r>
      <w:r w:rsidR="00CA57AA">
        <w:t xml:space="preserve"> </w:t>
      </w:r>
      <w:r w:rsidRPr="001707B0">
        <w:t>the</w:t>
      </w:r>
      <w:r w:rsidR="00CA57AA">
        <w:t xml:space="preserve"> </w:t>
      </w:r>
      <w:r w:rsidRPr="001707B0">
        <w:t>correct</w:t>
      </w:r>
      <w:r w:rsidR="00CA57AA">
        <w:t xml:space="preserve"> </w:t>
      </w:r>
      <w:r w:rsidRPr="001707B0">
        <w:t>answer.</w:t>
      </w:r>
    </w:p>
    <w:p w:rsidR="001707B0" w:rsidRPr="001707B0" w:rsidRDefault="001707B0" w:rsidP="00133CFE">
      <w:pPr>
        <w:pStyle w:val="bullet-1"/>
      </w:pPr>
      <w:r w:rsidRPr="001707B0">
        <w:t>For</w:t>
      </w:r>
      <w:r w:rsidR="00CA57AA">
        <w:t xml:space="preserve"> </w:t>
      </w:r>
      <w:r w:rsidRPr="001707B0">
        <w:t>questions</w:t>
      </w:r>
      <w:r w:rsidR="00CA57AA">
        <w:t xml:space="preserve"> </w:t>
      </w:r>
      <w:r w:rsidRPr="001707B0">
        <w:t>that</w:t>
      </w:r>
      <w:r w:rsidR="00CA57AA">
        <w:t xml:space="preserve"> </w:t>
      </w:r>
      <w:r w:rsidRPr="001707B0">
        <w:t>do</w:t>
      </w:r>
      <w:r w:rsidR="00CA57AA">
        <w:t xml:space="preserve"> </w:t>
      </w:r>
      <w:r w:rsidRPr="001707B0">
        <w:t>not</w:t>
      </w:r>
      <w:r w:rsidR="00CA57AA">
        <w:t xml:space="preserve"> </w:t>
      </w:r>
      <w:r w:rsidRPr="001707B0">
        <w:t>have</w:t>
      </w:r>
      <w:r w:rsidR="00CA57AA">
        <w:t xml:space="preserve"> </w:t>
      </w:r>
      <w:r w:rsidRPr="001707B0">
        <w:t>a</w:t>
      </w:r>
      <w:r w:rsidR="00CA57AA">
        <w:t xml:space="preserve"> </w:t>
      </w:r>
      <w:r w:rsidRPr="001707B0">
        <w:t>single</w:t>
      </w:r>
      <w:r w:rsidR="00CA57AA">
        <w:t xml:space="preserve"> </w:t>
      </w:r>
      <w:r w:rsidRPr="001707B0">
        <w:t>answer,</w:t>
      </w:r>
      <w:r w:rsidR="00CA57AA">
        <w:t xml:space="preserve"> </w:t>
      </w:r>
      <w:r w:rsidRPr="001707B0">
        <w:t>it</w:t>
      </w:r>
      <w:r w:rsidR="00CA57AA">
        <w:t xml:space="preserve"> </w:t>
      </w:r>
      <w:r w:rsidRPr="001707B0">
        <w:t>is</w:t>
      </w:r>
      <w:r w:rsidR="00CA57AA">
        <w:t xml:space="preserve"> </w:t>
      </w:r>
      <w:r w:rsidRPr="001707B0">
        <w:t>understood</w:t>
      </w:r>
      <w:r w:rsidR="00CA57AA">
        <w:t xml:space="preserve"> </w:t>
      </w:r>
      <w:r w:rsidRPr="001707B0">
        <w:t>that</w:t>
      </w:r>
      <w:r w:rsidR="00CA57AA">
        <w:t xml:space="preserve"> </w:t>
      </w:r>
      <w:r w:rsidRPr="001707B0">
        <w:t>answers</w:t>
      </w:r>
      <w:r w:rsidR="00CA57AA">
        <w:t xml:space="preserve"> </w:t>
      </w:r>
      <w:r w:rsidRPr="001707B0">
        <w:t>will</w:t>
      </w:r>
      <w:r w:rsidR="00CA57AA">
        <w:t xml:space="preserve"> </w:t>
      </w:r>
      <w:r w:rsidRPr="001707B0">
        <w:t>vary</w:t>
      </w:r>
      <w:r w:rsidR="00CA57AA">
        <w:t xml:space="preserve"> </w:t>
      </w:r>
      <w:r w:rsidRPr="001707B0">
        <w:t>within</w:t>
      </w:r>
      <w:r w:rsidR="00CA57AA">
        <w:t xml:space="preserve"> </w:t>
      </w:r>
      <w:r w:rsidRPr="001707B0">
        <w:t>certain</w:t>
      </w:r>
      <w:r w:rsidR="00CA57AA">
        <w:t xml:space="preserve"> </w:t>
      </w:r>
      <w:r w:rsidRPr="001707B0">
        <w:t>parameters.</w:t>
      </w:r>
    </w:p>
    <w:p w:rsidR="001707B0" w:rsidRPr="001707B0" w:rsidRDefault="001707B0" w:rsidP="00133CFE">
      <w:pPr>
        <w:pStyle w:val="bullet-1"/>
      </w:pPr>
      <w:r w:rsidRPr="001707B0">
        <w:t>For</w:t>
      </w:r>
      <w:r w:rsidR="00CA57AA">
        <w:t xml:space="preserve"> </w:t>
      </w:r>
      <w:r w:rsidRPr="001707B0">
        <w:t>questions</w:t>
      </w:r>
      <w:r w:rsidR="00CA57AA">
        <w:t xml:space="preserve"> </w:t>
      </w:r>
      <w:r w:rsidRPr="001707B0">
        <w:t>where</w:t>
      </w:r>
      <w:r w:rsidR="00CA57AA">
        <w:t xml:space="preserve"> </w:t>
      </w:r>
      <w:r w:rsidRPr="001707B0">
        <w:t>the</w:t>
      </w:r>
      <w:r w:rsidR="00CA57AA">
        <w:t xml:space="preserve"> </w:t>
      </w:r>
      <w:r w:rsidRPr="001707B0">
        <w:t>candidate</w:t>
      </w:r>
      <w:r w:rsidR="00CA57AA">
        <w:t xml:space="preserve"> </w:t>
      </w:r>
      <w:r w:rsidRPr="001707B0">
        <w:t>has</w:t>
      </w:r>
      <w:r w:rsidR="00CA57AA">
        <w:t xml:space="preserve"> </w:t>
      </w:r>
      <w:r w:rsidRPr="001707B0">
        <w:t>to</w:t>
      </w:r>
      <w:r w:rsidR="00CA57AA">
        <w:t xml:space="preserve"> </w:t>
      </w:r>
      <w:r w:rsidRPr="001707B0">
        <w:t>list</w:t>
      </w:r>
      <w:r w:rsidR="00CA57AA">
        <w:t xml:space="preserve"> </w:t>
      </w:r>
      <w:r w:rsidRPr="001707B0">
        <w:t>a</w:t>
      </w:r>
      <w:r w:rsidR="00CA57AA">
        <w:t xml:space="preserve"> </w:t>
      </w:r>
      <w:r w:rsidRPr="001707B0">
        <w:t>certain</w:t>
      </w:r>
      <w:r w:rsidR="00CA57AA">
        <w:t xml:space="preserve"> </w:t>
      </w:r>
      <w:r w:rsidRPr="001707B0">
        <w:t>number</w:t>
      </w:r>
      <w:r w:rsidR="00CA57AA">
        <w:t xml:space="preserve"> </w:t>
      </w:r>
      <w:r w:rsidRPr="001707B0">
        <w:t>of</w:t>
      </w:r>
      <w:r w:rsidR="00CA57AA">
        <w:t xml:space="preserve"> </w:t>
      </w:r>
      <w:r w:rsidRPr="001707B0">
        <w:t>items,</w:t>
      </w:r>
      <w:r w:rsidR="00CA57AA">
        <w:t xml:space="preserve"> </w:t>
      </w:r>
      <w:r w:rsidRPr="001707B0">
        <w:t>Aspire</w:t>
      </w:r>
      <w:r w:rsidR="00CA57AA">
        <w:t xml:space="preserve"> </w:t>
      </w:r>
      <w:r w:rsidRPr="001707B0">
        <w:t>has</w:t>
      </w:r>
      <w:r w:rsidR="00CA57AA">
        <w:t xml:space="preserve"> </w:t>
      </w:r>
      <w:r w:rsidRPr="001707B0">
        <w:t>provided</w:t>
      </w:r>
      <w:r w:rsidR="00CA57AA">
        <w:t xml:space="preserve"> </w:t>
      </w:r>
      <w:r w:rsidRPr="001707B0">
        <w:t>a</w:t>
      </w:r>
      <w:r w:rsidR="00CA57AA">
        <w:t xml:space="preserve"> </w:t>
      </w:r>
      <w:r w:rsidRPr="001707B0">
        <w:t>more</w:t>
      </w:r>
      <w:r w:rsidR="00CA57AA">
        <w:t xml:space="preserve"> </w:t>
      </w:r>
      <w:r w:rsidRPr="001707B0">
        <w:t>comprehensive</w:t>
      </w:r>
      <w:r w:rsidR="00CA57AA">
        <w:t xml:space="preserve"> </w:t>
      </w:r>
      <w:r w:rsidRPr="001707B0">
        <w:t>listing</w:t>
      </w:r>
      <w:r w:rsidR="00CA57AA">
        <w:t xml:space="preserve"> </w:t>
      </w:r>
      <w:r w:rsidRPr="001707B0">
        <w:t>from</w:t>
      </w:r>
      <w:r w:rsidR="00CA57AA">
        <w:t xml:space="preserve"> </w:t>
      </w:r>
      <w:r w:rsidRPr="001707B0">
        <w:t>which</w:t>
      </w:r>
      <w:r w:rsidR="00CA57AA">
        <w:t xml:space="preserve"> </w:t>
      </w:r>
      <w:r w:rsidRPr="001707B0">
        <w:t>candidate</w:t>
      </w:r>
      <w:r w:rsidR="00CA57AA">
        <w:t xml:space="preserve"> </w:t>
      </w:r>
      <w:r w:rsidRPr="001707B0">
        <w:t>responses</w:t>
      </w:r>
      <w:r w:rsidR="00CA57AA">
        <w:t xml:space="preserve"> </w:t>
      </w:r>
      <w:r w:rsidRPr="001707B0">
        <w:t>may</w:t>
      </w:r>
      <w:r w:rsidR="00CA57AA">
        <w:t xml:space="preserve"> </w:t>
      </w:r>
      <w:r w:rsidRPr="001707B0">
        <w:t>be</w:t>
      </w:r>
      <w:r w:rsidR="00CA57AA">
        <w:t xml:space="preserve"> </w:t>
      </w:r>
      <w:r w:rsidRPr="001707B0">
        <w:t>drawn.</w:t>
      </w:r>
      <w:r w:rsidR="00CA57AA">
        <w:t xml:space="preserve"> </w:t>
      </w:r>
      <w:r w:rsidRPr="001707B0">
        <w:t>However,</w:t>
      </w:r>
      <w:r w:rsidR="00CA57AA">
        <w:t xml:space="preserve"> </w:t>
      </w:r>
      <w:r w:rsidRPr="001707B0">
        <w:t>this</w:t>
      </w:r>
      <w:r w:rsidR="00CA57AA">
        <w:t xml:space="preserve"> </w:t>
      </w:r>
      <w:r w:rsidRPr="001707B0">
        <w:t>list</w:t>
      </w:r>
      <w:r w:rsidR="00CA57AA">
        <w:t xml:space="preserve"> </w:t>
      </w:r>
      <w:r w:rsidRPr="001707B0">
        <w:t>may</w:t>
      </w:r>
      <w:r w:rsidR="00CA57AA">
        <w:t xml:space="preserve"> </w:t>
      </w:r>
      <w:r w:rsidRPr="001707B0">
        <w:t>not</w:t>
      </w:r>
      <w:r w:rsidR="00CA57AA">
        <w:t xml:space="preserve"> </w:t>
      </w:r>
      <w:r w:rsidRPr="001707B0">
        <w:t>in</w:t>
      </w:r>
      <w:r w:rsidR="00CA57AA">
        <w:t xml:space="preserve"> </w:t>
      </w:r>
      <w:r w:rsidRPr="001707B0">
        <w:t>all</w:t>
      </w:r>
      <w:r w:rsidR="00CA57AA">
        <w:t xml:space="preserve"> </w:t>
      </w:r>
      <w:r w:rsidRPr="001707B0">
        <w:t>cases</w:t>
      </w:r>
      <w:r w:rsidR="00CA57AA">
        <w:t xml:space="preserve"> </w:t>
      </w:r>
      <w:r w:rsidRPr="001707B0">
        <w:t>be</w:t>
      </w:r>
      <w:r w:rsidR="00CA57AA">
        <w:t xml:space="preserve"> </w:t>
      </w:r>
      <w:r w:rsidRPr="001707B0">
        <w:t>definitive,</w:t>
      </w:r>
      <w:r w:rsidR="00CA57AA">
        <w:t xml:space="preserve"> </w:t>
      </w:r>
      <w:r w:rsidRPr="001707B0">
        <w:t>and</w:t>
      </w:r>
      <w:r w:rsidR="00CA57AA">
        <w:t xml:space="preserve"> </w:t>
      </w:r>
      <w:r w:rsidRPr="001707B0">
        <w:t>assessors</w:t>
      </w:r>
      <w:r w:rsidR="00CA57AA">
        <w:t xml:space="preserve"> </w:t>
      </w:r>
      <w:r w:rsidRPr="001707B0">
        <w:t>should</w:t>
      </w:r>
      <w:r w:rsidR="00CA57AA">
        <w:t xml:space="preserve"> </w:t>
      </w:r>
      <w:r w:rsidRPr="001707B0">
        <w:t>account</w:t>
      </w:r>
      <w:r w:rsidR="00CA57AA">
        <w:t xml:space="preserve"> </w:t>
      </w:r>
      <w:r w:rsidRPr="001707B0">
        <w:t>for</w:t>
      </w:r>
      <w:r w:rsidR="00CA57AA">
        <w:t xml:space="preserve"> </w:t>
      </w:r>
      <w:r w:rsidRPr="001707B0">
        <w:t>other</w:t>
      </w:r>
      <w:r w:rsidR="00CA57AA">
        <w:t xml:space="preserve"> </w:t>
      </w:r>
      <w:r w:rsidRPr="001707B0">
        <w:t>possible</w:t>
      </w:r>
      <w:r w:rsidR="00CA57AA">
        <w:t xml:space="preserve"> </w:t>
      </w:r>
      <w:r w:rsidRPr="001707B0">
        <w:t>correct</w:t>
      </w:r>
      <w:r w:rsidR="00CA57AA">
        <w:t xml:space="preserve"> </w:t>
      </w:r>
      <w:r w:rsidRPr="001707B0">
        <w:t>responses.</w:t>
      </w:r>
      <w:r w:rsidR="00CA57AA">
        <w:t xml:space="preserve"> </w:t>
      </w:r>
    </w:p>
    <w:p w:rsidR="001707B0" w:rsidRPr="001707B0" w:rsidRDefault="001707B0" w:rsidP="00133CFE">
      <w:pPr>
        <w:pStyle w:val="bullet-1"/>
      </w:pPr>
      <w:r w:rsidRPr="001707B0">
        <w:t>For</w:t>
      </w:r>
      <w:r w:rsidR="00CA57AA">
        <w:t xml:space="preserve"> </w:t>
      </w:r>
      <w:r w:rsidRPr="001707B0">
        <w:t>activities</w:t>
      </w:r>
      <w:r w:rsidR="00CA57AA">
        <w:t xml:space="preserve"> </w:t>
      </w:r>
      <w:r w:rsidRPr="001707B0">
        <w:t>that</w:t>
      </w:r>
      <w:r w:rsidR="00CA57AA">
        <w:t xml:space="preserve"> </w:t>
      </w:r>
      <w:r w:rsidRPr="001707B0">
        <w:t>involve</w:t>
      </w:r>
      <w:r w:rsidR="00CA57AA">
        <w:t xml:space="preserve"> </w:t>
      </w:r>
      <w:r w:rsidRPr="001707B0">
        <w:t>responding</w:t>
      </w:r>
      <w:r w:rsidR="00CA57AA">
        <w:t xml:space="preserve"> </w:t>
      </w:r>
      <w:r w:rsidRPr="001707B0">
        <w:t>to</w:t>
      </w:r>
      <w:r w:rsidR="00CA57AA">
        <w:t xml:space="preserve"> </w:t>
      </w:r>
      <w:r w:rsidRPr="001707B0">
        <w:t>a</w:t>
      </w:r>
      <w:r w:rsidR="00CA57AA">
        <w:t xml:space="preserve"> </w:t>
      </w:r>
      <w:r w:rsidRPr="001707B0">
        <w:t>scenario,</w:t>
      </w:r>
      <w:r w:rsidR="00CA57AA">
        <w:t xml:space="preserve"> </w:t>
      </w:r>
      <w:r w:rsidRPr="001707B0">
        <w:t>Aspire</w:t>
      </w:r>
      <w:r w:rsidR="00CA57AA">
        <w:t xml:space="preserve"> </w:t>
      </w:r>
      <w:r w:rsidRPr="001707B0">
        <w:t>has</w:t>
      </w:r>
      <w:r w:rsidR="00CA57AA">
        <w:t xml:space="preserve"> </w:t>
      </w:r>
      <w:r w:rsidRPr="001707B0">
        <w:t>provided</w:t>
      </w:r>
      <w:r w:rsidR="00CA57AA">
        <w:t xml:space="preserve"> </w:t>
      </w:r>
      <w:r w:rsidRPr="001707B0">
        <w:t>an</w:t>
      </w:r>
      <w:r w:rsidR="00CA57AA">
        <w:t xml:space="preserve"> </w:t>
      </w:r>
      <w:r w:rsidRPr="001707B0">
        <w:t>example</w:t>
      </w:r>
      <w:r w:rsidR="00CA57AA">
        <w:t xml:space="preserve"> </w:t>
      </w:r>
      <w:r w:rsidRPr="001707B0">
        <w:t>of</w:t>
      </w:r>
      <w:r w:rsidR="00CA57AA">
        <w:t xml:space="preserve"> </w:t>
      </w:r>
      <w:r w:rsidRPr="001707B0">
        <w:t>how</w:t>
      </w:r>
      <w:r w:rsidR="00CA57AA">
        <w:t xml:space="preserve"> </w:t>
      </w:r>
      <w:r w:rsidRPr="001707B0">
        <w:t>the</w:t>
      </w:r>
      <w:r w:rsidR="00CA57AA">
        <w:t xml:space="preserve"> </w:t>
      </w:r>
      <w:r w:rsidRPr="001707B0">
        <w:t>candidate</w:t>
      </w:r>
      <w:r w:rsidR="00CA57AA">
        <w:t xml:space="preserve"> </w:t>
      </w:r>
      <w:r w:rsidRPr="001707B0">
        <w:t>may</w:t>
      </w:r>
      <w:r w:rsidR="00CA57AA">
        <w:t xml:space="preserve"> </w:t>
      </w:r>
      <w:r w:rsidRPr="001707B0">
        <w:t>respond.</w:t>
      </w:r>
      <w:r w:rsidR="00CA57AA">
        <w:t xml:space="preserve"> </w:t>
      </w:r>
      <w:r w:rsidRPr="001707B0">
        <w:t>Depending</w:t>
      </w:r>
      <w:r w:rsidR="00CA57AA">
        <w:t xml:space="preserve"> </w:t>
      </w:r>
      <w:r w:rsidRPr="001707B0">
        <w:t>on</w:t>
      </w:r>
      <w:r w:rsidR="00CA57AA">
        <w:t xml:space="preserve"> </w:t>
      </w:r>
      <w:r w:rsidRPr="001707B0">
        <w:t>the</w:t>
      </w:r>
      <w:r w:rsidR="00CA57AA">
        <w:t xml:space="preserve"> </w:t>
      </w:r>
      <w:r w:rsidRPr="001707B0">
        <w:t>question,</w:t>
      </w:r>
      <w:r w:rsidR="00CA57AA">
        <w:t xml:space="preserve"> </w:t>
      </w:r>
      <w:r w:rsidRPr="001707B0">
        <w:t>the</w:t>
      </w:r>
      <w:r w:rsidR="00CA57AA">
        <w:t xml:space="preserve"> </w:t>
      </w:r>
      <w:r w:rsidRPr="001707B0">
        <w:t>terminology</w:t>
      </w:r>
      <w:r w:rsidR="00CA57AA">
        <w:t xml:space="preserve"> </w:t>
      </w:r>
      <w:r w:rsidRPr="001707B0">
        <w:t>used</w:t>
      </w:r>
      <w:r w:rsidR="00CA57AA">
        <w:t xml:space="preserve"> </w:t>
      </w:r>
      <w:r w:rsidRPr="001707B0">
        <w:t>will</w:t>
      </w:r>
      <w:r w:rsidR="00CA57AA">
        <w:t xml:space="preserve"> </w:t>
      </w:r>
      <w:r w:rsidRPr="001707B0">
        <w:t>indicate</w:t>
      </w:r>
      <w:r w:rsidR="00CA57AA">
        <w:t xml:space="preserve"> </w:t>
      </w:r>
      <w:r w:rsidRPr="001707B0">
        <w:t>either</w:t>
      </w:r>
      <w:r w:rsidR="00CA57AA">
        <w:t xml:space="preserve"> </w:t>
      </w:r>
      <w:r w:rsidRPr="001707B0">
        <w:t>what</w:t>
      </w:r>
      <w:r w:rsidR="00CA57AA">
        <w:t xml:space="preserve"> </w:t>
      </w:r>
      <w:r w:rsidRPr="001707B0">
        <w:t>the</w:t>
      </w:r>
      <w:r w:rsidR="00CA57AA">
        <w:t xml:space="preserve"> </w:t>
      </w:r>
      <w:r w:rsidRPr="001707B0">
        <w:t>candidate</w:t>
      </w:r>
      <w:r w:rsidR="00CA57AA">
        <w:t xml:space="preserve"> </w:t>
      </w:r>
      <w:r w:rsidRPr="001707B0">
        <w:t>should</w:t>
      </w:r>
      <w:r w:rsidR="00CA57AA">
        <w:t xml:space="preserve"> </w:t>
      </w:r>
      <w:r w:rsidRPr="001707B0">
        <w:t>have</w:t>
      </w:r>
      <w:r w:rsidR="00CA57AA">
        <w:t xml:space="preserve"> </w:t>
      </w:r>
      <w:r w:rsidRPr="001707B0">
        <w:t>included</w:t>
      </w:r>
      <w:r w:rsidR="00CA57AA">
        <w:t xml:space="preserve"> </w:t>
      </w:r>
      <w:r w:rsidRPr="001707B0">
        <w:t>in</w:t>
      </w:r>
      <w:r w:rsidR="00CA57AA">
        <w:t xml:space="preserve"> </w:t>
      </w:r>
      <w:r w:rsidRPr="001707B0">
        <w:t>their</w:t>
      </w:r>
      <w:r w:rsidR="00CA57AA">
        <w:t xml:space="preserve"> </w:t>
      </w:r>
      <w:r w:rsidRPr="001707B0">
        <w:t>response,</w:t>
      </w:r>
      <w:r w:rsidR="00CA57AA">
        <w:t xml:space="preserve"> </w:t>
      </w:r>
      <w:r w:rsidRPr="001707B0">
        <w:t>or</w:t>
      </w:r>
      <w:r w:rsidR="00CA57AA">
        <w:t xml:space="preserve"> </w:t>
      </w:r>
      <w:r w:rsidRPr="001707B0">
        <w:t>may</w:t>
      </w:r>
      <w:r w:rsidR="00CA57AA">
        <w:t xml:space="preserve"> </w:t>
      </w:r>
      <w:r w:rsidRPr="001707B0">
        <w:t>have</w:t>
      </w:r>
      <w:r w:rsidR="00CA57AA">
        <w:t xml:space="preserve"> </w:t>
      </w:r>
      <w:r w:rsidRPr="001707B0">
        <w:t>included.</w:t>
      </w:r>
      <w:r w:rsidR="00CA57AA">
        <w:t xml:space="preserve"> </w:t>
      </w:r>
      <w:r w:rsidRPr="001707B0">
        <w:t>However,</w:t>
      </w:r>
      <w:r w:rsidR="00CA57AA">
        <w:t xml:space="preserve"> </w:t>
      </w:r>
      <w:r w:rsidRPr="001707B0">
        <w:t>assessors</w:t>
      </w:r>
      <w:r w:rsidR="00CA57AA">
        <w:t xml:space="preserve"> </w:t>
      </w:r>
      <w:r w:rsidRPr="001707B0">
        <w:t>should</w:t>
      </w:r>
      <w:r w:rsidR="00CA57AA">
        <w:t xml:space="preserve"> </w:t>
      </w:r>
      <w:r w:rsidRPr="001707B0">
        <w:t>take</w:t>
      </w:r>
      <w:r w:rsidR="00CA57AA">
        <w:t xml:space="preserve"> </w:t>
      </w:r>
      <w:r w:rsidRPr="001707B0">
        <w:t>into</w:t>
      </w:r>
      <w:r w:rsidR="00CA57AA">
        <w:t xml:space="preserve"> </w:t>
      </w:r>
      <w:r w:rsidRPr="001707B0">
        <w:t>account</w:t>
      </w:r>
      <w:r w:rsidR="00CA57AA">
        <w:t xml:space="preserve"> </w:t>
      </w:r>
      <w:r w:rsidRPr="001707B0">
        <w:t>different</w:t>
      </w:r>
      <w:r w:rsidR="00CA57AA">
        <w:t xml:space="preserve"> </w:t>
      </w:r>
      <w:r w:rsidRPr="001707B0">
        <w:t>phrasing</w:t>
      </w:r>
      <w:r w:rsidR="00CA57AA">
        <w:t xml:space="preserve"> </w:t>
      </w:r>
      <w:r w:rsidRPr="001707B0">
        <w:t>used</w:t>
      </w:r>
      <w:r w:rsidR="00CA57AA">
        <w:t xml:space="preserve"> </w:t>
      </w:r>
      <w:r w:rsidRPr="001707B0">
        <w:t>by</w:t>
      </w:r>
      <w:r w:rsidR="00CA57AA">
        <w:t xml:space="preserve"> </w:t>
      </w:r>
      <w:r w:rsidRPr="001707B0">
        <w:t>the</w:t>
      </w:r>
      <w:r w:rsidR="00CA57AA">
        <w:t xml:space="preserve"> </w:t>
      </w:r>
      <w:r w:rsidRPr="001707B0">
        <w:t>candidate,</w:t>
      </w:r>
      <w:r w:rsidR="00CA57AA">
        <w:t xml:space="preserve"> </w:t>
      </w:r>
      <w:r w:rsidRPr="001707B0">
        <w:t>or</w:t>
      </w:r>
      <w:r w:rsidR="00CA57AA">
        <w:t xml:space="preserve"> </w:t>
      </w:r>
      <w:r w:rsidRPr="001707B0">
        <w:t>different</w:t>
      </w:r>
      <w:r w:rsidR="00CA57AA">
        <w:t xml:space="preserve"> </w:t>
      </w:r>
      <w:r w:rsidRPr="001707B0">
        <w:t>responses</w:t>
      </w:r>
      <w:r w:rsidR="00CA57AA">
        <w:t xml:space="preserve"> </w:t>
      </w:r>
      <w:r w:rsidRPr="001707B0">
        <w:t>that</w:t>
      </w:r>
      <w:r w:rsidR="00CA57AA">
        <w:t xml:space="preserve"> </w:t>
      </w:r>
      <w:r w:rsidRPr="001707B0">
        <w:t>may</w:t>
      </w:r>
      <w:r w:rsidR="00CA57AA">
        <w:t xml:space="preserve"> </w:t>
      </w:r>
      <w:r w:rsidRPr="001707B0">
        <w:t>be</w:t>
      </w:r>
      <w:r w:rsidR="00CA57AA">
        <w:t xml:space="preserve"> </w:t>
      </w:r>
      <w:r w:rsidRPr="001707B0">
        <w:t>equally</w:t>
      </w:r>
      <w:r w:rsidR="00CA57AA">
        <w:t xml:space="preserve"> </w:t>
      </w:r>
      <w:r w:rsidRPr="001707B0">
        <w:t>correct.</w:t>
      </w:r>
    </w:p>
    <w:p w:rsidR="001707B0" w:rsidRPr="001707B0" w:rsidRDefault="001707B0" w:rsidP="00133CFE">
      <w:pPr>
        <w:pStyle w:val="bullet-1"/>
      </w:pPr>
      <w:r w:rsidRPr="001707B0">
        <w:t>For</w:t>
      </w:r>
      <w:r w:rsidR="00CA57AA">
        <w:t xml:space="preserve"> </w:t>
      </w:r>
      <w:r w:rsidRPr="001707B0">
        <w:t>activities</w:t>
      </w:r>
      <w:r w:rsidR="00CA57AA">
        <w:t xml:space="preserve"> </w:t>
      </w:r>
      <w:r w:rsidRPr="001707B0">
        <w:t>that</w:t>
      </w:r>
      <w:r w:rsidR="00CA57AA">
        <w:t xml:space="preserve"> </w:t>
      </w:r>
      <w:r w:rsidRPr="001707B0">
        <w:t>take</w:t>
      </w:r>
      <w:r w:rsidR="00CA57AA">
        <w:t xml:space="preserve"> </w:t>
      </w:r>
      <w:r w:rsidRPr="001707B0">
        <w:t>place</w:t>
      </w:r>
      <w:r w:rsidR="00CA57AA">
        <w:t xml:space="preserve"> </w:t>
      </w:r>
      <w:r w:rsidRPr="001707B0">
        <w:t>in</w:t>
      </w:r>
      <w:r w:rsidR="00CA57AA">
        <w:t xml:space="preserve"> </w:t>
      </w:r>
      <w:r w:rsidRPr="001707B0">
        <w:t>the</w:t>
      </w:r>
      <w:r w:rsidR="00CA57AA">
        <w:t xml:space="preserve"> </w:t>
      </w:r>
      <w:r w:rsidRPr="001707B0">
        <w:t>workplace</w:t>
      </w:r>
      <w:r w:rsidR="00CA57AA">
        <w:t xml:space="preserve"> </w:t>
      </w:r>
      <w:r w:rsidRPr="001707B0">
        <w:t>or</w:t>
      </w:r>
      <w:r w:rsidR="00CA57AA">
        <w:t xml:space="preserve"> </w:t>
      </w:r>
      <w:r w:rsidRPr="001707B0">
        <w:t>involve</w:t>
      </w:r>
      <w:r w:rsidR="00CA57AA">
        <w:t xml:space="preserve"> </w:t>
      </w:r>
      <w:r w:rsidRPr="001707B0">
        <w:t>workplace</w:t>
      </w:r>
      <w:r w:rsidR="00CA57AA">
        <w:t xml:space="preserve"> </w:t>
      </w:r>
      <w:r w:rsidRPr="001707B0">
        <w:t>documentation,</w:t>
      </w:r>
      <w:r w:rsidR="00CA57AA">
        <w:t xml:space="preserve"> </w:t>
      </w:r>
      <w:r w:rsidRPr="001707B0">
        <w:t>assessors</w:t>
      </w:r>
      <w:r w:rsidR="00CA57AA">
        <w:t xml:space="preserve"> </w:t>
      </w:r>
      <w:r w:rsidRPr="001707B0">
        <w:t>should</w:t>
      </w:r>
      <w:r w:rsidR="00CA57AA">
        <w:t xml:space="preserve"> </w:t>
      </w:r>
      <w:r w:rsidRPr="001707B0">
        <w:t>consider</w:t>
      </w:r>
      <w:r w:rsidR="00CA57AA">
        <w:t xml:space="preserve"> </w:t>
      </w:r>
      <w:r w:rsidRPr="001707B0">
        <w:t>whether</w:t>
      </w:r>
      <w:r w:rsidR="00CA57AA">
        <w:t xml:space="preserve"> </w:t>
      </w:r>
      <w:r w:rsidRPr="001707B0">
        <w:t>the</w:t>
      </w:r>
      <w:r w:rsidR="00CA57AA">
        <w:t xml:space="preserve"> </w:t>
      </w:r>
      <w:r w:rsidRPr="001707B0">
        <w:t>candidate</w:t>
      </w:r>
      <w:r w:rsidR="00CA57AA">
        <w:t xml:space="preserve"> </w:t>
      </w:r>
      <w:r w:rsidRPr="001707B0">
        <w:t>has</w:t>
      </w:r>
      <w:r w:rsidR="00CA57AA">
        <w:t xml:space="preserve"> </w:t>
      </w:r>
      <w:r w:rsidRPr="001707B0">
        <w:t>achieved</w:t>
      </w:r>
      <w:r w:rsidR="00CA57AA">
        <w:t xml:space="preserve"> </w:t>
      </w:r>
      <w:r w:rsidRPr="001707B0">
        <w:t>the</w:t>
      </w:r>
      <w:r w:rsidR="00CA57AA">
        <w:t xml:space="preserve"> </w:t>
      </w:r>
      <w:r w:rsidRPr="001707B0">
        <w:t>intent</w:t>
      </w:r>
      <w:r w:rsidR="00CA57AA">
        <w:t xml:space="preserve"> </w:t>
      </w:r>
      <w:r w:rsidRPr="001707B0">
        <w:t>of</w:t>
      </w:r>
      <w:r w:rsidR="00CA57AA">
        <w:t xml:space="preserve"> </w:t>
      </w:r>
      <w:r w:rsidRPr="001707B0">
        <w:t>the</w:t>
      </w:r>
      <w:r w:rsidR="00CA57AA">
        <w:t xml:space="preserve"> </w:t>
      </w:r>
      <w:r w:rsidRPr="001707B0">
        <w:t>activity,</w:t>
      </w:r>
      <w:r w:rsidR="00CA57AA">
        <w:t xml:space="preserve"> </w:t>
      </w:r>
      <w:r w:rsidRPr="001707B0">
        <w:t>taking</w:t>
      </w:r>
      <w:r w:rsidR="00CA57AA">
        <w:t xml:space="preserve"> </w:t>
      </w:r>
      <w:r w:rsidRPr="001707B0">
        <w:t>into</w:t>
      </w:r>
      <w:r w:rsidR="00CA57AA">
        <w:t xml:space="preserve"> </w:t>
      </w:r>
      <w:r w:rsidRPr="001707B0">
        <w:t>account</w:t>
      </w:r>
      <w:r w:rsidR="00CA57AA">
        <w:t xml:space="preserve"> </w:t>
      </w:r>
      <w:r w:rsidRPr="001707B0">
        <w:t>the</w:t>
      </w:r>
      <w:r w:rsidR="00CA57AA">
        <w:t xml:space="preserve"> </w:t>
      </w:r>
      <w:r w:rsidRPr="001707B0">
        <w:t>candidate</w:t>
      </w:r>
      <w:r w:rsidR="00881A8C">
        <w:t>’</w:t>
      </w:r>
      <w:r w:rsidRPr="001707B0">
        <w:t>s</w:t>
      </w:r>
      <w:r w:rsidR="00CA57AA">
        <w:t xml:space="preserve"> </w:t>
      </w:r>
      <w:r w:rsidRPr="001707B0">
        <w:t>workplace</w:t>
      </w:r>
      <w:r w:rsidR="00CA57AA">
        <w:t xml:space="preserve"> </w:t>
      </w:r>
      <w:r w:rsidRPr="001707B0">
        <w:t>context.</w:t>
      </w:r>
    </w:p>
    <w:p w:rsidR="001707B0" w:rsidRPr="001707B0" w:rsidRDefault="001707B0" w:rsidP="00133CFE">
      <w:pPr>
        <w:pStyle w:val="bullet-1"/>
      </w:pPr>
      <w:r w:rsidRPr="001707B0">
        <w:t>For</w:t>
      </w:r>
      <w:r w:rsidR="00CA57AA">
        <w:t xml:space="preserve"> </w:t>
      </w:r>
      <w:r w:rsidRPr="001707B0">
        <w:t>activities</w:t>
      </w:r>
      <w:r w:rsidR="00CA57AA">
        <w:t xml:space="preserve"> </w:t>
      </w:r>
      <w:r w:rsidRPr="001707B0">
        <w:t>that</w:t>
      </w:r>
      <w:r w:rsidR="00CA57AA">
        <w:t xml:space="preserve"> </w:t>
      </w:r>
      <w:r w:rsidRPr="001707B0">
        <w:t>involve</w:t>
      </w:r>
      <w:r w:rsidR="00CA57AA">
        <w:t xml:space="preserve"> </w:t>
      </w:r>
      <w:r w:rsidRPr="001707B0">
        <w:t>writing</w:t>
      </w:r>
      <w:r w:rsidR="00CA57AA">
        <w:t xml:space="preserve"> </w:t>
      </w:r>
      <w:r w:rsidRPr="001707B0">
        <w:t>reports</w:t>
      </w:r>
      <w:r w:rsidR="00CA57AA">
        <w:t xml:space="preserve"> </w:t>
      </w:r>
      <w:r w:rsidRPr="001707B0">
        <w:t>or</w:t>
      </w:r>
      <w:r w:rsidR="00CA57AA">
        <w:t xml:space="preserve"> </w:t>
      </w:r>
      <w:r w:rsidRPr="001707B0">
        <w:t>completing</w:t>
      </w:r>
      <w:r w:rsidR="00CA57AA">
        <w:t xml:space="preserve"> </w:t>
      </w:r>
      <w:r w:rsidRPr="001707B0">
        <w:t>documentation</w:t>
      </w:r>
      <w:r w:rsidR="00CA57AA">
        <w:t xml:space="preserve"> </w:t>
      </w:r>
      <w:r w:rsidRPr="001707B0">
        <w:t>provided,</w:t>
      </w:r>
      <w:r w:rsidR="00CA57AA">
        <w:t xml:space="preserve"> </w:t>
      </w:r>
      <w:r w:rsidRPr="001707B0">
        <w:t>Aspire</w:t>
      </w:r>
      <w:r w:rsidR="00CA57AA">
        <w:t xml:space="preserve"> </w:t>
      </w:r>
      <w:r w:rsidRPr="001707B0">
        <w:t>can</w:t>
      </w:r>
      <w:r w:rsidR="00CA57AA">
        <w:t xml:space="preserve"> </w:t>
      </w:r>
      <w:r w:rsidRPr="001707B0">
        <w:t>only</w:t>
      </w:r>
      <w:r w:rsidR="00CA57AA">
        <w:t xml:space="preserve"> </w:t>
      </w:r>
      <w:r w:rsidRPr="001707B0">
        <w:t>provide</w:t>
      </w:r>
      <w:r w:rsidR="00CA57AA">
        <w:t xml:space="preserve"> </w:t>
      </w:r>
      <w:r w:rsidRPr="001707B0">
        <w:t>an</w:t>
      </w:r>
      <w:r w:rsidR="00CA57AA">
        <w:t xml:space="preserve"> </w:t>
      </w:r>
      <w:r w:rsidRPr="001707B0">
        <w:t>example</w:t>
      </w:r>
      <w:r w:rsidR="00CA57AA">
        <w:t xml:space="preserve"> </w:t>
      </w:r>
      <w:r w:rsidRPr="001707B0">
        <w:t>response.</w:t>
      </w:r>
      <w:r w:rsidR="00CA57AA">
        <w:t xml:space="preserve"> </w:t>
      </w:r>
      <w:r w:rsidRPr="001707B0">
        <w:t>Assessors</w:t>
      </w:r>
      <w:r w:rsidR="00CA57AA">
        <w:t xml:space="preserve"> </w:t>
      </w:r>
      <w:r w:rsidRPr="001707B0">
        <w:t>should</w:t>
      </w:r>
      <w:r w:rsidR="00CA57AA">
        <w:t xml:space="preserve"> </w:t>
      </w:r>
      <w:r w:rsidRPr="001707B0">
        <w:t>again</w:t>
      </w:r>
      <w:r w:rsidR="00CA57AA">
        <w:t xml:space="preserve"> </w:t>
      </w:r>
      <w:r w:rsidRPr="001707B0">
        <w:t>consider</w:t>
      </w:r>
      <w:r w:rsidR="00CA57AA">
        <w:t xml:space="preserve"> </w:t>
      </w:r>
      <w:r w:rsidRPr="001707B0">
        <w:t>whether</w:t>
      </w:r>
      <w:r w:rsidR="00CA57AA">
        <w:t xml:space="preserve"> </w:t>
      </w:r>
      <w:r w:rsidRPr="001707B0">
        <w:t>the</w:t>
      </w:r>
      <w:r w:rsidR="00CA57AA">
        <w:t xml:space="preserve"> </w:t>
      </w:r>
      <w:r w:rsidRPr="001707B0">
        <w:t>candidate</w:t>
      </w:r>
      <w:r w:rsidR="00881A8C">
        <w:t>’</w:t>
      </w:r>
      <w:r w:rsidRPr="001707B0">
        <w:t>s</w:t>
      </w:r>
      <w:r w:rsidR="00CA57AA">
        <w:t xml:space="preserve"> </w:t>
      </w:r>
      <w:r w:rsidRPr="001707B0">
        <w:t>response</w:t>
      </w:r>
      <w:r w:rsidR="00CA57AA">
        <w:t xml:space="preserve"> </w:t>
      </w:r>
      <w:r w:rsidRPr="001707B0">
        <w:t>is</w:t>
      </w:r>
      <w:r w:rsidR="00CA57AA">
        <w:t xml:space="preserve"> </w:t>
      </w:r>
      <w:r w:rsidRPr="001707B0">
        <w:t>appropriate</w:t>
      </w:r>
      <w:r w:rsidR="00CA57AA">
        <w:t xml:space="preserve"> </w:t>
      </w:r>
      <w:r w:rsidRPr="001707B0">
        <w:t>to</w:t>
      </w:r>
      <w:r w:rsidR="00CA57AA">
        <w:t xml:space="preserve"> </w:t>
      </w:r>
      <w:r w:rsidRPr="001707B0">
        <w:t>the</w:t>
      </w:r>
      <w:r w:rsidR="00CA57AA">
        <w:t xml:space="preserve"> </w:t>
      </w:r>
      <w:r w:rsidRPr="001707B0">
        <w:t>task</w:t>
      </w:r>
      <w:r w:rsidR="00CA57AA">
        <w:t xml:space="preserve"> </w:t>
      </w:r>
      <w:r w:rsidRPr="001707B0">
        <w:t>within</w:t>
      </w:r>
      <w:r w:rsidR="00CA57AA">
        <w:t xml:space="preserve"> </w:t>
      </w:r>
      <w:r w:rsidRPr="001707B0">
        <w:t>the</w:t>
      </w:r>
      <w:r w:rsidR="00CA57AA">
        <w:t xml:space="preserve"> </w:t>
      </w:r>
      <w:r w:rsidRPr="001707B0">
        <w:t>context</w:t>
      </w:r>
      <w:r w:rsidR="00CA57AA">
        <w:t xml:space="preserve"> </w:t>
      </w:r>
      <w:r w:rsidRPr="001707B0">
        <w:t>of</w:t>
      </w:r>
      <w:r w:rsidR="00CA57AA">
        <w:t xml:space="preserve"> </w:t>
      </w:r>
      <w:r w:rsidRPr="001707B0">
        <w:t>the</w:t>
      </w:r>
      <w:r w:rsidR="00CA57AA">
        <w:t xml:space="preserve"> </w:t>
      </w:r>
      <w:r w:rsidRPr="001707B0">
        <w:t>candidate</w:t>
      </w:r>
      <w:r w:rsidR="00881A8C">
        <w:t>’</w:t>
      </w:r>
      <w:r w:rsidRPr="001707B0">
        <w:t>s</w:t>
      </w:r>
      <w:r w:rsidR="00CA57AA">
        <w:t xml:space="preserve"> </w:t>
      </w:r>
      <w:r w:rsidRPr="001707B0">
        <w:t>training</w:t>
      </w:r>
      <w:r w:rsidR="00CA57AA">
        <w:t xml:space="preserve"> </w:t>
      </w:r>
      <w:r w:rsidRPr="001707B0">
        <w:t>and/or</w:t>
      </w:r>
      <w:r w:rsidR="00CA57AA">
        <w:t xml:space="preserve"> </w:t>
      </w:r>
      <w:r w:rsidRPr="001707B0">
        <w:t>workplace.</w:t>
      </w:r>
    </w:p>
    <w:p w:rsidR="00F42049" w:rsidRDefault="0026772D" w:rsidP="00133CFE">
      <w:pPr>
        <w:pStyle w:val="H2"/>
      </w:pPr>
      <w:bookmarkStart w:id="77" w:name="_Toc404759920"/>
      <w:bookmarkStart w:id="78" w:name="_Toc406058989"/>
      <w:r>
        <w:t>Solutions</w:t>
      </w:r>
      <w:r w:rsidR="00CA57AA">
        <w:t xml:space="preserve"> </w:t>
      </w:r>
      <w:r>
        <w:t>to</w:t>
      </w:r>
      <w:r w:rsidR="00CA57AA">
        <w:t xml:space="preserve"> </w:t>
      </w:r>
      <w:r>
        <w:t>the</w:t>
      </w:r>
      <w:r w:rsidR="00CA57AA">
        <w:t xml:space="preserve"> </w:t>
      </w:r>
      <w:r>
        <w:t>final</w:t>
      </w:r>
      <w:r w:rsidR="00CA57AA">
        <w:t xml:space="preserve"> </w:t>
      </w:r>
      <w:r>
        <w:t>assessment</w:t>
      </w:r>
      <w:bookmarkEnd w:id="77"/>
      <w:bookmarkEnd w:id="78"/>
    </w:p>
    <w:p w:rsidR="0026772D" w:rsidRDefault="0026772D" w:rsidP="00133CFE">
      <w:pPr>
        <w:pStyle w:val="H3"/>
      </w:pPr>
      <w:r>
        <w:t>Part</w:t>
      </w:r>
      <w:r w:rsidR="00CA57AA">
        <w:t xml:space="preserve"> </w:t>
      </w:r>
      <w:r>
        <w:t>A</w:t>
      </w:r>
      <w:r w:rsidR="00CA57AA">
        <w:t xml:space="preserve"> </w:t>
      </w:r>
      <w:r>
        <w:t>–</w:t>
      </w:r>
      <w:r w:rsidR="00CA57AA">
        <w:t xml:space="preserve"> </w:t>
      </w:r>
      <w:r w:rsidR="009C6D48">
        <w:t xml:space="preserve">Questions </w:t>
      </w:r>
    </w:p>
    <w:tbl>
      <w:tblPr>
        <w:tblW w:w="8505" w:type="dxa"/>
        <w:tblInd w:w="170" w:type="dxa"/>
        <w:tblLayout w:type="fixed"/>
        <w:tblCellMar>
          <w:left w:w="0" w:type="dxa"/>
          <w:right w:w="0" w:type="dxa"/>
        </w:tblCellMar>
        <w:tblLook w:val="0000" w:firstRow="0" w:lastRow="0" w:firstColumn="0" w:lastColumn="0" w:noHBand="0" w:noVBand="0"/>
      </w:tblPr>
      <w:tblGrid>
        <w:gridCol w:w="8505"/>
      </w:tblGrid>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Instructions to the assessor</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Pr="00F63B00" w:rsidRDefault="001F68B0" w:rsidP="001A6552">
            <w:pPr>
              <w:pStyle w:val="tabletext"/>
            </w:pPr>
            <w:r w:rsidRPr="00F63B00">
              <w:t>Please refer to the assessment task as outlined in the Aspire learner guide.</w:t>
            </w:r>
          </w:p>
          <w:p w:rsidR="001F68B0" w:rsidRPr="00F63B00" w:rsidRDefault="001F68B0" w:rsidP="001A6552">
            <w:pPr>
              <w:pStyle w:val="tabletext"/>
            </w:pPr>
            <w:r w:rsidRPr="00F63B00">
              <w:t>There is no restriction on the length of the question responses and no time restriction in completing the assessment.</w:t>
            </w:r>
          </w:p>
          <w:p w:rsidR="001F68B0" w:rsidRPr="00F63B00" w:rsidRDefault="001F68B0" w:rsidP="001A6552">
            <w:pPr>
              <w:pStyle w:val="tabletext"/>
            </w:pPr>
            <w:r w:rsidRPr="00F63B00">
              <w:t>The candidate must complete all questions unassisted by you or other personnel, but may refer to reference material as needed.</w:t>
            </w:r>
          </w:p>
          <w:p w:rsidR="001F68B0" w:rsidRPr="00F63B00" w:rsidRDefault="001F68B0" w:rsidP="001A6552">
            <w:pPr>
              <w:pStyle w:val="tabletext"/>
            </w:pPr>
            <w:r w:rsidRPr="00F63B00">
              <w:t>Please refer to the required answers below for marking purposes.</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Reasonable adjustment</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Pr="00F63B00" w:rsidRDefault="001F68B0" w:rsidP="001A6552">
            <w:pPr>
              <w:pStyle w:val="tabletext"/>
            </w:pPr>
            <w:r w:rsidRPr="00F63B00">
              <w:t>If the candidate is unable to undertake the written assessment as designed, an interview (verbal questioning) may be used as an alternative approach.</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Feedback/unsatisfactory outcomes</w:t>
            </w:r>
          </w:p>
        </w:tc>
      </w:tr>
      <w:tr w:rsidR="001F68B0" w:rsidTr="001A6552">
        <w:trPr>
          <w:trHeight w:val="60"/>
        </w:trPr>
        <w:tc>
          <w:tcPr>
            <w:tcW w:w="8505" w:type="dxa"/>
            <w:tcBorders>
              <w:top w:val="single" w:sz="4" w:space="0" w:color="000000"/>
              <w:bottom w:val="single" w:sz="4" w:space="0" w:color="auto"/>
            </w:tcBorders>
            <w:tcMar>
              <w:top w:w="170" w:type="dxa"/>
              <w:left w:w="170" w:type="dxa"/>
              <w:bottom w:w="170" w:type="dxa"/>
              <w:right w:w="170" w:type="dxa"/>
            </w:tcMar>
          </w:tcPr>
          <w:p w:rsidR="001F68B0" w:rsidRPr="00F63B00" w:rsidRDefault="001F68B0" w:rsidP="001A6552">
            <w:pPr>
              <w:pStyle w:val="tabletext"/>
            </w:pPr>
            <w:r w:rsidRPr="00F63B00">
              <w:t xml:space="preserve">All questions must be answered satisfactorily for the written assessment to be completed satisfactorily. </w:t>
            </w:r>
          </w:p>
          <w:p w:rsidR="001F68B0" w:rsidRPr="00F63B00" w:rsidRDefault="001F68B0" w:rsidP="001A6552">
            <w:pPr>
              <w:pStyle w:val="tabletext"/>
            </w:pPr>
            <w:r w:rsidRPr="00F63B00">
              <w:t>For any written assessment conducted that is incomplete, or without satisfactory performance, the assessment will need to be completed again after further training support. This may be simply to focus on question areas not achieved in the prior assessment.</w:t>
            </w:r>
          </w:p>
          <w:p w:rsidR="001F68B0" w:rsidRPr="00F63B00" w:rsidRDefault="001F68B0" w:rsidP="001A6552">
            <w:pPr>
              <w:pStyle w:val="tabletext"/>
            </w:pPr>
            <w:r w:rsidRPr="00F63B00">
              <w:t>The written assessment may be re-attempted on two further occasions (maximum three attempts in total).</w:t>
            </w:r>
          </w:p>
          <w:p w:rsidR="001F68B0" w:rsidRPr="00F63B00" w:rsidRDefault="001F68B0" w:rsidP="001A6552">
            <w:pPr>
              <w:pStyle w:val="tabletext"/>
            </w:pPr>
            <w:r w:rsidRPr="00F63B00">
              <w:t>As a further option, an alternative assessment task may be selected (for example, an interview assessment).</w:t>
            </w:r>
            <w:r w:rsidRPr="00F63B00">
              <w:rPr>
                <w:rStyle w:val="CommentReference"/>
                <w:sz w:val="18"/>
                <w:szCs w:val="18"/>
              </w:rPr>
              <w:annotationRef/>
            </w:r>
          </w:p>
        </w:tc>
      </w:tr>
    </w:tbl>
    <w:p w:rsidR="0026772D" w:rsidRPr="00290FFD" w:rsidRDefault="0026772D" w:rsidP="00290FFD">
      <w:pPr>
        <w:pStyle w:val="text"/>
      </w:pPr>
    </w:p>
    <w:p w:rsidR="00F70037" w:rsidRPr="006008D0" w:rsidRDefault="00F70037" w:rsidP="00F70037">
      <w:pPr>
        <w:pStyle w:val="H5"/>
      </w:pPr>
      <w:r w:rsidRPr="006008D0">
        <w:t>Solution 1</w:t>
      </w:r>
    </w:p>
    <w:p w:rsidR="001A6552" w:rsidRDefault="001A6552" w:rsidP="001A6552">
      <w:pPr>
        <w:pStyle w:val="bullet-1"/>
        <w:numPr>
          <w:ilvl w:val="0"/>
          <w:numId w:val="0"/>
        </w:numPr>
        <w:ind w:left="357" w:hanging="357"/>
        <w:rPr>
          <w:lang w:eastAsia="en-AU"/>
        </w:rPr>
      </w:pPr>
      <w:r>
        <w:rPr>
          <w:lang w:eastAsia="en-AU"/>
        </w:rPr>
        <w:t>Responses may include:</w:t>
      </w:r>
    </w:p>
    <w:p w:rsidR="001A6552" w:rsidRDefault="001A6552" w:rsidP="001A6552">
      <w:pPr>
        <w:pStyle w:val="bullet-1"/>
        <w:rPr>
          <w:lang w:eastAsia="en-AU"/>
        </w:rPr>
      </w:pPr>
      <w:r>
        <w:t>Imported luxury goods have a bond requirement. GST is payable on most goods imported into Australia. Luxury cars are subject to a luxury car tax.</w:t>
      </w:r>
    </w:p>
    <w:p w:rsidR="001A6552" w:rsidRDefault="001A6552" w:rsidP="001A6552">
      <w:pPr>
        <w:pStyle w:val="bullet-1"/>
      </w:pPr>
      <w:r>
        <w:rPr>
          <w:lang w:eastAsia="en-AU"/>
        </w:rPr>
        <w:t>An imported animal must be kept in quarantine until it is cleared of disease.</w:t>
      </w:r>
    </w:p>
    <w:tbl>
      <w:tblPr>
        <w:tblStyle w:val="TableGrid"/>
        <w:tblW w:w="8504" w:type="dxa"/>
        <w:tblLook w:val="04A0" w:firstRow="1" w:lastRow="0" w:firstColumn="1" w:lastColumn="0" w:noHBand="0" w:noVBand="1"/>
      </w:tblPr>
      <w:tblGrid>
        <w:gridCol w:w="8504"/>
      </w:tblGrid>
      <w:tr w:rsidR="00F70037" w:rsidRPr="00AB2F4F" w:rsidTr="00F70037">
        <w:tc>
          <w:tcPr>
            <w:tcW w:w="8504" w:type="dxa"/>
          </w:tcPr>
          <w:p w:rsidR="00F70037" w:rsidRPr="00AB2F4F" w:rsidRDefault="00F70037" w:rsidP="00F70037">
            <w:pPr>
              <w:pStyle w:val="text"/>
            </w:pPr>
            <w:r w:rsidRPr="00AB2F4F">
              <w:rPr>
                <w:rStyle w:val="Strong"/>
              </w:rPr>
              <w:t>Assessor comments</w:t>
            </w:r>
            <w:r w:rsidRPr="00AB2F4F">
              <w:t>:</w:t>
            </w:r>
          </w:p>
          <w:p w:rsidR="00F70037" w:rsidRPr="00AB2F4F" w:rsidRDefault="00F70037" w:rsidP="00F70037">
            <w:pPr>
              <w:pStyle w:val="text"/>
            </w:pPr>
          </w:p>
          <w:p w:rsidR="00F70037" w:rsidRPr="00AB2F4F" w:rsidRDefault="00F70037" w:rsidP="00F70037">
            <w:pPr>
              <w:pStyle w:val="text"/>
            </w:pPr>
          </w:p>
          <w:p w:rsidR="00F70037" w:rsidRPr="00AB2F4F" w:rsidRDefault="00F70037" w:rsidP="00F70037">
            <w:pPr>
              <w:rPr>
                <w:b/>
              </w:rPr>
            </w:pPr>
          </w:p>
        </w:tc>
      </w:tr>
    </w:tbl>
    <w:p w:rsidR="00F70037" w:rsidRPr="00AB2F4F" w:rsidRDefault="00F70037" w:rsidP="00F70037">
      <w:pPr>
        <w:pStyle w:val="text"/>
      </w:pPr>
    </w:p>
    <w:p w:rsidR="001A6552" w:rsidRDefault="001A6552">
      <w:pPr>
        <w:rPr>
          <w:rFonts w:eastAsia="Times New Roman" w:cs="Futura"/>
          <w:b/>
          <w:sz w:val="24"/>
          <w:szCs w:val="24"/>
        </w:rPr>
      </w:pPr>
      <w:r>
        <w:br w:type="page"/>
      </w:r>
    </w:p>
    <w:p w:rsidR="00F70037" w:rsidRPr="00AB2F4F" w:rsidRDefault="00F70037" w:rsidP="00F70037">
      <w:pPr>
        <w:pStyle w:val="H5"/>
      </w:pPr>
      <w:r w:rsidRPr="00AB2F4F">
        <w:t>Solution 2</w:t>
      </w:r>
    </w:p>
    <w:p w:rsidR="001A6552" w:rsidRPr="001A6552" w:rsidRDefault="001A6552" w:rsidP="001A6552">
      <w:pPr>
        <w:pStyle w:val="text"/>
      </w:pPr>
      <w:r w:rsidRPr="001A6552">
        <w:t>Goods are held in a warehouse until importers pay the duties and taxes owed.</w:t>
      </w:r>
    </w:p>
    <w:p w:rsidR="001A6552" w:rsidRPr="001A6552" w:rsidRDefault="001A6552" w:rsidP="001A6552">
      <w:pPr>
        <w:pStyle w:val="text"/>
      </w:pPr>
      <w:r w:rsidRPr="001A6552">
        <w:t>Animals and plants are held in quarantine until they have been cleared of pests and diseases. This is done to protect Australian flora and fauna.</w:t>
      </w:r>
    </w:p>
    <w:tbl>
      <w:tblPr>
        <w:tblStyle w:val="TableGrid"/>
        <w:tblW w:w="8504" w:type="dxa"/>
        <w:tblLook w:val="04A0" w:firstRow="1" w:lastRow="0" w:firstColumn="1" w:lastColumn="0" w:noHBand="0" w:noVBand="1"/>
      </w:tblPr>
      <w:tblGrid>
        <w:gridCol w:w="8504"/>
      </w:tblGrid>
      <w:tr w:rsidR="00F70037" w:rsidRPr="00AB2F4F" w:rsidTr="00F70037">
        <w:tc>
          <w:tcPr>
            <w:tcW w:w="8504" w:type="dxa"/>
          </w:tcPr>
          <w:p w:rsidR="00F70037" w:rsidRPr="00AB2F4F" w:rsidRDefault="00F70037" w:rsidP="00F70037">
            <w:pPr>
              <w:pStyle w:val="text"/>
            </w:pPr>
            <w:r w:rsidRPr="00AB2F4F">
              <w:rPr>
                <w:rStyle w:val="Strong"/>
              </w:rPr>
              <w:t>Assessor comments</w:t>
            </w:r>
            <w:r w:rsidRPr="00AB2F4F">
              <w:t>:</w:t>
            </w:r>
          </w:p>
          <w:p w:rsidR="00F70037" w:rsidRPr="00AB2F4F" w:rsidRDefault="00F70037" w:rsidP="00F70037">
            <w:pPr>
              <w:pStyle w:val="text"/>
            </w:pPr>
          </w:p>
          <w:p w:rsidR="00F70037" w:rsidRPr="00AB2F4F" w:rsidRDefault="00F70037" w:rsidP="00F70037">
            <w:pPr>
              <w:pStyle w:val="text"/>
            </w:pPr>
          </w:p>
          <w:p w:rsidR="00F70037" w:rsidRPr="00AB2F4F" w:rsidRDefault="00F70037" w:rsidP="00F70037">
            <w:pPr>
              <w:rPr>
                <w:b/>
              </w:rPr>
            </w:pPr>
          </w:p>
        </w:tc>
      </w:tr>
    </w:tbl>
    <w:p w:rsidR="00F70037" w:rsidRPr="00AB2F4F" w:rsidRDefault="00F70037" w:rsidP="00F70037">
      <w:pPr>
        <w:pStyle w:val="text"/>
      </w:pPr>
    </w:p>
    <w:p w:rsidR="00F70037" w:rsidRPr="00AB2F4F" w:rsidRDefault="00F70037" w:rsidP="00F70037">
      <w:pPr>
        <w:pStyle w:val="H5"/>
      </w:pPr>
      <w:r w:rsidRPr="00AB2F4F">
        <w:t>Solution 3</w:t>
      </w:r>
    </w:p>
    <w:p w:rsidR="001A6552" w:rsidRDefault="001A6552" w:rsidP="001A6552">
      <w:pPr>
        <w:pStyle w:val="text"/>
      </w:pPr>
      <w:r>
        <w:t>Responses may include two of the following:</w:t>
      </w:r>
    </w:p>
    <w:p w:rsidR="001A6552" w:rsidRPr="00252199" w:rsidRDefault="001A6552" w:rsidP="001A6552">
      <w:pPr>
        <w:pStyle w:val="bullet-1"/>
      </w:pPr>
      <w:r w:rsidRPr="00252199">
        <w:t>Notifiable chemical order (NCO) procedures for storing, handling, using or supplying a specific chemical</w:t>
      </w:r>
    </w:p>
    <w:p w:rsidR="001A6552" w:rsidRPr="00252199" w:rsidRDefault="001A6552" w:rsidP="001A6552">
      <w:pPr>
        <w:pStyle w:val="bullet-1"/>
      </w:pPr>
      <w:r w:rsidRPr="00252199">
        <w:t>Obtain permission and guidance from you environment protection authority (EPA) before disposing of hazardous waste</w:t>
      </w:r>
    </w:p>
    <w:p w:rsidR="001A6552" w:rsidRPr="00252199" w:rsidRDefault="001A6552" w:rsidP="001A6552">
      <w:pPr>
        <w:pStyle w:val="bullet-1"/>
      </w:pPr>
      <w:r w:rsidRPr="00252199">
        <w:rPr>
          <w:rStyle w:val="Emphasis"/>
        </w:rPr>
        <w:t>Environmental assessment guideline for consideration of environmental impacts from noise</w:t>
      </w:r>
      <w:r w:rsidRPr="00252199">
        <w:t>, developed by the WA Environmental Protection Authority.</w:t>
      </w:r>
    </w:p>
    <w:p w:rsidR="001A6552" w:rsidRDefault="001A6552" w:rsidP="001A6552">
      <w:pPr>
        <w:pStyle w:val="bullet-1"/>
      </w:pPr>
      <w:r w:rsidRPr="00FD7392">
        <w:t xml:space="preserve">Codes of practice linked to the Environment Protection </w:t>
      </w:r>
      <w:r w:rsidRPr="00CF5082">
        <w:t>(Water Quality) Policy 2015</w:t>
      </w:r>
    </w:p>
    <w:p w:rsidR="001A6552" w:rsidRDefault="001A6552" w:rsidP="001A6552">
      <w:pPr>
        <w:pStyle w:val="bullet-1"/>
      </w:pPr>
      <w:r>
        <w:t>WHS regulations provide guidance on working safely</w:t>
      </w:r>
    </w:p>
    <w:p w:rsidR="001A6552" w:rsidRPr="005534DF" w:rsidRDefault="001A6552" w:rsidP="001A6552">
      <w:pPr>
        <w:pStyle w:val="bullet-1"/>
      </w:pPr>
      <w:r w:rsidRPr="00141D8E">
        <w:rPr>
          <w:rStyle w:val="Emphasis"/>
        </w:rPr>
        <w:t>Hazardous Waste (Regulation of Exports and Imports) Act 1989</w:t>
      </w:r>
      <w:r>
        <w:t xml:space="preserve"> (Cth)</w:t>
      </w:r>
    </w:p>
    <w:tbl>
      <w:tblPr>
        <w:tblStyle w:val="TableGrid"/>
        <w:tblW w:w="8504" w:type="dxa"/>
        <w:tblLook w:val="04A0" w:firstRow="1" w:lastRow="0" w:firstColumn="1" w:lastColumn="0" w:noHBand="0" w:noVBand="1"/>
      </w:tblPr>
      <w:tblGrid>
        <w:gridCol w:w="8504"/>
      </w:tblGrid>
      <w:tr w:rsidR="00F70037" w:rsidTr="00F70037">
        <w:tc>
          <w:tcPr>
            <w:tcW w:w="8504" w:type="dxa"/>
          </w:tcPr>
          <w:p w:rsidR="00F70037" w:rsidRPr="004D0C4A" w:rsidRDefault="00F70037" w:rsidP="00F70037">
            <w:pPr>
              <w:pStyle w:val="text"/>
            </w:pPr>
            <w:r w:rsidRPr="004D0C4A">
              <w:rPr>
                <w:rStyle w:val="Strong"/>
              </w:rPr>
              <w:t>Assessor comments</w:t>
            </w:r>
            <w:r w:rsidRPr="004D0C4A">
              <w:t>:</w:t>
            </w:r>
          </w:p>
          <w:p w:rsidR="00F70037" w:rsidRPr="004D0C4A" w:rsidRDefault="00F70037" w:rsidP="00F70037">
            <w:pPr>
              <w:pStyle w:val="text"/>
            </w:pPr>
          </w:p>
          <w:p w:rsidR="00F70037" w:rsidRPr="004D0C4A" w:rsidRDefault="00F70037" w:rsidP="00F70037">
            <w:pPr>
              <w:pStyle w:val="text"/>
            </w:pPr>
          </w:p>
          <w:p w:rsidR="00F70037" w:rsidRPr="002C7984" w:rsidRDefault="00F70037" w:rsidP="00F70037">
            <w:pPr>
              <w:rPr>
                <w:b/>
              </w:rPr>
            </w:pPr>
          </w:p>
        </w:tc>
      </w:tr>
    </w:tbl>
    <w:p w:rsidR="001A6552" w:rsidRDefault="001A6552" w:rsidP="001A6552">
      <w:pPr>
        <w:pStyle w:val="H5"/>
      </w:pPr>
      <w:r>
        <w:t>Solution 4</w:t>
      </w:r>
    </w:p>
    <w:p w:rsidR="001A6552" w:rsidRDefault="001A6552" w:rsidP="001A6552">
      <w:pPr>
        <w:pStyle w:val="text"/>
      </w:pPr>
      <w:r>
        <w:t>Responses may include two of the following:</w:t>
      </w:r>
    </w:p>
    <w:p w:rsidR="001A6552" w:rsidRPr="00F32A01" w:rsidRDefault="001A6552" w:rsidP="001A6552">
      <w:pPr>
        <w:pStyle w:val="bullet-1"/>
        <w:rPr>
          <w:rStyle w:val="Emphasis"/>
        </w:rPr>
      </w:pPr>
      <w:r w:rsidRPr="00742AE2">
        <w:rPr>
          <w:rStyle w:val="Emphasis"/>
        </w:rPr>
        <w:t xml:space="preserve">Environment Protection Act 1993 </w:t>
      </w:r>
      <w:r w:rsidRPr="00F32A01">
        <w:t>(Cth)</w:t>
      </w:r>
    </w:p>
    <w:p w:rsidR="001A6552" w:rsidRPr="00F32A01" w:rsidRDefault="001A6552" w:rsidP="001A6552">
      <w:pPr>
        <w:pStyle w:val="bullet-1"/>
      </w:pPr>
      <w:r w:rsidRPr="00742AE2">
        <w:rPr>
          <w:rStyle w:val="Emphasis"/>
        </w:rPr>
        <w:t xml:space="preserve">Heavy Vehicle National </w:t>
      </w:r>
      <w:r w:rsidRPr="00F32A01">
        <w:rPr>
          <w:rStyle w:val="Emphasis"/>
        </w:rPr>
        <w:t>Law Act 2012</w:t>
      </w:r>
      <w:r w:rsidRPr="00F32A01">
        <w:t xml:space="preserve"> (HVNL) (Cth)</w:t>
      </w:r>
    </w:p>
    <w:p w:rsidR="001A6552" w:rsidRPr="005F185C" w:rsidRDefault="001A6552" w:rsidP="001A6552">
      <w:pPr>
        <w:pStyle w:val="bullet-1"/>
        <w:rPr>
          <w:lang w:eastAsia="en-AU"/>
        </w:rPr>
      </w:pPr>
      <w:r w:rsidRPr="00C22C50">
        <w:t>Biosecurity (Consequential Amendments and Transitional Provisions) Regulation 2016</w:t>
      </w:r>
    </w:p>
    <w:p w:rsidR="001A6552" w:rsidRDefault="001A6552" w:rsidP="001A6552">
      <w:pPr>
        <w:pStyle w:val="bullet-1"/>
        <w:rPr>
          <w:lang w:eastAsia="en-AU"/>
        </w:rPr>
      </w:pPr>
      <w:r w:rsidRPr="00141D8E">
        <w:rPr>
          <w:rStyle w:val="Emphasis"/>
        </w:rPr>
        <w:t>Australian National Registry of Emissions Units Act 2011</w:t>
      </w:r>
      <w:r>
        <w:t xml:space="preserve"> (Cth)</w:t>
      </w:r>
    </w:p>
    <w:p w:rsidR="001A6552" w:rsidRDefault="001A6552" w:rsidP="001A6552">
      <w:pPr>
        <w:pStyle w:val="bullet-1"/>
        <w:rPr>
          <w:lang w:eastAsia="en-AU"/>
        </w:rPr>
      </w:pPr>
      <w:r w:rsidRPr="00D84BC7">
        <w:t>AS4084-2012</w:t>
      </w:r>
      <w:r>
        <w:t xml:space="preserve"> Australian Pallet Racking Standards</w:t>
      </w:r>
    </w:p>
    <w:p w:rsidR="001A6552" w:rsidRDefault="001A6552" w:rsidP="001A6552">
      <w:pPr>
        <w:pStyle w:val="bullet-1"/>
      </w:pPr>
      <w:r>
        <w:t>International Air Transport Association (IATA) Dangerous Goods Regulations (DGR)</w:t>
      </w:r>
    </w:p>
    <w:p w:rsidR="001A6552" w:rsidRDefault="001A6552">
      <w:pPr>
        <w:rPr>
          <w:rFonts w:ascii="Times New Roman" w:eastAsia="Times New Roman" w:hAnsi="Times New Roman" w:cs="Times New Roman"/>
          <w:color w:val="000000"/>
          <w:szCs w:val="24"/>
          <w:lang w:val="en-GB"/>
        </w:rPr>
      </w:pPr>
      <w:r>
        <w:br w:type="page"/>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H5"/>
      </w:pPr>
    </w:p>
    <w:p w:rsidR="001A6552" w:rsidRDefault="001A6552" w:rsidP="001A6552">
      <w:pPr>
        <w:pStyle w:val="H5"/>
      </w:pPr>
      <w:r>
        <w:t>Solution 5</w:t>
      </w:r>
    </w:p>
    <w:p w:rsidR="001A6552" w:rsidRDefault="001A6552" w:rsidP="001A6552">
      <w:pPr>
        <w:pStyle w:val="text"/>
      </w:pPr>
      <w:r>
        <w:t>Responses may include three of the following:</w:t>
      </w:r>
    </w:p>
    <w:p w:rsidR="001A6552" w:rsidRPr="007D4AB8" w:rsidRDefault="001A6552" w:rsidP="001A6552">
      <w:pPr>
        <w:pStyle w:val="bullet-1"/>
      </w:pPr>
      <w:r w:rsidRPr="007D4AB8">
        <w:t>Removing tripping hazards</w:t>
      </w:r>
    </w:p>
    <w:p w:rsidR="001A6552" w:rsidRPr="007D4AB8" w:rsidRDefault="001A6552" w:rsidP="001A6552">
      <w:pPr>
        <w:pStyle w:val="bullet-1"/>
      </w:pPr>
      <w:r w:rsidRPr="007D4AB8">
        <w:t>Keeping surfaces clean</w:t>
      </w:r>
    </w:p>
    <w:p w:rsidR="001A6552" w:rsidRPr="007D4AB8" w:rsidRDefault="001A6552" w:rsidP="001A6552">
      <w:pPr>
        <w:pStyle w:val="bullet-1"/>
      </w:pPr>
      <w:r w:rsidRPr="007D4AB8">
        <w:t>Minimising and cleaning spills</w:t>
      </w:r>
    </w:p>
    <w:p w:rsidR="001A6552" w:rsidRPr="007D4AB8" w:rsidRDefault="001A6552" w:rsidP="001A6552">
      <w:pPr>
        <w:pStyle w:val="bullet-1"/>
      </w:pPr>
      <w:r w:rsidRPr="007D4AB8">
        <w:t>Using signage to mark spills</w:t>
      </w:r>
    </w:p>
    <w:p w:rsidR="001A6552" w:rsidRPr="007D4AB8" w:rsidRDefault="001A6552" w:rsidP="001A6552">
      <w:pPr>
        <w:pStyle w:val="bullet-1"/>
      </w:pPr>
      <w:r w:rsidRPr="007D4AB8">
        <w:t>Stacking products correctly</w:t>
      </w:r>
    </w:p>
    <w:p w:rsidR="001A6552" w:rsidRDefault="001A6552" w:rsidP="001A6552">
      <w:pPr>
        <w:pStyle w:val="bullet-1"/>
      </w:pPr>
      <w:r>
        <w:t>Avoid over-</w:t>
      </w:r>
      <w:r w:rsidRPr="007D4AB8">
        <w:t>stacking</w:t>
      </w:r>
    </w:p>
    <w:p w:rsidR="001A6552" w:rsidRDefault="001A6552" w:rsidP="001A6552">
      <w:pPr>
        <w:pStyle w:val="bullet-1"/>
      </w:pPr>
      <w:r w:rsidRPr="007D4AB8">
        <w:t>Using PPE</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rsidP="001A6552">
      <w:pPr>
        <w:pStyle w:val="H5"/>
      </w:pPr>
      <w:r>
        <w:t>Solution 6</w:t>
      </w:r>
    </w:p>
    <w:p w:rsidR="001A6552" w:rsidRDefault="001A6552" w:rsidP="001A6552">
      <w:pPr>
        <w:pStyle w:val="text"/>
      </w:pPr>
      <w:r>
        <w:t>Responses may include two of the following:</w:t>
      </w:r>
    </w:p>
    <w:p w:rsidR="001A6552" w:rsidRDefault="001A6552" w:rsidP="001A6552">
      <w:pPr>
        <w:pStyle w:val="bullet-1"/>
      </w:pPr>
      <w:r>
        <w:t>To protect the safety of workers and customers.</w:t>
      </w:r>
    </w:p>
    <w:p w:rsidR="001A6552" w:rsidRDefault="001A6552" w:rsidP="001A6552">
      <w:pPr>
        <w:pStyle w:val="bullet-1"/>
      </w:pPr>
      <w:r>
        <w:t>To ensure legislation is complied with.</w:t>
      </w:r>
    </w:p>
    <w:p w:rsidR="001A6552" w:rsidRDefault="001A6552" w:rsidP="001A6552">
      <w:pPr>
        <w:pStyle w:val="bullet-1"/>
      </w:pPr>
      <w:r>
        <w:t>To promote efficiency.</w:t>
      </w:r>
    </w:p>
    <w:p w:rsidR="001A6552" w:rsidRDefault="001A6552" w:rsidP="001A6552">
      <w:pPr>
        <w:pStyle w:val="bullet-1"/>
      </w:pPr>
      <w:r>
        <w:t>To encourage efficient teamwork and communication.</w:t>
      </w:r>
    </w:p>
    <w:p w:rsidR="001A6552" w:rsidRDefault="001A6552" w:rsidP="001A6552">
      <w:pPr>
        <w:pStyle w:val="bullet-1"/>
      </w:pPr>
      <w:r>
        <w:t>To ensure that equipment is maintained and schedules are followed.</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pPr>
    </w:p>
    <w:p w:rsidR="001A6552" w:rsidRDefault="001A6552">
      <w:pPr>
        <w:rPr>
          <w:rFonts w:eastAsia="Times New Roman" w:cs="Futura"/>
          <w:b/>
          <w:sz w:val="24"/>
          <w:szCs w:val="24"/>
        </w:rPr>
      </w:pPr>
      <w:r>
        <w:br w:type="page"/>
      </w:r>
    </w:p>
    <w:p w:rsidR="001A6552" w:rsidRDefault="001A6552" w:rsidP="001A6552">
      <w:pPr>
        <w:pStyle w:val="H5"/>
      </w:pPr>
      <w:r>
        <w:t>Solution 7</w:t>
      </w:r>
    </w:p>
    <w:p w:rsidR="001A6552" w:rsidRDefault="001A6552" w:rsidP="001A6552">
      <w:pPr>
        <w:pStyle w:val="text"/>
      </w:pPr>
      <w:r>
        <w:t>Documentation must comply with relevant c</w:t>
      </w:r>
      <w:r w:rsidRPr="008A0DA6">
        <w:t>odes and standards</w:t>
      </w:r>
      <w:r>
        <w:t xml:space="preserve">, such as the </w:t>
      </w:r>
      <w:r w:rsidRPr="00C90E8C">
        <w:rPr>
          <w:rStyle w:val="Emphasis"/>
        </w:rPr>
        <w:t>Privacy Act 1988</w:t>
      </w:r>
      <w:r>
        <w:t xml:space="preserve"> (Cth), which applies to information contained in customer files. </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rsidP="001A6552">
      <w:pPr>
        <w:pStyle w:val="H5"/>
      </w:pPr>
      <w:r>
        <w:t>Solution 8</w:t>
      </w:r>
    </w:p>
    <w:p w:rsidR="001A6552" w:rsidRDefault="001A6552" w:rsidP="001A6552">
      <w:pPr>
        <w:pStyle w:val="text"/>
      </w:pPr>
      <w:r>
        <w:t>Responses may include:</w:t>
      </w:r>
    </w:p>
    <w:p w:rsidR="001A6552" w:rsidRDefault="001A6552" w:rsidP="001A6552">
      <w:pPr>
        <w:pStyle w:val="bullet-1"/>
      </w:pPr>
      <w:r>
        <w:t>Operational work systems include manual systems such as written documentation requisitions, orders and picking lists.</w:t>
      </w:r>
    </w:p>
    <w:p w:rsidR="001A6552" w:rsidRDefault="001A6552" w:rsidP="001A6552">
      <w:pPr>
        <w:pStyle w:val="bullet-1"/>
      </w:pPr>
      <w:r>
        <w:t>Electronic systems such as barcode or computer identification systems.</w:t>
      </w:r>
    </w:p>
    <w:p w:rsidR="001A6552" w:rsidRDefault="001A6552" w:rsidP="001A6552">
      <w:pPr>
        <w:pStyle w:val="bullet-1"/>
      </w:pPr>
      <w:r>
        <w:t>A storage location system.</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rsidP="001A6552">
      <w:pPr>
        <w:pStyle w:val="H5"/>
      </w:pPr>
      <w:r>
        <w:t>Solution 9</w:t>
      </w:r>
    </w:p>
    <w:p w:rsidR="001A6552" w:rsidRDefault="001A6552" w:rsidP="001A6552">
      <w:pPr>
        <w:pStyle w:val="text"/>
      </w:pPr>
      <w:r>
        <w:t>Responses may include three of the following:</w:t>
      </w:r>
    </w:p>
    <w:p w:rsidR="001A6552" w:rsidRDefault="001A6552" w:rsidP="001A6552">
      <w:pPr>
        <w:pStyle w:val="bullet-1"/>
      </w:pPr>
      <w:r>
        <w:t>Forklifts</w:t>
      </w:r>
    </w:p>
    <w:p w:rsidR="001A6552" w:rsidRDefault="001A6552" w:rsidP="001A6552">
      <w:pPr>
        <w:pStyle w:val="bullet-1"/>
      </w:pPr>
      <w:r>
        <w:t>Cranes</w:t>
      </w:r>
    </w:p>
    <w:p w:rsidR="001A6552" w:rsidRDefault="001A6552" w:rsidP="001A6552">
      <w:pPr>
        <w:pStyle w:val="bullet-1"/>
      </w:pPr>
      <w:r>
        <w:t>Trolleys or carts</w:t>
      </w:r>
    </w:p>
    <w:p w:rsidR="001A6552" w:rsidRDefault="001A6552" w:rsidP="001A6552">
      <w:pPr>
        <w:pStyle w:val="bullet-1"/>
      </w:pPr>
      <w:r>
        <w:t>Conveyor belts</w:t>
      </w:r>
    </w:p>
    <w:p w:rsidR="001A6552" w:rsidRDefault="001A6552" w:rsidP="001A6552">
      <w:pPr>
        <w:pStyle w:val="bullet-1"/>
      </w:pPr>
      <w:r>
        <w:t xml:space="preserve">Pallets </w:t>
      </w:r>
    </w:p>
    <w:p w:rsidR="001A6552" w:rsidRDefault="001A6552" w:rsidP="001A6552">
      <w:pPr>
        <w:pStyle w:val="bullet-1"/>
      </w:pPr>
      <w:r>
        <w:t>PPE</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pPr>
        <w:rPr>
          <w:rFonts w:eastAsia="Times New Roman" w:cs="Futura"/>
          <w:b/>
          <w:sz w:val="24"/>
          <w:szCs w:val="24"/>
        </w:rPr>
      </w:pPr>
      <w:r>
        <w:br w:type="page"/>
      </w:r>
    </w:p>
    <w:p w:rsidR="001A6552" w:rsidRDefault="001A6552" w:rsidP="001A6552">
      <w:pPr>
        <w:pStyle w:val="H5"/>
      </w:pPr>
      <w:r>
        <w:t>Solution 10</w:t>
      </w:r>
    </w:p>
    <w:p w:rsidR="001A6552" w:rsidRDefault="001A6552" w:rsidP="001A6552">
      <w:pPr>
        <w:pStyle w:val="text"/>
      </w:pPr>
      <w:r>
        <w:t>Responses may include:</w:t>
      </w:r>
    </w:p>
    <w:p w:rsidR="001A6552" w:rsidRPr="00A16B18" w:rsidRDefault="001A6552" w:rsidP="001A6552">
      <w:pPr>
        <w:pStyle w:val="bullet-1"/>
      </w:pPr>
      <w:r w:rsidRPr="0025425C">
        <w:rPr>
          <w:rFonts w:eastAsia="MS Mincho"/>
        </w:rPr>
        <w:t xml:space="preserve">The design and layout of the </w:t>
      </w:r>
      <w:r>
        <w:rPr>
          <w:rFonts w:eastAsia="MS Mincho"/>
        </w:rPr>
        <w:t>warehous</w:t>
      </w:r>
      <w:r w:rsidRPr="0025425C">
        <w:rPr>
          <w:rFonts w:eastAsia="MS Mincho"/>
        </w:rPr>
        <w:t xml:space="preserve">e is important to ensure stock items </w:t>
      </w:r>
      <w:r>
        <w:rPr>
          <w:rFonts w:eastAsia="MS Mincho"/>
        </w:rPr>
        <w:t>can be accessed</w:t>
      </w:r>
      <w:r w:rsidRPr="0025425C">
        <w:rPr>
          <w:rFonts w:eastAsia="MS Mincho"/>
        </w:rPr>
        <w:t xml:space="preserve"> easily</w:t>
      </w:r>
      <w:r>
        <w:rPr>
          <w:rFonts w:eastAsia="MS Mincho"/>
        </w:rPr>
        <w:t xml:space="preserve">. </w:t>
      </w:r>
    </w:p>
    <w:p w:rsidR="001A6552" w:rsidRDefault="001A6552" w:rsidP="001A6552">
      <w:pPr>
        <w:pStyle w:val="bullet-1"/>
      </w:pPr>
      <w:r>
        <w:rPr>
          <w:rFonts w:eastAsia="MS Mincho"/>
        </w:rPr>
        <w:t>An effective site layout is logical and allows workers to pick orders in an efficient way.</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rsidP="001A6552">
      <w:pPr>
        <w:pStyle w:val="H5"/>
      </w:pPr>
      <w:r>
        <w:t>Solution 11</w:t>
      </w:r>
    </w:p>
    <w:p w:rsidR="001A6552" w:rsidRDefault="001A6552" w:rsidP="001A6552">
      <w:pPr>
        <w:pStyle w:val="text"/>
      </w:pPr>
      <w:r>
        <w:t>Responses may include two of the following:</w:t>
      </w:r>
    </w:p>
    <w:p w:rsidR="001A6552" w:rsidRPr="00954C45" w:rsidRDefault="001A6552" w:rsidP="001A6552">
      <w:pPr>
        <w:pStyle w:val="bullet-1"/>
        <w:rPr>
          <w:b/>
        </w:rPr>
      </w:pPr>
      <w:r>
        <w:t>Ramps</w:t>
      </w:r>
    </w:p>
    <w:p w:rsidR="001A6552" w:rsidRPr="00954C45" w:rsidRDefault="001A6552" w:rsidP="001A6552">
      <w:pPr>
        <w:pStyle w:val="bullet-1"/>
        <w:rPr>
          <w:b/>
        </w:rPr>
      </w:pPr>
      <w:r>
        <w:t>Slippery areas</w:t>
      </w:r>
    </w:p>
    <w:p w:rsidR="001A6552" w:rsidRDefault="001A6552" w:rsidP="001A6552">
      <w:pPr>
        <w:pStyle w:val="bullet-1"/>
      </w:pPr>
      <w:r>
        <w:t>Narrow storage aisles</w:t>
      </w:r>
    </w:p>
    <w:p w:rsidR="001A6552" w:rsidRDefault="001A6552" w:rsidP="001A6552">
      <w:pPr>
        <w:pStyle w:val="bullet-1"/>
      </w:pPr>
      <w:r>
        <w:t>Confined spaces</w:t>
      </w:r>
    </w:p>
    <w:p w:rsidR="001A6552" w:rsidRDefault="001A6552" w:rsidP="001A6552">
      <w:pPr>
        <w:pStyle w:val="bullet-1"/>
      </w:pPr>
      <w:r>
        <w:t>Cold rooms</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rsidP="001A6552">
      <w:pPr>
        <w:pStyle w:val="H5"/>
      </w:pPr>
      <w:r>
        <w:t>Solution 12</w:t>
      </w:r>
    </w:p>
    <w:p w:rsidR="001A6552" w:rsidRDefault="001A6552" w:rsidP="001A6552">
      <w:pPr>
        <w:pStyle w:val="text"/>
      </w:pPr>
      <w:r>
        <w:t>Responses may include:</w:t>
      </w:r>
    </w:p>
    <w:p w:rsidR="001A6552" w:rsidRDefault="001A6552" w:rsidP="001A6552">
      <w:pPr>
        <w:pStyle w:val="bullet-1"/>
      </w:pPr>
      <w:r>
        <w:t>Don’t overload pallets.</w:t>
      </w:r>
    </w:p>
    <w:p w:rsidR="001A6552" w:rsidRDefault="001A6552" w:rsidP="001A6552">
      <w:pPr>
        <w:pStyle w:val="bullet-1"/>
      </w:pPr>
      <w:r>
        <w:t>Ensure loads are stabilised.</w:t>
      </w:r>
    </w:p>
    <w:p w:rsidR="001A6552" w:rsidRDefault="001A6552" w:rsidP="001A6552">
      <w:pPr>
        <w:pStyle w:val="bullet-1"/>
      </w:pPr>
      <w:r>
        <w:t>Move with care.</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pPr>
    </w:p>
    <w:p w:rsidR="001A6552" w:rsidRDefault="001A6552">
      <w:pPr>
        <w:rPr>
          <w:rFonts w:eastAsia="Times New Roman" w:cs="Futura"/>
          <w:b/>
          <w:sz w:val="24"/>
          <w:szCs w:val="24"/>
        </w:rPr>
      </w:pPr>
      <w:r>
        <w:br w:type="page"/>
      </w:r>
    </w:p>
    <w:p w:rsidR="001A6552" w:rsidRDefault="001A6552" w:rsidP="001A6552">
      <w:pPr>
        <w:pStyle w:val="H5"/>
      </w:pPr>
      <w:r>
        <w:t>Solution 13</w:t>
      </w:r>
    </w:p>
    <w:p w:rsidR="001A6552" w:rsidRDefault="001A6552" w:rsidP="001A6552">
      <w:pPr>
        <w:pStyle w:val="text"/>
      </w:pPr>
      <w:r>
        <w:t>Responses may include:</w:t>
      </w:r>
    </w:p>
    <w:p w:rsidR="001A6552" w:rsidRDefault="001A6552" w:rsidP="001A6552">
      <w:pPr>
        <w:pStyle w:val="bullet-1"/>
        <w:rPr>
          <w:lang w:eastAsia="en-AU"/>
        </w:rPr>
      </w:pPr>
      <w:r>
        <w:rPr>
          <w:lang w:eastAsia="en-AU"/>
        </w:rPr>
        <w:t>Changes in quantity can be addressed by modifying the order form.</w:t>
      </w:r>
    </w:p>
    <w:p w:rsidR="001A6552" w:rsidRDefault="001A6552" w:rsidP="001A6552">
      <w:pPr>
        <w:pStyle w:val="bullet-1"/>
        <w:rPr>
          <w:lang w:eastAsia="en-AU"/>
        </w:rPr>
      </w:pPr>
      <w:r>
        <w:rPr>
          <w:lang w:eastAsia="en-AU"/>
        </w:rPr>
        <w:t>Cancellation of products can be addressed by notifying the customer.</w:t>
      </w:r>
    </w:p>
    <w:p w:rsidR="001A6552" w:rsidRDefault="001A6552" w:rsidP="001A6552">
      <w:pPr>
        <w:pStyle w:val="bullet-1"/>
      </w:pPr>
      <w:r>
        <w:rPr>
          <w:lang w:eastAsia="en-AU"/>
        </w:rPr>
        <w:t>Lack of resources needed to fill an order can be addressed by talking to the supervisor and sourcing other equipment or resources.</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1A6552" w:rsidRDefault="001A6552" w:rsidP="001A6552">
      <w:pPr>
        <w:pStyle w:val="bullet-1"/>
        <w:numPr>
          <w:ilvl w:val="0"/>
          <w:numId w:val="0"/>
        </w:numPr>
        <w:ind w:left="357" w:hanging="357"/>
        <w:rPr>
          <w:lang w:eastAsia="en-AU"/>
        </w:rPr>
      </w:pPr>
    </w:p>
    <w:p w:rsidR="001A6552" w:rsidRDefault="001A6552" w:rsidP="001A6552">
      <w:pPr>
        <w:pStyle w:val="H5"/>
      </w:pPr>
      <w:r>
        <w:t>Solution 14</w:t>
      </w:r>
    </w:p>
    <w:p w:rsidR="001A6552" w:rsidRDefault="001A6552" w:rsidP="001A6552">
      <w:pPr>
        <w:pStyle w:val="text"/>
      </w:pPr>
      <w:r>
        <w:t>Here is an example response.</w:t>
      </w:r>
    </w:p>
    <w:p w:rsidR="001A6552" w:rsidRDefault="001A6552" w:rsidP="001A6552">
      <w:pPr>
        <w:pStyle w:val="text"/>
      </w:pPr>
      <w:r>
        <w:t>WMS stands for Warehouse Management System. A WMS is an overarching software system that coordinates warehouse operations.</w:t>
      </w:r>
    </w:p>
    <w:tbl>
      <w:tblPr>
        <w:tblStyle w:val="TableGrid"/>
        <w:tblW w:w="8504" w:type="dxa"/>
        <w:tblLook w:val="04A0" w:firstRow="1" w:lastRow="0" w:firstColumn="1" w:lastColumn="0" w:noHBand="0" w:noVBand="1"/>
      </w:tblPr>
      <w:tblGrid>
        <w:gridCol w:w="8504"/>
      </w:tblGrid>
      <w:tr w:rsidR="001A6552" w:rsidTr="001A6552">
        <w:tc>
          <w:tcPr>
            <w:tcW w:w="8504" w:type="dxa"/>
          </w:tcPr>
          <w:p w:rsidR="001A6552" w:rsidRPr="004D0C4A" w:rsidRDefault="001A6552" w:rsidP="001A6552">
            <w:pPr>
              <w:pStyle w:val="text"/>
            </w:pPr>
            <w:r w:rsidRPr="004D0C4A">
              <w:rPr>
                <w:rStyle w:val="Strong"/>
              </w:rPr>
              <w:t>Assessor comments</w:t>
            </w:r>
            <w:r w:rsidRPr="004D0C4A">
              <w:t>:</w:t>
            </w:r>
          </w:p>
          <w:p w:rsidR="001A6552" w:rsidRPr="004D0C4A" w:rsidRDefault="001A6552" w:rsidP="001A6552">
            <w:pPr>
              <w:pStyle w:val="text"/>
            </w:pPr>
          </w:p>
          <w:p w:rsidR="001A6552" w:rsidRPr="004D0C4A" w:rsidRDefault="001A6552" w:rsidP="001A6552">
            <w:pPr>
              <w:pStyle w:val="text"/>
            </w:pPr>
          </w:p>
          <w:p w:rsidR="001A6552" w:rsidRPr="002C7984" w:rsidRDefault="001A6552" w:rsidP="001A6552">
            <w:pPr>
              <w:rPr>
                <w:b/>
              </w:rPr>
            </w:pPr>
          </w:p>
        </w:tc>
      </w:tr>
    </w:tbl>
    <w:p w:rsidR="00290FFD" w:rsidRPr="00290FFD" w:rsidRDefault="00290FFD" w:rsidP="00290FFD">
      <w:pPr>
        <w:pStyle w:val="text"/>
      </w:pPr>
    </w:p>
    <w:p w:rsidR="00290FFD" w:rsidRPr="00290FFD" w:rsidRDefault="00290FFD" w:rsidP="00290FFD">
      <w:pPr>
        <w:pStyle w:val="text"/>
      </w:pPr>
      <w:r w:rsidRPr="00290FFD">
        <w:br w:type="page"/>
      </w:r>
    </w:p>
    <w:p w:rsidR="0026772D" w:rsidRDefault="0026772D" w:rsidP="00133CFE">
      <w:pPr>
        <w:pStyle w:val="H3"/>
      </w:pPr>
      <w:r>
        <w:t>Part</w:t>
      </w:r>
      <w:r w:rsidR="00CA57AA">
        <w:t xml:space="preserve"> </w:t>
      </w:r>
      <w:r>
        <w:t>B</w:t>
      </w:r>
      <w:r w:rsidR="00CA57AA">
        <w:t xml:space="preserve"> </w:t>
      </w:r>
      <w:r>
        <w:t>–</w:t>
      </w:r>
      <w:r w:rsidR="00CA57AA">
        <w:t xml:space="preserve"> </w:t>
      </w:r>
      <w:r w:rsidR="009C6D48">
        <w:t>Case study questions</w:t>
      </w:r>
    </w:p>
    <w:tbl>
      <w:tblPr>
        <w:tblW w:w="8505" w:type="dxa"/>
        <w:tblInd w:w="170" w:type="dxa"/>
        <w:tblLayout w:type="fixed"/>
        <w:tblCellMar>
          <w:left w:w="0" w:type="dxa"/>
          <w:right w:w="0" w:type="dxa"/>
        </w:tblCellMar>
        <w:tblLook w:val="0000" w:firstRow="0" w:lastRow="0" w:firstColumn="0" w:lastColumn="0" w:noHBand="0" w:noVBand="0"/>
      </w:tblPr>
      <w:tblGrid>
        <w:gridCol w:w="8505"/>
      </w:tblGrid>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Instructions to the assessor</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Default="001F68B0" w:rsidP="001A6552">
            <w:pPr>
              <w:pStyle w:val="tabletext"/>
              <w:rPr>
                <w:rFonts w:eastAsia="Arial"/>
              </w:rPr>
            </w:pPr>
            <w:r>
              <w:rPr>
                <w:rFonts w:eastAsia="Arial"/>
              </w:rPr>
              <w:t>Please refer to the assessment task as outlined in the Aspire learner guide.</w:t>
            </w:r>
          </w:p>
          <w:p w:rsidR="001F68B0" w:rsidRDefault="001F68B0" w:rsidP="001A6552">
            <w:pPr>
              <w:pStyle w:val="tabletext"/>
              <w:rPr>
                <w:rFonts w:eastAsia="Arial"/>
              </w:rPr>
            </w:pPr>
            <w:r>
              <w:rPr>
                <w:rFonts w:eastAsia="Arial"/>
              </w:rPr>
              <w:t>There is no restriction on the length of the question responses and no time restriction in completing the assessment.</w:t>
            </w:r>
          </w:p>
          <w:p w:rsidR="001F68B0" w:rsidRDefault="001F68B0" w:rsidP="001A6552">
            <w:pPr>
              <w:pStyle w:val="tabletext"/>
            </w:pPr>
            <w:r w:rsidRPr="00592711">
              <w:t>The</w:t>
            </w:r>
            <w:r>
              <w:t xml:space="preserve"> candidate </w:t>
            </w:r>
            <w:r w:rsidRPr="00592711">
              <w:t>must</w:t>
            </w:r>
            <w:r>
              <w:t xml:space="preserve"> </w:t>
            </w:r>
            <w:r w:rsidRPr="00592711">
              <w:t>complete</w:t>
            </w:r>
            <w:r>
              <w:t xml:space="preserve"> all questions </w:t>
            </w:r>
            <w:r w:rsidRPr="00592711">
              <w:t>unassisted</w:t>
            </w:r>
            <w:r>
              <w:t xml:space="preserve"> </w:t>
            </w:r>
            <w:r w:rsidRPr="00592711">
              <w:t>by</w:t>
            </w:r>
            <w:r>
              <w:t xml:space="preserve"> you </w:t>
            </w:r>
            <w:r w:rsidRPr="00592711">
              <w:t>or</w:t>
            </w:r>
            <w:r>
              <w:t xml:space="preserve"> </w:t>
            </w:r>
            <w:r w:rsidRPr="00592711">
              <w:t>other</w:t>
            </w:r>
            <w:r>
              <w:t xml:space="preserve"> </w:t>
            </w:r>
            <w:r w:rsidRPr="00592711">
              <w:t>personnel,</w:t>
            </w:r>
            <w:r>
              <w:t xml:space="preserve"> but may refer to reference material as needed.</w:t>
            </w:r>
          </w:p>
          <w:p w:rsidR="001F68B0" w:rsidRPr="00F63B00" w:rsidRDefault="001F68B0" w:rsidP="001A6552">
            <w:pPr>
              <w:pStyle w:val="tabletext"/>
            </w:pPr>
            <w:r>
              <w:t>Please refer to the required answers below for marking purposes.</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Reasonable adjustment</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Pr="00F63B00" w:rsidRDefault="001F68B0" w:rsidP="001A6552">
            <w:pPr>
              <w:pStyle w:val="tabletext"/>
            </w:pPr>
            <w:r w:rsidRPr="00F63B00">
              <w:t>If the candidate is unable to undertake the written assessment as designed, an interview (verbal questioning) may be used as an alternative approach.</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Feedback/unsatisfactory outcomes</w:t>
            </w:r>
          </w:p>
        </w:tc>
      </w:tr>
      <w:tr w:rsidR="001F68B0" w:rsidTr="001A6552">
        <w:trPr>
          <w:trHeight w:val="60"/>
        </w:trPr>
        <w:tc>
          <w:tcPr>
            <w:tcW w:w="8505" w:type="dxa"/>
            <w:tcBorders>
              <w:top w:val="single" w:sz="4" w:space="0" w:color="000000"/>
              <w:bottom w:val="single" w:sz="4" w:space="0" w:color="auto"/>
            </w:tcBorders>
            <w:tcMar>
              <w:top w:w="170" w:type="dxa"/>
              <w:left w:w="170" w:type="dxa"/>
              <w:bottom w:w="170" w:type="dxa"/>
              <w:right w:w="170" w:type="dxa"/>
            </w:tcMar>
          </w:tcPr>
          <w:p w:rsidR="001F68B0" w:rsidRPr="00F63B00" w:rsidRDefault="001F68B0" w:rsidP="001A6552">
            <w:pPr>
              <w:pStyle w:val="tabletext"/>
            </w:pPr>
            <w:r w:rsidRPr="00F63B00">
              <w:t xml:space="preserve">All questions must be answered satisfactorily for the written assessment to be completed satisfactorily. </w:t>
            </w:r>
          </w:p>
          <w:p w:rsidR="001F68B0" w:rsidRPr="00F63B00" w:rsidRDefault="001F68B0" w:rsidP="001A6552">
            <w:pPr>
              <w:pStyle w:val="tabletext"/>
            </w:pPr>
            <w:r w:rsidRPr="00F63B00">
              <w:t>For any written assessment conducted that is incomplete, or without satisfactory performance, the assessment will need to be completed again after further training support. This may be simply to focus on question areas not achieved in the prior assessment.</w:t>
            </w:r>
          </w:p>
          <w:p w:rsidR="001F68B0" w:rsidRPr="00F63B00" w:rsidRDefault="001F68B0" w:rsidP="001A6552">
            <w:pPr>
              <w:pStyle w:val="tabletext"/>
            </w:pPr>
            <w:r w:rsidRPr="00F63B00">
              <w:t>The written assessment may be re-attempted on two further occasions (maximum three attempts in total).</w:t>
            </w:r>
          </w:p>
          <w:p w:rsidR="001F68B0" w:rsidRPr="00F63B00" w:rsidRDefault="001F68B0" w:rsidP="001A6552">
            <w:pPr>
              <w:pStyle w:val="tabletext"/>
            </w:pPr>
            <w:r w:rsidRPr="00F63B00">
              <w:t>As a further option, an alternative assessment task may be selected (for example, an interview assessment).</w:t>
            </w:r>
          </w:p>
        </w:tc>
      </w:tr>
    </w:tbl>
    <w:p w:rsidR="00290FFD" w:rsidRPr="00290FFD" w:rsidRDefault="00290FFD" w:rsidP="00290FFD">
      <w:pPr>
        <w:pStyle w:val="text"/>
      </w:pPr>
    </w:p>
    <w:p w:rsidR="00292BAB" w:rsidRPr="006008D0" w:rsidRDefault="00292BAB" w:rsidP="00292BAB">
      <w:pPr>
        <w:pStyle w:val="H5"/>
      </w:pPr>
      <w:r w:rsidRPr="006008D0">
        <w:t>Solution 1</w:t>
      </w:r>
    </w:p>
    <w:p w:rsidR="002E0602" w:rsidRDefault="002E0602" w:rsidP="002E0602">
      <w:pPr>
        <w:pStyle w:val="bullet-1"/>
        <w:numPr>
          <w:ilvl w:val="0"/>
          <w:numId w:val="0"/>
        </w:numPr>
        <w:ind w:left="357" w:hanging="357"/>
        <w:rPr>
          <w:lang w:val="en-AU"/>
        </w:rPr>
      </w:pPr>
      <w:r>
        <w:rPr>
          <w:lang w:val="en-AU"/>
        </w:rPr>
        <w:t>Responses may include two of the following pieces of equipment:</w:t>
      </w:r>
    </w:p>
    <w:p w:rsidR="002E0602" w:rsidRDefault="002E0602" w:rsidP="002E0602">
      <w:pPr>
        <w:pStyle w:val="bullet-1"/>
      </w:pPr>
      <w:r>
        <w:t>forklift</w:t>
      </w:r>
    </w:p>
    <w:p w:rsidR="002E0602" w:rsidRDefault="002E0602" w:rsidP="002E0602">
      <w:pPr>
        <w:pStyle w:val="bullet-1"/>
      </w:pPr>
      <w:r>
        <w:t xml:space="preserve">trolley </w:t>
      </w:r>
    </w:p>
    <w:p w:rsidR="002E0602" w:rsidRDefault="002E0602" w:rsidP="002E0602">
      <w:pPr>
        <w:pStyle w:val="bullet-1"/>
      </w:pPr>
      <w:r>
        <w:t>PPE</w:t>
      </w:r>
    </w:p>
    <w:p w:rsidR="002E0602" w:rsidRPr="00A16B18" w:rsidRDefault="002E0602" w:rsidP="002E0602">
      <w:pPr>
        <w:pStyle w:val="bullet-1"/>
        <w:rPr>
          <w:b/>
        </w:rPr>
      </w:pPr>
      <w:r>
        <w:t>appropriate packaging</w:t>
      </w:r>
      <w:r w:rsidRPr="00A16B18">
        <w:t xml:space="preserve"> </w:t>
      </w:r>
      <w:r>
        <w:t>or packing equipment</w:t>
      </w:r>
    </w:p>
    <w:p w:rsidR="002E0602" w:rsidRPr="00591298" w:rsidRDefault="002E0602" w:rsidP="002E0602">
      <w:pPr>
        <w:pStyle w:val="bullet-1"/>
        <w:rPr>
          <w:b/>
        </w:rPr>
      </w:pPr>
      <w:r>
        <w:t>cartons of the correct size.</w:t>
      </w:r>
    </w:p>
    <w:p w:rsidR="002E0602" w:rsidRDefault="002E0602" w:rsidP="002E0602">
      <w:pPr>
        <w:pStyle w:val="bullet-1"/>
        <w:numPr>
          <w:ilvl w:val="0"/>
          <w:numId w:val="0"/>
        </w:numPr>
      </w:pPr>
      <w:r>
        <w:t>Responses may include two of the following documents:</w:t>
      </w:r>
    </w:p>
    <w:p w:rsidR="002E0602" w:rsidRPr="00591298" w:rsidRDefault="002E0602" w:rsidP="002E0602">
      <w:pPr>
        <w:pStyle w:val="bullet-1"/>
        <w:rPr>
          <w:b/>
        </w:rPr>
      </w:pPr>
      <w:r>
        <w:t xml:space="preserve">SDSs for the </w:t>
      </w:r>
      <w:r w:rsidRPr="00A16B18">
        <w:t>spray</w:t>
      </w:r>
      <w:r>
        <w:t xml:space="preserve"> cans</w:t>
      </w:r>
    </w:p>
    <w:p w:rsidR="002E0602" w:rsidRPr="00591298" w:rsidRDefault="002E0602" w:rsidP="002E0602">
      <w:pPr>
        <w:pStyle w:val="bullet-1"/>
        <w:rPr>
          <w:b/>
        </w:rPr>
      </w:pPr>
      <w:r>
        <w:t>load dockets</w:t>
      </w:r>
    </w:p>
    <w:p w:rsidR="002E0602" w:rsidRDefault="002E0602" w:rsidP="002E0602">
      <w:pPr>
        <w:pStyle w:val="bullet-1"/>
      </w:pPr>
      <w:r>
        <w:t>packing slips.</w:t>
      </w:r>
    </w:p>
    <w:p w:rsidR="002E0602" w:rsidRPr="002E0602" w:rsidRDefault="002E0602" w:rsidP="002E0602">
      <w:pPr>
        <w:rPr>
          <w:rFonts w:ascii="Times New Roman" w:eastAsia="Times New Roman" w:hAnsi="Times New Roman" w:cs="Times New Roman"/>
          <w:color w:val="000000"/>
          <w:szCs w:val="24"/>
          <w:lang w:val="en-GB"/>
        </w:rPr>
      </w:pPr>
      <w:r>
        <w:br w:type="page"/>
      </w:r>
    </w:p>
    <w:tbl>
      <w:tblPr>
        <w:tblStyle w:val="TableGrid"/>
        <w:tblW w:w="8504" w:type="dxa"/>
        <w:tblLook w:val="04A0" w:firstRow="1" w:lastRow="0" w:firstColumn="1" w:lastColumn="0" w:noHBand="0" w:noVBand="1"/>
      </w:tblPr>
      <w:tblGrid>
        <w:gridCol w:w="8504"/>
      </w:tblGrid>
      <w:tr w:rsidR="00292BAB" w:rsidRPr="00AB2F4F" w:rsidTr="0077666C">
        <w:tc>
          <w:tcPr>
            <w:tcW w:w="8504" w:type="dxa"/>
          </w:tcPr>
          <w:p w:rsidR="00292BAB" w:rsidRPr="00AB2F4F" w:rsidRDefault="00292BAB" w:rsidP="0077666C">
            <w:pPr>
              <w:pStyle w:val="text"/>
            </w:pPr>
            <w:r w:rsidRPr="00AB2F4F">
              <w:rPr>
                <w:rStyle w:val="Strong"/>
              </w:rPr>
              <w:t>Assessor comments</w:t>
            </w:r>
            <w:r w:rsidRPr="00AB2F4F">
              <w:t>:</w:t>
            </w:r>
          </w:p>
          <w:p w:rsidR="00292BAB" w:rsidRPr="00AB2F4F" w:rsidRDefault="00292BAB" w:rsidP="0077666C">
            <w:pPr>
              <w:pStyle w:val="text"/>
            </w:pPr>
          </w:p>
          <w:p w:rsidR="00292BAB" w:rsidRPr="00AB2F4F" w:rsidRDefault="00292BAB" w:rsidP="0077666C">
            <w:pPr>
              <w:pStyle w:val="text"/>
            </w:pPr>
          </w:p>
          <w:p w:rsidR="00292BAB" w:rsidRPr="00AB2F4F" w:rsidRDefault="00292BAB" w:rsidP="0077666C">
            <w:pPr>
              <w:rPr>
                <w:b/>
              </w:rPr>
            </w:pPr>
          </w:p>
        </w:tc>
      </w:tr>
    </w:tbl>
    <w:p w:rsidR="00292BAB" w:rsidRPr="00AB2F4F" w:rsidRDefault="00292BAB" w:rsidP="00292BAB">
      <w:pPr>
        <w:pStyle w:val="text"/>
      </w:pPr>
    </w:p>
    <w:p w:rsidR="00292BAB" w:rsidRPr="00AB2F4F" w:rsidRDefault="00292BAB" w:rsidP="00292BAB">
      <w:pPr>
        <w:pStyle w:val="H5"/>
      </w:pPr>
      <w:r w:rsidRPr="00AB2F4F">
        <w:t>Solution 2</w:t>
      </w:r>
    </w:p>
    <w:p w:rsidR="002E0602" w:rsidRDefault="002E0602" w:rsidP="002E0602">
      <w:pPr>
        <w:pStyle w:val="bullet-1"/>
        <w:numPr>
          <w:ilvl w:val="0"/>
          <w:numId w:val="0"/>
        </w:numPr>
        <w:ind w:left="357" w:hanging="357"/>
      </w:pPr>
      <w:r>
        <w:rPr>
          <w:lang w:eastAsia="en-AU"/>
        </w:rPr>
        <w:t xml:space="preserve">Tinned food: Located in </w:t>
      </w:r>
      <w:r>
        <w:t>Section 30 – Aisle D – Shelf 4 – Position 4</w:t>
      </w:r>
    </w:p>
    <w:tbl>
      <w:tblPr>
        <w:tblStyle w:val="TableGrid"/>
        <w:tblW w:w="8504" w:type="dxa"/>
        <w:tblLook w:val="04A0" w:firstRow="1" w:lastRow="0" w:firstColumn="1" w:lastColumn="0" w:noHBand="0" w:noVBand="1"/>
      </w:tblPr>
      <w:tblGrid>
        <w:gridCol w:w="8504"/>
      </w:tblGrid>
      <w:tr w:rsidR="00292BAB" w:rsidRPr="00AB2F4F" w:rsidTr="0077666C">
        <w:tc>
          <w:tcPr>
            <w:tcW w:w="8504" w:type="dxa"/>
          </w:tcPr>
          <w:p w:rsidR="00292BAB" w:rsidRPr="00AB2F4F" w:rsidRDefault="00292BAB" w:rsidP="0077666C">
            <w:pPr>
              <w:pStyle w:val="text"/>
            </w:pPr>
            <w:r w:rsidRPr="00AB2F4F">
              <w:rPr>
                <w:rStyle w:val="Strong"/>
              </w:rPr>
              <w:t>Assessor comments</w:t>
            </w:r>
            <w:r w:rsidRPr="00AB2F4F">
              <w:t>:</w:t>
            </w:r>
          </w:p>
          <w:p w:rsidR="00292BAB" w:rsidRPr="00AB2F4F" w:rsidRDefault="00292BAB" w:rsidP="0077666C">
            <w:pPr>
              <w:pStyle w:val="text"/>
            </w:pPr>
          </w:p>
          <w:p w:rsidR="00292BAB" w:rsidRPr="00AB2F4F" w:rsidRDefault="00292BAB" w:rsidP="0077666C">
            <w:pPr>
              <w:pStyle w:val="text"/>
            </w:pPr>
          </w:p>
          <w:p w:rsidR="00292BAB" w:rsidRPr="00AB2F4F" w:rsidRDefault="00292BAB" w:rsidP="0077666C">
            <w:pPr>
              <w:rPr>
                <w:b/>
              </w:rPr>
            </w:pPr>
          </w:p>
        </w:tc>
      </w:tr>
    </w:tbl>
    <w:p w:rsidR="00292BAB" w:rsidRPr="00AB2F4F" w:rsidRDefault="00292BAB" w:rsidP="00292BAB">
      <w:pPr>
        <w:pStyle w:val="text"/>
      </w:pPr>
    </w:p>
    <w:p w:rsidR="00292BAB" w:rsidRPr="00AB2F4F" w:rsidRDefault="00292BAB" w:rsidP="00292BAB">
      <w:pPr>
        <w:pStyle w:val="H5"/>
      </w:pPr>
      <w:r w:rsidRPr="00AB2F4F">
        <w:t>Solution 3</w:t>
      </w:r>
    </w:p>
    <w:p w:rsidR="002E0602" w:rsidRDefault="002E0602" w:rsidP="002E0602">
      <w:pPr>
        <w:pStyle w:val="bullet-1"/>
        <w:numPr>
          <w:ilvl w:val="0"/>
          <w:numId w:val="0"/>
        </w:numPr>
        <w:ind w:left="357" w:hanging="357"/>
      </w:pPr>
      <w:r w:rsidRPr="00505026">
        <w:t>Flammable liquid</w:t>
      </w:r>
      <w:r>
        <w:t>.</w:t>
      </w:r>
    </w:p>
    <w:tbl>
      <w:tblPr>
        <w:tblStyle w:val="TableGrid"/>
        <w:tblW w:w="8504" w:type="dxa"/>
        <w:tblLook w:val="04A0" w:firstRow="1" w:lastRow="0" w:firstColumn="1" w:lastColumn="0" w:noHBand="0" w:noVBand="1"/>
      </w:tblPr>
      <w:tblGrid>
        <w:gridCol w:w="8504"/>
      </w:tblGrid>
      <w:tr w:rsidR="00292BAB" w:rsidTr="0077666C">
        <w:tc>
          <w:tcPr>
            <w:tcW w:w="8504" w:type="dxa"/>
          </w:tcPr>
          <w:p w:rsidR="00292BAB" w:rsidRPr="004D0C4A" w:rsidRDefault="00292BAB" w:rsidP="0077666C">
            <w:pPr>
              <w:pStyle w:val="text"/>
            </w:pPr>
            <w:r w:rsidRPr="004D0C4A">
              <w:rPr>
                <w:rStyle w:val="Strong"/>
              </w:rPr>
              <w:t>Assessor comments</w:t>
            </w:r>
            <w:r w:rsidRPr="004D0C4A">
              <w:t>:</w:t>
            </w:r>
          </w:p>
          <w:p w:rsidR="00292BAB" w:rsidRPr="004D0C4A" w:rsidRDefault="00292BAB" w:rsidP="0077666C">
            <w:pPr>
              <w:pStyle w:val="text"/>
            </w:pPr>
          </w:p>
          <w:p w:rsidR="00292BAB" w:rsidRPr="004D0C4A" w:rsidRDefault="00292BAB" w:rsidP="0077666C">
            <w:pPr>
              <w:pStyle w:val="text"/>
            </w:pPr>
          </w:p>
          <w:p w:rsidR="00292BAB" w:rsidRPr="002C7984" w:rsidRDefault="00292BAB" w:rsidP="0077666C">
            <w:pPr>
              <w:rPr>
                <w:b/>
              </w:rPr>
            </w:pPr>
          </w:p>
        </w:tc>
      </w:tr>
    </w:tbl>
    <w:p w:rsidR="002E0602" w:rsidRDefault="002E0602" w:rsidP="002E0602">
      <w:pPr>
        <w:pStyle w:val="H5"/>
      </w:pPr>
      <w:r>
        <w:t>Solution 4</w:t>
      </w:r>
    </w:p>
    <w:p w:rsidR="002E0602" w:rsidRPr="002E0602" w:rsidRDefault="002E0602" w:rsidP="002E0602">
      <w:pPr>
        <w:pStyle w:val="text"/>
      </w:pPr>
      <w:r w:rsidRPr="002E0602">
        <w:t>Jill will need to follow manual-handling procedures, such as checking the weight of the item and planning its move.</w:t>
      </w:r>
    </w:p>
    <w:p w:rsidR="002E0602" w:rsidRPr="002E0602" w:rsidRDefault="002E0602" w:rsidP="002E0602">
      <w:pPr>
        <w:pStyle w:val="text"/>
      </w:pPr>
      <w:r w:rsidRPr="002E0602">
        <w:t>As she will have to use lifting equipment, she will have to follow load-shifting procedures, such as avoiding overloading pallets.</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52199">
      <w:pPr>
        <w:pStyle w:val="text"/>
        <w:rPr>
          <w:rStyle w:val="Emphasis"/>
          <w:i w:val="0"/>
          <w:iCs w:val="0"/>
        </w:rPr>
      </w:pPr>
    </w:p>
    <w:p w:rsidR="002E0602" w:rsidRDefault="002E0602" w:rsidP="002E0602">
      <w:pPr>
        <w:pStyle w:val="H5"/>
      </w:pPr>
      <w:r>
        <w:t>Solution 5</w:t>
      </w:r>
    </w:p>
    <w:p w:rsidR="002E0602" w:rsidRDefault="002E0602" w:rsidP="002E0602">
      <w:pPr>
        <w:pStyle w:val="text"/>
      </w:pPr>
      <w:r>
        <w:t>As there is a warning light, Jill should not use the forklift. She should follow workplace procedures that may include putting a sign on it to warn other workers and report it to Sonja. She should organise to use another forklift.</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H5"/>
      </w:pPr>
      <w:r>
        <w:t>Solution 6</w:t>
      </w:r>
    </w:p>
    <w:p w:rsidR="002E0602" w:rsidRDefault="002E0602" w:rsidP="002E0602">
      <w:pPr>
        <w:pStyle w:val="bullet-1"/>
      </w:pPr>
      <w:r>
        <w:t>Weight: 23 kilograms</w:t>
      </w:r>
    </w:p>
    <w:p w:rsidR="002E0602" w:rsidRDefault="002E0602" w:rsidP="002E0602">
      <w:pPr>
        <w:pStyle w:val="bullet-1"/>
        <w:rPr>
          <w:lang w:eastAsia="en-AU"/>
        </w:rPr>
      </w:pPr>
      <w:r>
        <w:t xml:space="preserve">Location: </w:t>
      </w:r>
      <w:r w:rsidRPr="00B97995">
        <w:t>30 – D – 4 – 4</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H5"/>
      </w:pPr>
    </w:p>
    <w:p w:rsidR="002E0602" w:rsidRDefault="002E0602" w:rsidP="002E0602">
      <w:pPr>
        <w:pStyle w:val="H5"/>
      </w:pPr>
      <w:r>
        <w:t>Solution 7</w:t>
      </w:r>
    </w:p>
    <w:p w:rsidR="002E0602" w:rsidRDefault="002E0602" w:rsidP="002E0602">
      <w:pPr>
        <w:pStyle w:val="bullet-1"/>
        <w:numPr>
          <w:ilvl w:val="0"/>
          <w:numId w:val="0"/>
        </w:numPr>
        <w:ind w:left="357" w:hanging="357"/>
      </w:pPr>
      <w:r>
        <w:t>She will need training.</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bullet-1"/>
        <w:numPr>
          <w:ilvl w:val="0"/>
          <w:numId w:val="0"/>
        </w:numPr>
        <w:ind w:left="357" w:hanging="357"/>
      </w:pPr>
    </w:p>
    <w:p w:rsidR="002E0602" w:rsidRDefault="002E0602" w:rsidP="002E0602">
      <w:pPr>
        <w:pStyle w:val="H5"/>
      </w:pPr>
      <w:r>
        <w:t>Solution 8</w:t>
      </w:r>
    </w:p>
    <w:p w:rsidR="002E0602" w:rsidRDefault="002E0602" w:rsidP="002E0602">
      <w:pPr>
        <w:pStyle w:val="bullet-1"/>
        <w:numPr>
          <w:ilvl w:val="0"/>
          <w:numId w:val="0"/>
        </w:numPr>
        <w:ind w:left="357" w:hanging="357"/>
        <w:rPr>
          <w:lang w:eastAsia="en-AU"/>
        </w:rPr>
      </w:pPr>
      <w:r>
        <w:rPr>
          <w:lang w:eastAsia="en-AU"/>
        </w:rPr>
        <w:t>Here is an example response.</w:t>
      </w:r>
    </w:p>
    <w:p w:rsidR="002E0602" w:rsidRDefault="002E0602" w:rsidP="002E0602">
      <w:pPr>
        <w:pStyle w:val="text"/>
      </w:pPr>
      <w:r>
        <w:t>3 boxes of tinned food x 23 kg = 69 kg</w:t>
      </w:r>
    </w:p>
    <w:p w:rsidR="002E0602" w:rsidRDefault="002E0602" w:rsidP="002E0602">
      <w:pPr>
        <w:pStyle w:val="text"/>
      </w:pPr>
      <w:r>
        <w:t>2 boxes of long-life milk x 10 kg = 20 kg</w:t>
      </w:r>
    </w:p>
    <w:p w:rsidR="002E0602" w:rsidRDefault="002E0602" w:rsidP="002E0602">
      <w:pPr>
        <w:pStyle w:val="text"/>
        <w:rPr>
          <w:lang w:eastAsia="en-AU"/>
        </w:rPr>
      </w:pPr>
      <w:r>
        <w:t>69 kg + 20 kg + 10 kg = 99 kg</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52199">
      <w:pPr>
        <w:pStyle w:val="text"/>
        <w:rPr>
          <w:lang w:eastAsia="en-AU"/>
        </w:rPr>
      </w:pPr>
    </w:p>
    <w:p w:rsidR="002E0602" w:rsidRDefault="002E0602" w:rsidP="002E0602">
      <w:pPr>
        <w:pStyle w:val="H5"/>
      </w:pPr>
      <w:r>
        <w:t>Solution 9</w:t>
      </w:r>
    </w:p>
    <w:p w:rsidR="002E0602" w:rsidRDefault="002E0602" w:rsidP="002E0602">
      <w:pPr>
        <w:pStyle w:val="bullet-1"/>
        <w:numPr>
          <w:ilvl w:val="0"/>
          <w:numId w:val="0"/>
        </w:numPr>
        <w:ind w:left="357" w:hanging="357"/>
        <w:rPr>
          <w:lang w:eastAsia="en-AU"/>
        </w:rPr>
      </w:pPr>
      <w:r>
        <w:rPr>
          <w:lang w:eastAsia="en-AU"/>
        </w:rPr>
        <w:t>Here is an example response.</w:t>
      </w:r>
    </w:p>
    <w:p w:rsidR="002E0602" w:rsidRDefault="002E0602" w:rsidP="002E0602">
      <w:pPr>
        <w:pStyle w:val="text"/>
      </w:pPr>
      <w:r>
        <w:t>D</w:t>
      </w:r>
      <w:r w:rsidRPr="00A42DCB">
        <w:t xml:space="preserve">angerous or hazardous </w:t>
      </w:r>
      <w:r>
        <w:t xml:space="preserve">goods should be stored </w:t>
      </w:r>
      <w:r w:rsidRPr="00A42DCB">
        <w:t>away from gen</w:t>
      </w:r>
      <w:r>
        <w:t xml:space="preserve">eral goods and in line with </w:t>
      </w:r>
      <w:r w:rsidRPr="00A42DCB">
        <w:t>legislation</w:t>
      </w:r>
      <w:r>
        <w:t>.</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text"/>
      </w:pPr>
    </w:p>
    <w:p w:rsidR="00252199" w:rsidRDefault="00252199">
      <w:pPr>
        <w:rPr>
          <w:rFonts w:eastAsia="Times New Roman" w:cs="Futura"/>
          <w:b/>
          <w:sz w:val="24"/>
          <w:szCs w:val="24"/>
        </w:rPr>
      </w:pPr>
      <w:r>
        <w:br w:type="page"/>
      </w:r>
    </w:p>
    <w:p w:rsidR="002E0602" w:rsidRDefault="002E0602" w:rsidP="002E0602">
      <w:pPr>
        <w:pStyle w:val="H5"/>
      </w:pPr>
      <w:r>
        <w:t>Solution 10</w:t>
      </w:r>
    </w:p>
    <w:p w:rsidR="002E0602" w:rsidRDefault="002E0602" w:rsidP="002E0602">
      <w:pPr>
        <w:pStyle w:val="text"/>
      </w:pPr>
      <w:r>
        <w:t>They should collect the spray cans first as they are closest to the office. This means they will not have to double back.</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text"/>
      </w:pPr>
    </w:p>
    <w:p w:rsidR="002E0602" w:rsidRDefault="002E0602" w:rsidP="002E0602">
      <w:pPr>
        <w:pStyle w:val="H5"/>
      </w:pPr>
      <w:r>
        <w:t>Solution 11</w:t>
      </w:r>
    </w:p>
    <w:p w:rsidR="002E0602" w:rsidRDefault="002E0602" w:rsidP="002E0602">
      <w:pPr>
        <w:pStyle w:val="bullet-1"/>
        <w:numPr>
          <w:ilvl w:val="0"/>
          <w:numId w:val="0"/>
        </w:numPr>
        <w:ind w:left="357" w:hanging="357"/>
        <w:rPr>
          <w:lang w:eastAsia="en-AU"/>
        </w:rPr>
      </w:pPr>
      <w:r>
        <w:rPr>
          <w:lang w:eastAsia="en-AU"/>
        </w:rPr>
        <w:t>Responses may include two of the following:</w:t>
      </w:r>
    </w:p>
    <w:p w:rsidR="002E0602" w:rsidRDefault="002E0602" w:rsidP="002E0602">
      <w:pPr>
        <w:pStyle w:val="bullet-1"/>
      </w:pPr>
      <w:r>
        <w:t>EDI and barcode readers</w:t>
      </w:r>
    </w:p>
    <w:p w:rsidR="002E0602" w:rsidRDefault="002E0602" w:rsidP="002E0602">
      <w:pPr>
        <w:pStyle w:val="bullet-1"/>
      </w:pPr>
      <w:r>
        <w:t>Face-to-face communication</w:t>
      </w:r>
    </w:p>
    <w:p w:rsidR="002E0602" w:rsidRDefault="002E0602" w:rsidP="002E0602">
      <w:pPr>
        <w:pStyle w:val="bullet-1"/>
      </w:pPr>
      <w:r>
        <w:t>Two-way radio and voice communication equipment</w:t>
      </w:r>
    </w:p>
    <w:p w:rsidR="002E0602" w:rsidRDefault="002E0602" w:rsidP="002E0602">
      <w:pPr>
        <w:pStyle w:val="bullet-1"/>
      </w:pPr>
      <w:r>
        <w:t>Checklists and notes</w:t>
      </w:r>
    </w:p>
    <w:p w:rsidR="002E0602" w:rsidRDefault="002E0602" w:rsidP="002E0602">
      <w:pPr>
        <w:pStyle w:val="bullet-1"/>
        <w:rPr>
          <w:lang w:eastAsia="en-AU"/>
        </w:rPr>
      </w:pPr>
      <w:r>
        <w:t>Email and instant messaging</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text"/>
        <w:rPr>
          <w:lang w:eastAsia="en-AU"/>
        </w:rPr>
      </w:pPr>
    </w:p>
    <w:p w:rsidR="002E0602" w:rsidRDefault="002E0602" w:rsidP="002E0602">
      <w:pPr>
        <w:pStyle w:val="H5"/>
      </w:pPr>
      <w:r>
        <w:t>Solution 12</w:t>
      </w:r>
    </w:p>
    <w:p w:rsidR="002E0602" w:rsidRDefault="002E0602" w:rsidP="002E0602">
      <w:pPr>
        <w:pStyle w:val="text"/>
      </w:pPr>
      <w:r>
        <w:rPr>
          <w:lang w:eastAsia="en-AU"/>
        </w:rPr>
        <w:t>Responses may include:</w:t>
      </w:r>
    </w:p>
    <w:p w:rsidR="002E0602" w:rsidRDefault="002E0602" w:rsidP="002E0602">
      <w:pPr>
        <w:pStyle w:val="bullet-1"/>
      </w:pPr>
      <w:r>
        <w:t>Checklist</w:t>
      </w:r>
    </w:p>
    <w:p w:rsidR="002E0602" w:rsidRDefault="002E0602" w:rsidP="002E0602">
      <w:pPr>
        <w:pStyle w:val="bullet-1"/>
      </w:pPr>
      <w:r>
        <w:t>Observe</w:t>
      </w:r>
    </w:p>
    <w:p w:rsidR="002E0602" w:rsidRDefault="002E0602" w:rsidP="002E0602">
      <w:pPr>
        <w:pStyle w:val="bullet-1"/>
      </w:pPr>
      <w:r>
        <w:t>Complete documentation</w:t>
      </w:r>
    </w:p>
    <w:p w:rsidR="002E0602" w:rsidRDefault="002E0602" w:rsidP="002E0602">
      <w:pPr>
        <w:pStyle w:val="bullet-1"/>
      </w:pPr>
      <w:r>
        <w:t>Check product quality</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text"/>
        <w:rPr>
          <w:lang w:eastAsia="en-AU"/>
        </w:rPr>
      </w:pPr>
    </w:p>
    <w:p w:rsidR="002E0602" w:rsidRDefault="002E0602" w:rsidP="002E0602">
      <w:pPr>
        <w:pStyle w:val="H5"/>
      </w:pPr>
      <w:r>
        <w:t>Solution 13</w:t>
      </w:r>
    </w:p>
    <w:p w:rsidR="002E0602" w:rsidRDefault="002E0602" w:rsidP="002E0602">
      <w:pPr>
        <w:pStyle w:val="text"/>
      </w:pPr>
      <w:r>
        <w:rPr>
          <w:lang w:eastAsia="en-AU"/>
        </w:rPr>
        <w:t>Responses may include two of the following:</w:t>
      </w:r>
    </w:p>
    <w:p w:rsidR="002E0602" w:rsidRDefault="002E0602" w:rsidP="002E0602">
      <w:pPr>
        <w:pStyle w:val="bullet-1"/>
        <w:rPr>
          <w:lang w:eastAsia="en-AU"/>
        </w:rPr>
      </w:pPr>
      <w:r>
        <w:rPr>
          <w:lang w:eastAsia="en-AU"/>
        </w:rPr>
        <w:t>C</w:t>
      </w:r>
      <w:r w:rsidRPr="00FE6E45">
        <w:rPr>
          <w:lang w:eastAsia="en-AU"/>
        </w:rPr>
        <w:t>onveyors</w:t>
      </w:r>
    </w:p>
    <w:p w:rsidR="002E0602" w:rsidRDefault="002E0602" w:rsidP="002E0602">
      <w:pPr>
        <w:pStyle w:val="bullet-1"/>
        <w:rPr>
          <w:lang w:eastAsia="en-AU"/>
        </w:rPr>
      </w:pPr>
      <w:r>
        <w:rPr>
          <w:lang w:eastAsia="en-AU"/>
        </w:rPr>
        <w:t>R</w:t>
      </w:r>
      <w:r w:rsidRPr="00FE6E45">
        <w:rPr>
          <w:lang w:eastAsia="en-AU"/>
        </w:rPr>
        <w:t>ollers</w:t>
      </w:r>
    </w:p>
    <w:p w:rsidR="002E0602" w:rsidRDefault="002E0602" w:rsidP="002E0602">
      <w:pPr>
        <w:pStyle w:val="bullet-1"/>
        <w:rPr>
          <w:lang w:eastAsia="en-AU"/>
        </w:rPr>
      </w:pPr>
      <w:r>
        <w:rPr>
          <w:lang w:eastAsia="en-AU"/>
        </w:rPr>
        <w:t>Forklifts</w:t>
      </w:r>
    </w:p>
    <w:p w:rsidR="002E0602" w:rsidRDefault="002E0602" w:rsidP="002E0602">
      <w:pPr>
        <w:pStyle w:val="bullet-1"/>
        <w:rPr>
          <w:lang w:eastAsia="en-AU"/>
        </w:rPr>
      </w:pPr>
      <w:r>
        <w:rPr>
          <w:lang w:eastAsia="en-AU"/>
        </w:rPr>
        <w:t>Pallet jacks</w:t>
      </w:r>
    </w:p>
    <w:p w:rsidR="002E0602" w:rsidRDefault="002E0602" w:rsidP="002E0602">
      <w:pPr>
        <w:pStyle w:val="bullet-1"/>
        <w:rPr>
          <w:lang w:eastAsia="en-AU"/>
        </w:rPr>
      </w:pPr>
      <w:r>
        <w:rPr>
          <w:lang w:eastAsia="en-AU"/>
        </w:rPr>
        <w:t>Load carriers</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text"/>
        <w:rPr>
          <w:lang w:eastAsia="en-AU"/>
        </w:rPr>
      </w:pPr>
    </w:p>
    <w:p w:rsidR="002E0602" w:rsidRDefault="002E0602" w:rsidP="002E0602">
      <w:pPr>
        <w:pStyle w:val="H5"/>
      </w:pPr>
      <w:r>
        <w:t>Solution 14</w:t>
      </w:r>
    </w:p>
    <w:p w:rsidR="002E0602" w:rsidRDefault="002E0602" w:rsidP="002E0602">
      <w:pPr>
        <w:pStyle w:val="text"/>
      </w:pPr>
      <w:r>
        <w:rPr>
          <w:lang w:eastAsia="en-AU"/>
        </w:rPr>
        <w:t>Responses may include:</w:t>
      </w:r>
    </w:p>
    <w:p w:rsidR="002E0602" w:rsidRDefault="002E0602" w:rsidP="002E0602">
      <w:pPr>
        <w:pStyle w:val="bullet-1"/>
        <w:rPr>
          <w:lang w:eastAsia="en-AU"/>
        </w:rPr>
      </w:pPr>
      <w:r>
        <w:rPr>
          <w:lang w:eastAsia="en-AU"/>
        </w:rPr>
        <w:t>A</w:t>
      </w:r>
      <w:r w:rsidRPr="00FE6E45">
        <w:rPr>
          <w:lang w:eastAsia="en-AU"/>
        </w:rPr>
        <w:t>lways use equipment according to th</w:t>
      </w:r>
      <w:r>
        <w:rPr>
          <w:lang w:eastAsia="en-AU"/>
        </w:rPr>
        <w:t>e manufacturer’s instructions.</w:t>
      </w:r>
    </w:p>
    <w:p w:rsidR="002E0602" w:rsidRDefault="002E0602" w:rsidP="002E0602">
      <w:pPr>
        <w:pStyle w:val="bullet-1"/>
        <w:rPr>
          <w:lang w:eastAsia="en-AU"/>
        </w:rPr>
      </w:pPr>
      <w:r>
        <w:rPr>
          <w:lang w:eastAsia="en-AU"/>
        </w:rPr>
        <w:t>O</w:t>
      </w:r>
      <w:r w:rsidRPr="00FE6E45">
        <w:rPr>
          <w:lang w:eastAsia="en-AU"/>
        </w:rPr>
        <w:t>btain training a</w:t>
      </w:r>
      <w:r>
        <w:rPr>
          <w:lang w:eastAsia="en-AU"/>
        </w:rPr>
        <w:t xml:space="preserve">nd/or licences as required. </w:t>
      </w:r>
    </w:p>
    <w:p w:rsidR="002E0602" w:rsidRPr="00FE6E45" w:rsidRDefault="002E0602" w:rsidP="002E0602">
      <w:pPr>
        <w:pStyle w:val="bullet-1"/>
        <w:rPr>
          <w:lang w:eastAsia="en-AU"/>
        </w:rPr>
      </w:pPr>
      <w:r>
        <w:rPr>
          <w:lang w:eastAsia="en-AU"/>
        </w:rPr>
        <w:t>F</w:t>
      </w:r>
      <w:r w:rsidRPr="00FE6E45">
        <w:rPr>
          <w:lang w:eastAsia="en-AU"/>
        </w:rPr>
        <w:t xml:space="preserve">ollow workplace procedures for using and maintaining equipment. </w:t>
      </w:r>
    </w:p>
    <w:p w:rsidR="002E0602" w:rsidRDefault="002E0602" w:rsidP="002E0602">
      <w:pPr>
        <w:pStyle w:val="bullet-1"/>
        <w:rPr>
          <w:lang w:eastAsia="en-AU"/>
        </w:rPr>
      </w:pPr>
      <w:r>
        <w:rPr>
          <w:lang w:eastAsia="en-AU"/>
        </w:rPr>
        <w:t>Store and maintain equipment properly.</w:t>
      </w:r>
    </w:p>
    <w:p w:rsidR="002E0602" w:rsidRDefault="002E0602" w:rsidP="002E0602">
      <w:pPr>
        <w:pStyle w:val="bullet-1"/>
        <w:rPr>
          <w:lang w:eastAsia="en-AU"/>
        </w:rPr>
      </w:pPr>
      <w:r>
        <w:rPr>
          <w:lang w:eastAsia="en-AU"/>
        </w:rPr>
        <w:t>Follow</w:t>
      </w:r>
      <w:r w:rsidRPr="00FE6E45">
        <w:rPr>
          <w:lang w:eastAsia="en-AU"/>
        </w:rPr>
        <w:t xml:space="preserve"> an equipment maintenance procedure for each type of equipment. </w:t>
      </w:r>
    </w:p>
    <w:p w:rsidR="002E0602" w:rsidRDefault="002E0602" w:rsidP="002E0602">
      <w:pPr>
        <w:pStyle w:val="bullet-1"/>
        <w:rPr>
          <w:lang w:eastAsia="en-AU"/>
        </w:rPr>
      </w:pPr>
      <w:r w:rsidRPr="00FE6E45">
        <w:rPr>
          <w:lang w:eastAsia="en-AU"/>
        </w:rPr>
        <w:t>A maintenance schedule should be used to ensure all equipment is regularly checked and serviced.</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FF6568">
      <w:pPr>
        <w:pStyle w:val="text"/>
      </w:pPr>
    </w:p>
    <w:p w:rsidR="002E0602" w:rsidRDefault="002E0602" w:rsidP="002E0602">
      <w:pPr>
        <w:pStyle w:val="H5"/>
      </w:pPr>
      <w:r>
        <w:t>Solution 15</w:t>
      </w:r>
    </w:p>
    <w:p w:rsidR="002E0602" w:rsidRDefault="002E0602" w:rsidP="002E0602">
      <w:pPr>
        <w:pStyle w:val="bullet-1"/>
        <w:numPr>
          <w:ilvl w:val="0"/>
          <w:numId w:val="0"/>
        </w:numPr>
        <w:ind w:left="357" w:hanging="357"/>
        <w:rPr>
          <w:lang w:eastAsia="en-AU"/>
        </w:rPr>
      </w:pPr>
      <w:r>
        <w:rPr>
          <w:lang w:eastAsia="en-AU"/>
        </w:rPr>
        <w:t>Responses may include two of the following:</w:t>
      </w:r>
    </w:p>
    <w:p w:rsidR="002E0602" w:rsidRPr="00520ECC" w:rsidRDefault="002E0602" w:rsidP="002E0602">
      <w:pPr>
        <w:pStyle w:val="bullet-1"/>
        <w:rPr>
          <w:b/>
          <w:lang w:eastAsia="en-AU"/>
        </w:rPr>
      </w:pPr>
      <w:r w:rsidRPr="00520ECC">
        <w:rPr>
          <w:lang w:eastAsia="en-AU"/>
        </w:rPr>
        <w:t>Select PPE to minimise WHS risk</w:t>
      </w:r>
      <w:r>
        <w:rPr>
          <w:lang w:eastAsia="en-AU"/>
        </w:rPr>
        <w:t>.</w:t>
      </w:r>
    </w:p>
    <w:p w:rsidR="002E0602" w:rsidRPr="00520ECC" w:rsidRDefault="002E0602" w:rsidP="002E0602">
      <w:pPr>
        <w:pStyle w:val="bullet-1"/>
        <w:rPr>
          <w:b/>
          <w:lang w:eastAsia="en-AU"/>
        </w:rPr>
      </w:pPr>
      <w:r w:rsidRPr="00520ECC">
        <w:rPr>
          <w:lang w:eastAsia="en-AU"/>
        </w:rPr>
        <w:t xml:space="preserve">Select PPE that is suited to </w:t>
      </w:r>
      <w:r>
        <w:rPr>
          <w:lang w:eastAsia="en-AU"/>
        </w:rPr>
        <w:t xml:space="preserve">the </w:t>
      </w:r>
      <w:r w:rsidRPr="00520ECC">
        <w:rPr>
          <w:lang w:eastAsia="en-AU"/>
        </w:rPr>
        <w:t>nature of working with</w:t>
      </w:r>
      <w:r>
        <w:rPr>
          <w:lang w:eastAsia="en-AU"/>
        </w:rPr>
        <w:t xml:space="preserve"> the</w:t>
      </w:r>
      <w:r w:rsidRPr="00520ECC">
        <w:rPr>
          <w:lang w:eastAsia="en-AU"/>
        </w:rPr>
        <w:t xml:space="preserve"> hazard</w:t>
      </w:r>
      <w:r>
        <w:rPr>
          <w:lang w:eastAsia="en-AU"/>
        </w:rPr>
        <w:t>.</w:t>
      </w:r>
    </w:p>
    <w:p w:rsidR="002E0602" w:rsidRPr="00520ECC" w:rsidRDefault="002E0602" w:rsidP="002E0602">
      <w:pPr>
        <w:pStyle w:val="bullet-1"/>
        <w:rPr>
          <w:lang w:eastAsia="en-AU"/>
        </w:rPr>
      </w:pPr>
      <w:r w:rsidRPr="00520ECC">
        <w:rPr>
          <w:lang w:eastAsia="en-AU"/>
        </w:rPr>
        <w:t>Selec</w:t>
      </w:r>
      <w:r>
        <w:rPr>
          <w:lang w:eastAsia="en-AU"/>
        </w:rPr>
        <w:t xml:space="preserve">t a suitable size and fit so PPE </w:t>
      </w:r>
      <w:r w:rsidRPr="00520ECC">
        <w:rPr>
          <w:lang w:eastAsia="en-AU"/>
        </w:rPr>
        <w:t>is comfortable</w:t>
      </w:r>
      <w:r>
        <w:rPr>
          <w:lang w:eastAsia="en-AU"/>
        </w:rPr>
        <w:t>.</w:t>
      </w:r>
    </w:p>
    <w:p w:rsidR="002E0602" w:rsidRPr="00520ECC" w:rsidRDefault="002E0602" w:rsidP="002E0602">
      <w:pPr>
        <w:pStyle w:val="bullet-1"/>
        <w:rPr>
          <w:lang w:eastAsia="en-AU"/>
        </w:rPr>
      </w:pPr>
      <w:r w:rsidRPr="00520ECC">
        <w:rPr>
          <w:lang w:eastAsia="en-AU"/>
        </w:rPr>
        <w:t>Maintain, repair and replace PPE to minimise risk</w:t>
      </w:r>
      <w:r>
        <w:rPr>
          <w:lang w:eastAsia="en-AU"/>
        </w:rPr>
        <w:t>.</w:t>
      </w:r>
    </w:p>
    <w:p w:rsidR="002E0602" w:rsidRDefault="002E0602" w:rsidP="002E0602">
      <w:pPr>
        <w:pStyle w:val="bullet-1"/>
        <w:rPr>
          <w:lang w:eastAsia="en-AU"/>
        </w:rPr>
      </w:pPr>
      <w:r>
        <w:t xml:space="preserve">Promote and encourage the use of PPE </w:t>
      </w:r>
      <w:r w:rsidRPr="00520ECC">
        <w:rPr>
          <w:lang w:eastAsia="en-AU"/>
        </w:rPr>
        <w:t>as much as possible</w:t>
      </w:r>
      <w:r>
        <w:rPr>
          <w:lang w:eastAsia="en-AU"/>
        </w:rPr>
        <w:t>.</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bullet-1"/>
        <w:numPr>
          <w:ilvl w:val="0"/>
          <w:numId w:val="0"/>
        </w:numPr>
        <w:rPr>
          <w:lang w:eastAsia="en-AU"/>
        </w:rPr>
      </w:pPr>
    </w:p>
    <w:p w:rsidR="002E0602" w:rsidRDefault="002E0602" w:rsidP="002E0602">
      <w:pPr>
        <w:pStyle w:val="H5"/>
      </w:pPr>
      <w:r>
        <w:t>Solution 16</w:t>
      </w:r>
    </w:p>
    <w:p w:rsidR="002E0602" w:rsidRPr="00FE6E45" w:rsidRDefault="002E0602" w:rsidP="002E0602">
      <w:pPr>
        <w:pStyle w:val="bullet-1"/>
        <w:numPr>
          <w:ilvl w:val="0"/>
          <w:numId w:val="0"/>
        </w:numPr>
        <w:ind w:left="357" w:hanging="357"/>
        <w:rPr>
          <w:lang w:eastAsia="en-AU"/>
        </w:rPr>
      </w:pPr>
      <w:r>
        <w:rPr>
          <w:lang w:eastAsia="en-AU"/>
        </w:rPr>
        <w:t>Responses may include:</w:t>
      </w:r>
    </w:p>
    <w:p w:rsidR="002E0602" w:rsidRPr="0010116C" w:rsidRDefault="002E0602" w:rsidP="002E0602">
      <w:pPr>
        <w:pStyle w:val="bullet-1"/>
      </w:pPr>
      <w:r>
        <w:t>T</w:t>
      </w:r>
      <w:r w:rsidRPr="0010116C">
        <w:t>he characteristics of the goods – size, shape, height, bulky, awkward</w:t>
      </w:r>
      <w:r>
        <w:t>, etc.</w:t>
      </w:r>
    </w:p>
    <w:p w:rsidR="002E0602" w:rsidRPr="0010116C" w:rsidRDefault="002E0602" w:rsidP="002E0602">
      <w:pPr>
        <w:pStyle w:val="bullet-1"/>
      </w:pPr>
      <w:r>
        <w:t>T</w:t>
      </w:r>
      <w:r w:rsidRPr="0010116C">
        <w:t>he weight of the products – some pallets are designed to take more load weight than others</w:t>
      </w:r>
      <w:r>
        <w:t>.</w:t>
      </w:r>
    </w:p>
    <w:p w:rsidR="002E0602" w:rsidRPr="0010116C" w:rsidRDefault="002E0602" w:rsidP="002E0602">
      <w:pPr>
        <w:pStyle w:val="bullet-1"/>
      </w:pPr>
      <w:r>
        <w:t>H</w:t>
      </w:r>
      <w:r w:rsidRPr="0010116C">
        <w:t>ow the goods are to be transported – air freight generally uses lighter, synthetic pallets rather than heavy wood types</w:t>
      </w:r>
      <w:r>
        <w:t>.</w:t>
      </w:r>
    </w:p>
    <w:p w:rsidR="002E0602" w:rsidRPr="0010116C" w:rsidRDefault="002E0602" w:rsidP="002E0602">
      <w:pPr>
        <w:pStyle w:val="bullet-1"/>
      </w:pPr>
      <w:r>
        <w:t>Q</w:t>
      </w:r>
      <w:r w:rsidRPr="0010116C">
        <w:t>uarantine requirements – pallets are subjected to the same quarantine inspections and requirements as the loads they carry</w:t>
      </w:r>
      <w:r>
        <w:t>.</w:t>
      </w:r>
    </w:p>
    <w:p w:rsidR="002E0602" w:rsidRPr="0010116C" w:rsidRDefault="002E0602" w:rsidP="002E0602">
      <w:pPr>
        <w:pStyle w:val="bullet-1"/>
      </w:pPr>
      <w:r>
        <w:t>M</w:t>
      </w:r>
      <w:r w:rsidRPr="0010116C">
        <w:t>anual</w:t>
      </w:r>
      <w:r>
        <w:t>-</w:t>
      </w:r>
      <w:r w:rsidRPr="0010116C">
        <w:t xml:space="preserve">handling </w:t>
      </w:r>
      <w:r>
        <w:t xml:space="preserve">requirements </w:t>
      </w:r>
      <w:r w:rsidRPr="0010116C">
        <w:t>for operators and staff</w:t>
      </w:r>
      <w:r>
        <w:t>.</w:t>
      </w:r>
    </w:p>
    <w:p w:rsidR="002E0602" w:rsidRPr="0010116C" w:rsidRDefault="002E0602" w:rsidP="002E0602">
      <w:pPr>
        <w:pStyle w:val="bullet-1"/>
      </w:pPr>
      <w:r>
        <w:t>L</w:t>
      </w:r>
      <w:r w:rsidRPr="0010116C">
        <w:t>egislative requirements for the transport and storage of goods</w:t>
      </w:r>
      <w:r>
        <w:t>.</w:t>
      </w:r>
    </w:p>
    <w:p w:rsidR="002E0602" w:rsidRDefault="002E0602" w:rsidP="002E0602">
      <w:pPr>
        <w:pStyle w:val="bullet-1"/>
        <w:rPr>
          <w:lang w:eastAsia="en-AU"/>
        </w:rPr>
      </w:pPr>
      <w:r>
        <w:t>E</w:t>
      </w:r>
      <w:r w:rsidRPr="00F20FDD">
        <w:t>nvironmental responsibilities</w:t>
      </w:r>
      <w:r>
        <w:t xml:space="preserve"> </w:t>
      </w:r>
      <w:r w:rsidRPr="00F20FDD">
        <w:t>–</w:t>
      </w:r>
      <w:r>
        <w:t xml:space="preserve"> </w:t>
      </w:r>
      <w:r w:rsidRPr="00F20FDD">
        <w:t>spills of liquid materials may be difficult to contain on pallets</w:t>
      </w:r>
      <w:r w:rsidRPr="0010116C">
        <w:t>.</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bullet-1"/>
        <w:numPr>
          <w:ilvl w:val="0"/>
          <w:numId w:val="0"/>
        </w:numPr>
        <w:ind w:left="357" w:hanging="357"/>
      </w:pPr>
    </w:p>
    <w:p w:rsidR="002E0602" w:rsidRDefault="002E0602" w:rsidP="002E0602">
      <w:pPr>
        <w:pStyle w:val="H5"/>
      </w:pPr>
      <w:r>
        <w:t>Solution 17</w:t>
      </w:r>
    </w:p>
    <w:p w:rsidR="002E0602" w:rsidRDefault="002E0602" w:rsidP="002E0602">
      <w:pPr>
        <w:pStyle w:val="bullet-1"/>
        <w:numPr>
          <w:ilvl w:val="0"/>
          <w:numId w:val="0"/>
        </w:numPr>
        <w:ind w:left="357" w:hanging="357"/>
        <w:rPr>
          <w:lang w:eastAsia="en-AU"/>
        </w:rPr>
      </w:pPr>
      <w:r>
        <w:rPr>
          <w:lang w:eastAsia="en-AU"/>
        </w:rPr>
        <w:t>Responses may include two of the following:</w:t>
      </w:r>
    </w:p>
    <w:p w:rsidR="002E0602" w:rsidRDefault="002E0602" w:rsidP="002E0602">
      <w:pPr>
        <w:pStyle w:val="bullet-1"/>
        <w:rPr>
          <w:lang w:eastAsia="en-AU"/>
        </w:rPr>
      </w:pPr>
      <w:r>
        <w:rPr>
          <w:lang w:eastAsia="en-AU"/>
        </w:rPr>
        <w:t>Manual selection</w:t>
      </w:r>
    </w:p>
    <w:p w:rsidR="002E0602" w:rsidRDefault="002E0602" w:rsidP="002E0602">
      <w:pPr>
        <w:pStyle w:val="bullet-1"/>
        <w:rPr>
          <w:lang w:eastAsia="en-AU"/>
        </w:rPr>
      </w:pPr>
      <w:r>
        <w:rPr>
          <w:lang w:eastAsia="en-AU"/>
        </w:rPr>
        <w:t>Barcode-reading devices</w:t>
      </w:r>
    </w:p>
    <w:p w:rsidR="002E0602" w:rsidRDefault="002E0602" w:rsidP="002E0602">
      <w:pPr>
        <w:pStyle w:val="bullet-1"/>
        <w:rPr>
          <w:lang w:eastAsia="en-AU"/>
        </w:rPr>
      </w:pPr>
      <w:r>
        <w:rPr>
          <w:lang w:eastAsia="en-AU"/>
        </w:rPr>
        <w:t>Electronic data interface (EDI)</w:t>
      </w:r>
    </w:p>
    <w:p w:rsidR="002E0602" w:rsidRDefault="002E0602" w:rsidP="002E0602">
      <w:pPr>
        <w:pStyle w:val="bullet-1"/>
        <w:rPr>
          <w:lang w:eastAsia="en-AU"/>
        </w:rPr>
      </w:pPr>
      <w:r>
        <w:rPr>
          <w:lang w:eastAsia="en-AU"/>
        </w:rPr>
        <w:t>Labelling</w:t>
      </w:r>
    </w:p>
    <w:p w:rsidR="002E0602" w:rsidRDefault="002E0602" w:rsidP="002E0602">
      <w:pPr>
        <w:pStyle w:val="bullet-1"/>
        <w:rPr>
          <w:lang w:eastAsia="en-AU"/>
        </w:rPr>
      </w:pPr>
      <w:r>
        <w:rPr>
          <w:lang w:eastAsia="en-AU"/>
        </w:rPr>
        <w:t>Consignment or transfer information</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FF6568">
      <w:pPr>
        <w:pStyle w:val="text"/>
        <w:rPr>
          <w:lang w:eastAsia="en-AU"/>
        </w:rPr>
      </w:pPr>
    </w:p>
    <w:p w:rsidR="002E0602" w:rsidRDefault="002E0602" w:rsidP="002E0602">
      <w:pPr>
        <w:pStyle w:val="H5"/>
      </w:pPr>
      <w:r>
        <w:t>Solution 18</w:t>
      </w:r>
    </w:p>
    <w:p w:rsidR="002E0602" w:rsidRDefault="002E0602" w:rsidP="002E0602">
      <w:pPr>
        <w:pStyle w:val="bullet-1"/>
        <w:numPr>
          <w:ilvl w:val="0"/>
          <w:numId w:val="0"/>
        </w:numPr>
        <w:ind w:left="357" w:hanging="357"/>
        <w:rPr>
          <w:lang w:eastAsia="en-AU"/>
        </w:rPr>
      </w:pPr>
      <w:r>
        <w:rPr>
          <w:lang w:eastAsia="en-AU"/>
        </w:rPr>
        <w:t>Responses may include two of the following:</w:t>
      </w:r>
    </w:p>
    <w:p w:rsidR="002E0602" w:rsidRPr="00954C45" w:rsidRDefault="002E0602" w:rsidP="002E0602">
      <w:pPr>
        <w:pStyle w:val="bullet-1"/>
        <w:rPr>
          <w:b/>
        </w:rPr>
      </w:pPr>
      <w:r>
        <w:t>Always read instructions.</w:t>
      </w:r>
    </w:p>
    <w:p w:rsidR="002E0602" w:rsidRPr="00954C45" w:rsidRDefault="002E0602" w:rsidP="002E0602">
      <w:pPr>
        <w:pStyle w:val="bullet-1"/>
        <w:rPr>
          <w:b/>
        </w:rPr>
      </w:pPr>
      <w:r>
        <w:t>Follow the order precisely.</w:t>
      </w:r>
    </w:p>
    <w:p w:rsidR="002E0602" w:rsidRDefault="002E0602" w:rsidP="002E0602">
      <w:pPr>
        <w:pStyle w:val="bullet-1"/>
      </w:pPr>
      <w:r>
        <w:t>Use telecommunications technology and record product location.</w:t>
      </w:r>
    </w:p>
    <w:p w:rsidR="002E0602" w:rsidRDefault="002E0602" w:rsidP="002E0602">
      <w:pPr>
        <w:pStyle w:val="bullet-1"/>
      </w:pPr>
      <w:r>
        <w:t>Use checklist to check that order is correct.</w:t>
      </w:r>
    </w:p>
    <w:p w:rsidR="002E0602" w:rsidRDefault="002E0602" w:rsidP="002E0602">
      <w:pPr>
        <w:pStyle w:val="bullet-1"/>
      </w:pPr>
      <w:r>
        <w:t>Refer to order to check that product meets order requirements.</w:t>
      </w:r>
    </w:p>
    <w:p w:rsidR="002E0602" w:rsidRDefault="002E0602" w:rsidP="002E0602">
      <w:pPr>
        <w:pStyle w:val="bullet-1"/>
      </w:pPr>
      <w:r>
        <w:t>Double check quantity.</w:t>
      </w:r>
    </w:p>
    <w:p w:rsidR="002E0602" w:rsidRDefault="002E0602" w:rsidP="002E0602">
      <w:pPr>
        <w:pStyle w:val="bullet-1"/>
      </w:pPr>
      <w:r>
        <w:t>Perform quality assurance check.</w:t>
      </w:r>
    </w:p>
    <w:p w:rsidR="002E0602" w:rsidRDefault="002E0602" w:rsidP="002E0602">
      <w:pPr>
        <w:pStyle w:val="bullet-1"/>
      </w:pPr>
      <w:r>
        <w:t>Follow WHS and manual-handling procedures.</w:t>
      </w:r>
    </w:p>
    <w:p w:rsidR="002E0602" w:rsidRDefault="002E0602" w:rsidP="002E0602">
      <w:pPr>
        <w:pStyle w:val="bullet-1"/>
      </w:pPr>
      <w:r>
        <w:t>Use manual-handling equipment.</w:t>
      </w:r>
    </w:p>
    <w:p w:rsidR="002E0602" w:rsidRDefault="002E0602" w:rsidP="002E0602">
      <w:pPr>
        <w:pStyle w:val="bullet-1"/>
        <w:rPr>
          <w:lang w:eastAsia="en-AU"/>
        </w:rPr>
      </w:pPr>
      <w:r>
        <w:t>Seek assistance from others.</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bullet-1"/>
        <w:numPr>
          <w:ilvl w:val="0"/>
          <w:numId w:val="0"/>
        </w:numPr>
        <w:ind w:left="357" w:hanging="357"/>
      </w:pPr>
    </w:p>
    <w:p w:rsidR="002E0602" w:rsidRDefault="002E0602" w:rsidP="002E0602">
      <w:pPr>
        <w:pStyle w:val="H5"/>
      </w:pPr>
      <w:r>
        <w:t>Solution 19</w:t>
      </w:r>
    </w:p>
    <w:p w:rsidR="002E0602" w:rsidRDefault="002E0602" w:rsidP="002E0602">
      <w:pPr>
        <w:pStyle w:val="bullet-1"/>
        <w:numPr>
          <w:ilvl w:val="0"/>
          <w:numId w:val="0"/>
        </w:numPr>
        <w:ind w:left="357" w:hanging="357"/>
        <w:rPr>
          <w:lang w:eastAsia="en-AU"/>
        </w:rPr>
      </w:pPr>
      <w:r>
        <w:rPr>
          <w:lang w:eastAsia="en-AU"/>
        </w:rPr>
        <w:t>Responses may include:</w:t>
      </w:r>
    </w:p>
    <w:p w:rsidR="002E0602" w:rsidRDefault="002E0602" w:rsidP="002E0602">
      <w:pPr>
        <w:pStyle w:val="bullet-1"/>
        <w:rPr>
          <w:lang w:eastAsia="en-AU"/>
        </w:rPr>
      </w:pPr>
      <w:r w:rsidRPr="00661F03">
        <w:rPr>
          <w:lang w:eastAsia="en-AU"/>
        </w:rPr>
        <w:t xml:space="preserve">Group orders by type, size and </w:t>
      </w:r>
      <w:r>
        <w:rPr>
          <w:lang w:eastAsia="en-AU"/>
        </w:rPr>
        <w:t>weight.</w:t>
      </w:r>
    </w:p>
    <w:p w:rsidR="002E0602" w:rsidRDefault="002E0602" w:rsidP="002E0602">
      <w:pPr>
        <w:pStyle w:val="bullet-1"/>
        <w:rPr>
          <w:lang w:eastAsia="en-AU"/>
        </w:rPr>
      </w:pPr>
      <w:r>
        <w:rPr>
          <w:lang w:eastAsia="en-AU"/>
        </w:rPr>
        <w:t>Follow instructions.</w:t>
      </w:r>
    </w:p>
    <w:p w:rsidR="002E0602" w:rsidRDefault="002E0602" w:rsidP="002E0602">
      <w:pPr>
        <w:pStyle w:val="bullet-1"/>
        <w:rPr>
          <w:lang w:eastAsia="en-AU"/>
        </w:rPr>
      </w:pPr>
      <w:r w:rsidRPr="00661F03">
        <w:rPr>
          <w:lang w:eastAsia="en-AU"/>
        </w:rPr>
        <w:t xml:space="preserve">Do not place heavier items on top of lighter items. </w:t>
      </w:r>
    </w:p>
    <w:p w:rsidR="002E0602" w:rsidRDefault="002E0602" w:rsidP="002E0602">
      <w:pPr>
        <w:pStyle w:val="bullet-1"/>
        <w:rPr>
          <w:lang w:eastAsia="en-AU"/>
        </w:rPr>
      </w:pPr>
      <w:r w:rsidRPr="00661F03">
        <w:rPr>
          <w:lang w:eastAsia="en-AU"/>
        </w:rPr>
        <w:t>Ensure items are visible</w:t>
      </w:r>
      <w:r>
        <w:rPr>
          <w:lang w:eastAsia="en-AU"/>
        </w:rPr>
        <w:t xml:space="preserve"> </w:t>
      </w:r>
      <w:r w:rsidRPr="00661F03">
        <w:rPr>
          <w:lang w:eastAsia="en-AU"/>
        </w:rPr>
        <w:t xml:space="preserve">and accessible </w:t>
      </w:r>
      <w:r>
        <w:rPr>
          <w:lang w:eastAsia="en-AU"/>
        </w:rPr>
        <w:t xml:space="preserve">for </w:t>
      </w:r>
      <w:r w:rsidRPr="00661F03">
        <w:rPr>
          <w:lang w:eastAsia="en-AU"/>
        </w:rPr>
        <w:t>transport operators.</w:t>
      </w:r>
    </w:p>
    <w:p w:rsidR="002E0602" w:rsidRDefault="002E0602" w:rsidP="002E0602">
      <w:pPr>
        <w:pStyle w:val="bullet-1"/>
        <w:rPr>
          <w:lang w:eastAsia="en-AU"/>
        </w:rPr>
      </w:pPr>
      <w:r>
        <w:t>Place orders in storage zone in order of despatch – the last item in is the first item out.</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bullet-1"/>
        <w:numPr>
          <w:ilvl w:val="0"/>
          <w:numId w:val="0"/>
        </w:numPr>
        <w:ind w:left="357" w:hanging="357"/>
      </w:pPr>
    </w:p>
    <w:p w:rsidR="002E0602" w:rsidRDefault="002E0602" w:rsidP="002E0602">
      <w:pPr>
        <w:pStyle w:val="H5"/>
      </w:pPr>
      <w:r>
        <w:t>Solution 20</w:t>
      </w:r>
    </w:p>
    <w:p w:rsidR="002E0602" w:rsidRDefault="002E0602" w:rsidP="002E0602">
      <w:pPr>
        <w:pStyle w:val="text"/>
        <w:rPr>
          <w:lang w:eastAsia="en-AU"/>
        </w:rPr>
      </w:pPr>
      <w:r>
        <w:rPr>
          <w:lang w:eastAsia="en-AU"/>
        </w:rPr>
        <w:t>If Jill and Vivek have completed workplace documentation according to workplace procedures, paper or software systems should indicate where the goods are.</w:t>
      </w:r>
    </w:p>
    <w:tbl>
      <w:tblPr>
        <w:tblStyle w:val="TableGrid"/>
        <w:tblW w:w="8504" w:type="dxa"/>
        <w:tblLook w:val="04A0" w:firstRow="1" w:lastRow="0" w:firstColumn="1" w:lastColumn="0" w:noHBand="0" w:noVBand="1"/>
      </w:tblPr>
      <w:tblGrid>
        <w:gridCol w:w="8504"/>
      </w:tblGrid>
      <w:tr w:rsidR="002E0602" w:rsidTr="002E0602">
        <w:tc>
          <w:tcPr>
            <w:tcW w:w="8504" w:type="dxa"/>
          </w:tcPr>
          <w:p w:rsidR="002E0602" w:rsidRPr="004D0C4A" w:rsidRDefault="002E0602" w:rsidP="002E0602">
            <w:pPr>
              <w:pStyle w:val="text"/>
            </w:pPr>
            <w:r w:rsidRPr="004D0C4A">
              <w:rPr>
                <w:rStyle w:val="Strong"/>
              </w:rPr>
              <w:t>Assessor comments</w:t>
            </w:r>
            <w:r w:rsidRPr="004D0C4A">
              <w:t>:</w:t>
            </w:r>
          </w:p>
          <w:p w:rsidR="002E0602" w:rsidRPr="004D0C4A" w:rsidRDefault="002E0602" w:rsidP="002E0602">
            <w:pPr>
              <w:pStyle w:val="text"/>
            </w:pPr>
          </w:p>
          <w:p w:rsidR="002E0602" w:rsidRPr="004D0C4A" w:rsidRDefault="002E0602" w:rsidP="002E0602">
            <w:pPr>
              <w:pStyle w:val="text"/>
            </w:pPr>
          </w:p>
          <w:p w:rsidR="002E0602" w:rsidRPr="002C7984" w:rsidRDefault="002E0602" w:rsidP="002E0602">
            <w:pPr>
              <w:rPr>
                <w:b/>
              </w:rPr>
            </w:pPr>
          </w:p>
        </w:tc>
      </w:tr>
    </w:tbl>
    <w:p w:rsidR="002E0602" w:rsidRDefault="002E0602" w:rsidP="002E0602">
      <w:pPr>
        <w:pStyle w:val="text"/>
        <w:rPr>
          <w:lang w:eastAsia="en-AU"/>
        </w:rPr>
      </w:pPr>
    </w:p>
    <w:p w:rsidR="002E0602" w:rsidRDefault="002E0602" w:rsidP="002E0602">
      <w:pPr>
        <w:pStyle w:val="H5"/>
        <w:rPr>
          <w:lang w:eastAsia="en-AU"/>
        </w:rPr>
      </w:pPr>
      <w:r>
        <w:rPr>
          <w:lang w:eastAsia="en-AU"/>
        </w:rPr>
        <w:t>Solu</w:t>
      </w:r>
      <w:r w:rsidR="00D07D53">
        <w:rPr>
          <w:lang w:eastAsia="en-AU"/>
        </w:rPr>
        <w:t>tion</w:t>
      </w:r>
      <w:r>
        <w:rPr>
          <w:lang w:eastAsia="en-AU"/>
        </w:rPr>
        <w:t xml:space="preserve"> 21</w:t>
      </w:r>
    </w:p>
    <w:p w:rsidR="002E0602" w:rsidRDefault="002E0602" w:rsidP="002E0602">
      <w:pPr>
        <w:pStyle w:val="text"/>
        <w:rPr>
          <w:lang w:eastAsia="en-AU"/>
        </w:rPr>
      </w:pPr>
      <w:r>
        <w:rPr>
          <w:lang w:eastAsia="en-AU"/>
        </w:rPr>
        <w:t>Responses may include the following.</w:t>
      </w:r>
    </w:p>
    <w:p w:rsidR="002E0602" w:rsidRDefault="002E0602" w:rsidP="002E0602">
      <w:pPr>
        <w:pStyle w:val="text"/>
        <w:rPr>
          <w:lang w:eastAsia="en-AU"/>
        </w:rPr>
      </w:pPr>
      <w:r>
        <w:rPr>
          <w:lang w:eastAsia="en-AU"/>
        </w:rPr>
        <w:t>They can work systematically by:</w:t>
      </w:r>
    </w:p>
    <w:p w:rsidR="002E0602" w:rsidRDefault="002E0602" w:rsidP="002E0602">
      <w:pPr>
        <w:pStyle w:val="bullet-1"/>
      </w:pPr>
      <w:r>
        <w:t>following i</w:t>
      </w:r>
      <w:r w:rsidR="00FF6568">
        <w:t>nstructions and WHS procedures</w:t>
      </w:r>
    </w:p>
    <w:p w:rsidR="002E0602" w:rsidRDefault="002E0602" w:rsidP="002E0602">
      <w:pPr>
        <w:pStyle w:val="bullet-1"/>
      </w:pPr>
      <w:r>
        <w:t>observing environmental safety procedures</w:t>
      </w:r>
    </w:p>
    <w:p w:rsidR="002E0602" w:rsidRDefault="002E0602" w:rsidP="002E0602">
      <w:pPr>
        <w:pStyle w:val="bullet-1"/>
      </w:pPr>
      <w:r>
        <w:t>r</w:t>
      </w:r>
      <w:r w:rsidRPr="000E35E0">
        <w:t>eport</w:t>
      </w:r>
      <w:r>
        <w:t>ing</w:t>
      </w:r>
      <w:r w:rsidRPr="000E35E0">
        <w:t xml:space="preserve"> and document</w:t>
      </w:r>
      <w:r>
        <w:t>ing</w:t>
      </w:r>
      <w:r w:rsidRPr="000E35E0">
        <w:t xml:space="preserve"> issues in</w:t>
      </w:r>
      <w:r>
        <w:t xml:space="preserve"> </w:t>
      </w:r>
      <w:r w:rsidRPr="000E35E0">
        <w:t xml:space="preserve">line with the </w:t>
      </w:r>
      <w:r>
        <w:t>organisation’s</w:t>
      </w:r>
      <w:r w:rsidRPr="000E35E0">
        <w:t xml:space="preserve"> policies and procedures.</w:t>
      </w:r>
    </w:p>
    <w:p w:rsidR="002E0602" w:rsidRDefault="002E0602" w:rsidP="002E0602">
      <w:pPr>
        <w:pStyle w:val="text"/>
      </w:pPr>
      <w:r>
        <w:t>They can work with attention to detail by:</w:t>
      </w:r>
    </w:p>
    <w:p w:rsidR="002E0602" w:rsidRDefault="002E0602" w:rsidP="002E0602">
      <w:pPr>
        <w:pStyle w:val="bullet-1"/>
      </w:pPr>
      <w:r>
        <w:t>counting the items to ensure the order is met</w:t>
      </w:r>
    </w:p>
    <w:p w:rsidR="002E0602" w:rsidRDefault="002E0602" w:rsidP="002E0602">
      <w:pPr>
        <w:pStyle w:val="bullet-1"/>
      </w:pPr>
      <w:r>
        <w:t>checking the items for damage</w:t>
      </w:r>
    </w:p>
    <w:p w:rsidR="002E0602" w:rsidRDefault="002E0602" w:rsidP="002E0602">
      <w:pPr>
        <w:pStyle w:val="bullet-1"/>
        <w:rPr>
          <w:lang w:eastAsia="en-AU"/>
        </w:rPr>
      </w:pPr>
      <w:r>
        <w:t>taking care when handling goods, particularly dangerous goods or fragile items.</w:t>
      </w:r>
    </w:p>
    <w:tbl>
      <w:tblPr>
        <w:tblStyle w:val="TableGrid"/>
        <w:tblW w:w="8504" w:type="dxa"/>
        <w:tblLook w:val="04A0" w:firstRow="1" w:lastRow="0" w:firstColumn="1" w:lastColumn="0" w:noHBand="0" w:noVBand="1"/>
      </w:tblPr>
      <w:tblGrid>
        <w:gridCol w:w="8504"/>
      </w:tblGrid>
      <w:tr w:rsidR="00D07D53" w:rsidTr="00076F65">
        <w:tc>
          <w:tcPr>
            <w:tcW w:w="8504" w:type="dxa"/>
          </w:tcPr>
          <w:p w:rsidR="00D07D53" w:rsidRPr="004D0C4A" w:rsidRDefault="00D07D53" w:rsidP="00076F65">
            <w:pPr>
              <w:pStyle w:val="text"/>
            </w:pPr>
            <w:r w:rsidRPr="004D0C4A">
              <w:rPr>
                <w:rStyle w:val="Strong"/>
              </w:rPr>
              <w:t>Assessor comments</w:t>
            </w:r>
            <w:r w:rsidRPr="004D0C4A">
              <w:t>:</w:t>
            </w:r>
          </w:p>
          <w:p w:rsidR="00D07D53" w:rsidRPr="004D0C4A" w:rsidRDefault="00D07D53" w:rsidP="00076F65">
            <w:pPr>
              <w:pStyle w:val="text"/>
            </w:pPr>
          </w:p>
          <w:p w:rsidR="00D07D53" w:rsidRPr="004D0C4A" w:rsidRDefault="00D07D53" w:rsidP="00076F65">
            <w:pPr>
              <w:pStyle w:val="text"/>
            </w:pPr>
          </w:p>
          <w:p w:rsidR="00D07D53" w:rsidRPr="002C7984" w:rsidRDefault="00D07D53" w:rsidP="00076F65">
            <w:pPr>
              <w:rPr>
                <w:b/>
              </w:rPr>
            </w:pPr>
          </w:p>
        </w:tc>
      </w:tr>
    </w:tbl>
    <w:p w:rsidR="002E0602" w:rsidRDefault="002E0602" w:rsidP="002E0602">
      <w:pPr>
        <w:pStyle w:val="bullet-1"/>
        <w:numPr>
          <w:ilvl w:val="0"/>
          <w:numId w:val="0"/>
        </w:numPr>
        <w:ind w:left="357" w:hanging="357"/>
      </w:pPr>
    </w:p>
    <w:p w:rsidR="002E0602" w:rsidRDefault="00D07D53" w:rsidP="002E0602">
      <w:pPr>
        <w:pStyle w:val="H5"/>
        <w:rPr>
          <w:lang w:eastAsia="en-AU"/>
        </w:rPr>
      </w:pPr>
      <w:r>
        <w:rPr>
          <w:lang w:eastAsia="en-AU"/>
        </w:rPr>
        <w:t>Solution</w:t>
      </w:r>
      <w:r w:rsidR="002E0602">
        <w:rPr>
          <w:lang w:eastAsia="en-AU"/>
        </w:rPr>
        <w:t xml:space="preserve"> 22</w:t>
      </w:r>
    </w:p>
    <w:p w:rsidR="002E0602" w:rsidRDefault="002E0602" w:rsidP="002E0602">
      <w:pPr>
        <w:pStyle w:val="text"/>
        <w:rPr>
          <w:lang w:eastAsia="en-AU"/>
        </w:rPr>
      </w:pPr>
      <w:r>
        <w:rPr>
          <w:lang w:eastAsia="en-AU"/>
        </w:rPr>
        <w:t>Responses may include the following:</w:t>
      </w:r>
    </w:p>
    <w:p w:rsidR="002E0602" w:rsidRPr="001D2757" w:rsidRDefault="002E0602" w:rsidP="002E0602">
      <w:pPr>
        <w:pStyle w:val="bullet-1"/>
      </w:pPr>
      <w:r w:rsidRPr="001D2757">
        <w:t>Stock on hand</w:t>
      </w:r>
    </w:p>
    <w:p w:rsidR="002E0602" w:rsidRPr="001D2757" w:rsidRDefault="002E0602" w:rsidP="002E0602">
      <w:pPr>
        <w:pStyle w:val="bullet-1"/>
      </w:pPr>
      <w:r>
        <w:t>Damage</w:t>
      </w:r>
      <w:r w:rsidRPr="001D2757">
        <w:t>d stock</w:t>
      </w:r>
    </w:p>
    <w:p w:rsidR="002E0602" w:rsidRPr="001D2757" w:rsidRDefault="002E0602" w:rsidP="002E0602">
      <w:pPr>
        <w:pStyle w:val="bullet-1"/>
      </w:pPr>
      <w:r>
        <w:t>Damage</w:t>
      </w:r>
      <w:r w:rsidRPr="001D2757">
        <w:t>d or unreadable labels</w:t>
      </w:r>
    </w:p>
    <w:p w:rsidR="002E0602" w:rsidRPr="001D2757" w:rsidRDefault="002E0602" w:rsidP="002E0602">
      <w:pPr>
        <w:pStyle w:val="bullet-1"/>
      </w:pPr>
      <w:r>
        <w:t>M</w:t>
      </w:r>
      <w:r w:rsidRPr="001D2757">
        <w:t>islabelled items</w:t>
      </w:r>
    </w:p>
    <w:p w:rsidR="00D07D53" w:rsidRDefault="002E0602" w:rsidP="002E0602">
      <w:pPr>
        <w:pStyle w:val="bullet-1"/>
      </w:pPr>
      <w:r>
        <w:t>I</w:t>
      </w:r>
      <w:r w:rsidRPr="001D2757">
        <w:t xml:space="preserve">tems that </w:t>
      </w:r>
      <w:r>
        <w:t>are</w:t>
      </w:r>
      <w:r w:rsidRPr="001D2757">
        <w:t xml:space="preserve"> out</w:t>
      </w:r>
      <w:r>
        <w:t xml:space="preserve"> </w:t>
      </w:r>
      <w:r w:rsidRPr="001D2757">
        <w:t>of</w:t>
      </w:r>
      <w:r>
        <w:t xml:space="preserve"> </w:t>
      </w:r>
      <w:r w:rsidRPr="001D2757">
        <w:t xml:space="preserve">date or close to </w:t>
      </w:r>
      <w:r>
        <w:t>their use-by date</w:t>
      </w:r>
    </w:p>
    <w:tbl>
      <w:tblPr>
        <w:tblStyle w:val="TableGrid"/>
        <w:tblW w:w="8504" w:type="dxa"/>
        <w:tblLook w:val="04A0" w:firstRow="1" w:lastRow="0" w:firstColumn="1" w:lastColumn="0" w:noHBand="0" w:noVBand="1"/>
      </w:tblPr>
      <w:tblGrid>
        <w:gridCol w:w="8504"/>
      </w:tblGrid>
      <w:tr w:rsidR="00D07D53" w:rsidTr="00076F65">
        <w:tc>
          <w:tcPr>
            <w:tcW w:w="8504" w:type="dxa"/>
          </w:tcPr>
          <w:p w:rsidR="00D07D53" w:rsidRPr="004D0C4A" w:rsidRDefault="00D07D53" w:rsidP="00076F65">
            <w:pPr>
              <w:pStyle w:val="text"/>
            </w:pPr>
            <w:r w:rsidRPr="004D0C4A">
              <w:rPr>
                <w:rStyle w:val="Strong"/>
              </w:rPr>
              <w:t>Assessor comments</w:t>
            </w:r>
            <w:r w:rsidRPr="004D0C4A">
              <w:t>:</w:t>
            </w:r>
          </w:p>
          <w:p w:rsidR="00D07D53" w:rsidRPr="004D0C4A" w:rsidRDefault="00D07D53" w:rsidP="00076F65">
            <w:pPr>
              <w:pStyle w:val="text"/>
            </w:pPr>
          </w:p>
          <w:p w:rsidR="00D07D53" w:rsidRPr="004D0C4A" w:rsidRDefault="00D07D53" w:rsidP="00076F65">
            <w:pPr>
              <w:pStyle w:val="text"/>
            </w:pPr>
          </w:p>
          <w:p w:rsidR="00D07D53" w:rsidRPr="002C7984" w:rsidRDefault="00D07D53" w:rsidP="00076F65">
            <w:pPr>
              <w:rPr>
                <w:b/>
              </w:rPr>
            </w:pPr>
          </w:p>
        </w:tc>
      </w:tr>
    </w:tbl>
    <w:p w:rsidR="002E0602" w:rsidRDefault="002E0602" w:rsidP="002E0602">
      <w:pPr>
        <w:pStyle w:val="bullet-1"/>
        <w:numPr>
          <w:ilvl w:val="0"/>
          <w:numId w:val="0"/>
        </w:numPr>
        <w:ind w:left="357" w:hanging="357"/>
      </w:pPr>
    </w:p>
    <w:p w:rsidR="002E0602" w:rsidRDefault="00D07D53" w:rsidP="002E0602">
      <w:pPr>
        <w:pStyle w:val="H5"/>
        <w:rPr>
          <w:lang w:eastAsia="en-AU"/>
        </w:rPr>
      </w:pPr>
      <w:r>
        <w:rPr>
          <w:lang w:eastAsia="en-AU"/>
        </w:rPr>
        <w:t>Solution</w:t>
      </w:r>
      <w:r w:rsidR="002E0602">
        <w:rPr>
          <w:lang w:eastAsia="en-AU"/>
        </w:rPr>
        <w:t xml:space="preserve"> 23</w:t>
      </w:r>
    </w:p>
    <w:p w:rsidR="002E0602" w:rsidRDefault="002E0602" w:rsidP="002E0602">
      <w:pPr>
        <w:pStyle w:val="bullet-1"/>
        <w:numPr>
          <w:ilvl w:val="0"/>
          <w:numId w:val="0"/>
        </w:numPr>
        <w:ind w:left="357" w:hanging="357"/>
        <w:rPr>
          <w:lang w:eastAsia="en-AU"/>
        </w:rPr>
      </w:pPr>
      <w:r>
        <w:rPr>
          <w:lang w:eastAsia="en-AU"/>
        </w:rPr>
        <w:t>Responses may include:</w:t>
      </w:r>
    </w:p>
    <w:p w:rsidR="002E0602" w:rsidRDefault="002E0602" w:rsidP="002E0602">
      <w:pPr>
        <w:pStyle w:val="bullet-1"/>
      </w:pPr>
      <w:r>
        <w:t>He should notify his supervisor.</w:t>
      </w:r>
    </w:p>
    <w:p w:rsidR="002E0602" w:rsidRDefault="002E0602" w:rsidP="002E0602">
      <w:pPr>
        <w:pStyle w:val="bullet-1"/>
        <w:rPr>
          <w:lang w:eastAsia="en-AU"/>
        </w:rPr>
      </w:pPr>
      <w:r>
        <w:t>He should order new stock.</w:t>
      </w:r>
    </w:p>
    <w:tbl>
      <w:tblPr>
        <w:tblStyle w:val="TableGrid"/>
        <w:tblW w:w="8504" w:type="dxa"/>
        <w:tblLook w:val="04A0" w:firstRow="1" w:lastRow="0" w:firstColumn="1" w:lastColumn="0" w:noHBand="0" w:noVBand="1"/>
      </w:tblPr>
      <w:tblGrid>
        <w:gridCol w:w="8504"/>
      </w:tblGrid>
      <w:tr w:rsidR="00D07D53" w:rsidTr="00076F65">
        <w:tc>
          <w:tcPr>
            <w:tcW w:w="8504" w:type="dxa"/>
          </w:tcPr>
          <w:p w:rsidR="00D07D53" w:rsidRPr="004D0C4A" w:rsidRDefault="00D07D53" w:rsidP="00076F65">
            <w:pPr>
              <w:pStyle w:val="text"/>
            </w:pPr>
            <w:r w:rsidRPr="004D0C4A">
              <w:rPr>
                <w:rStyle w:val="Strong"/>
              </w:rPr>
              <w:t>Assessor comments</w:t>
            </w:r>
            <w:r w:rsidRPr="004D0C4A">
              <w:t>:</w:t>
            </w:r>
          </w:p>
          <w:p w:rsidR="00D07D53" w:rsidRPr="004D0C4A" w:rsidRDefault="00D07D53" w:rsidP="00076F65">
            <w:pPr>
              <w:pStyle w:val="text"/>
            </w:pPr>
          </w:p>
          <w:p w:rsidR="00D07D53" w:rsidRPr="004D0C4A" w:rsidRDefault="00D07D53" w:rsidP="00076F65">
            <w:pPr>
              <w:pStyle w:val="text"/>
            </w:pPr>
          </w:p>
          <w:p w:rsidR="00D07D53" w:rsidRPr="002C7984" w:rsidRDefault="00D07D53" w:rsidP="00076F65">
            <w:pPr>
              <w:rPr>
                <w:b/>
              </w:rPr>
            </w:pPr>
          </w:p>
        </w:tc>
      </w:tr>
    </w:tbl>
    <w:p w:rsidR="002E0602" w:rsidRDefault="002E0602" w:rsidP="002E0602">
      <w:pPr>
        <w:pStyle w:val="bullet-1"/>
        <w:numPr>
          <w:ilvl w:val="0"/>
          <w:numId w:val="0"/>
        </w:numPr>
        <w:ind w:left="357" w:hanging="357"/>
      </w:pPr>
    </w:p>
    <w:p w:rsidR="002E0602" w:rsidRDefault="00D07D53" w:rsidP="002E0602">
      <w:pPr>
        <w:pStyle w:val="H5"/>
        <w:rPr>
          <w:lang w:eastAsia="en-AU"/>
        </w:rPr>
      </w:pPr>
      <w:r>
        <w:rPr>
          <w:lang w:eastAsia="en-AU"/>
        </w:rPr>
        <w:t>Solution</w:t>
      </w:r>
      <w:r w:rsidR="002E0602">
        <w:rPr>
          <w:lang w:eastAsia="en-AU"/>
        </w:rPr>
        <w:t xml:space="preserve"> 24</w:t>
      </w:r>
    </w:p>
    <w:p w:rsidR="002E0602" w:rsidRDefault="002E0602" w:rsidP="002E0602">
      <w:pPr>
        <w:pStyle w:val="text"/>
        <w:rPr>
          <w:lang w:eastAsia="en-AU"/>
        </w:rPr>
      </w:pPr>
      <w:r>
        <w:rPr>
          <w:lang w:eastAsia="en-AU"/>
        </w:rPr>
        <w:t>Responses may include three of the following:</w:t>
      </w:r>
    </w:p>
    <w:p w:rsidR="002E0602" w:rsidRDefault="002E0602" w:rsidP="002E0602">
      <w:pPr>
        <w:pStyle w:val="bullet-1"/>
      </w:pPr>
      <w:r>
        <w:t>Quality assurance documentation</w:t>
      </w:r>
    </w:p>
    <w:p w:rsidR="002E0602" w:rsidRDefault="002E0602" w:rsidP="002E0602">
      <w:pPr>
        <w:pStyle w:val="bullet-1"/>
      </w:pPr>
      <w:r>
        <w:t>SDS</w:t>
      </w:r>
    </w:p>
    <w:p w:rsidR="002E0602" w:rsidRDefault="002E0602" w:rsidP="002E0602">
      <w:pPr>
        <w:pStyle w:val="bullet-1"/>
      </w:pPr>
      <w:r>
        <w:t>Manufacturer’s specification</w:t>
      </w:r>
    </w:p>
    <w:p w:rsidR="002E0602" w:rsidRDefault="002E0602" w:rsidP="002E0602">
      <w:pPr>
        <w:pStyle w:val="bullet-1"/>
      </w:pPr>
      <w:r>
        <w:t>Merchandise transfer documentation</w:t>
      </w:r>
    </w:p>
    <w:p w:rsidR="002E0602" w:rsidRDefault="002E0602" w:rsidP="002E0602">
      <w:pPr>
        <w:pStyle w:val="bullet-1"/>
      </w:pPr>
      <w:r>
        <w:t>Stock request orders</w:t>
      </w:r>
    </w:p>
    <w:p w:rsidR="002E0602" w:rsidRPr="00FF534D" w:rsidRDefault="002E0602" w:rsidP="002E0602">
      <w:pPr>
        <w:pStyle w:val="bullet-1"/>
      </w:pPr>
      <w:r>
        <w:t>National standards for manual handling, WHS and dangerous goods</w:t>
      </w:r>
    </w:p>
    <w:p w:rsidR="002E0602" w:rsidRPr="00FF534D" w:rsidRDefault="002E0602" w:rsidP="002E0602">
      <w:pPr>
        <w:pStyle w:val="bullet-1"/>
      </w:pPr>
      <w:r>
        <w:t>WHS emergency procedures</w:t>
      </w:r>
    </w:p>
    <w:p w:rsidR="002E0602" w:rsidRPr="00FF534D" w:rsidRDefault="002E0602" w:rsidP="002E0602">
      <w:pPr>
        <w:pStyle w:val="bullet-1"/>
      </w:pPr>
      <w:r>
        <w:t>Workplace policies and procedures</w:t>
      </w:r>
    </w:p>
    <w:p w:rsidR="002E0602" w:rsidRPr="00FF534D" w:rsidRDefault="002E0602" w:rsidP="002E0602">
      <w:pPr>
        <w:pStyle w:val="bullet-1"/>
      </w:pPr>
      <w:r>
        <w:t>Manifests and picking slips</w:t>
      </w:r>
    </w:p>
    <w:p w:rsidR="002E0602" w:rsidRPr="007A6603" w:rsidRDefault="002E0602" w:rsidP="002E0602">
      <w:pPr>
        <w:pStyle w:val="bullet-1"/>
      </w:pPr>
      <w:r>
        <w:t>Goods identification numbers and codes</w:t>
      </w:r>
    </w:p>
    <w:tbl>
      <w:tblPr>
        <w:tblStyle w:val="TableGrid"/>
        <w:tblW w:w="8504" w:type="dxa"/>
        <w:tblLook w:val="04A0" w:firstRow="1" w:lastRow="0" w:firstColumn="1" w:lastColumn="0" w:noHBand="0" w:noVBand="1"/>
      </w:tblPr>
      <w:tblGrid>
        <w:gridCol w:w="8504"/>
      </w:tblGrid>
      <w:tr w:rsidR="00D07D53" w:rsidTr="00076F65">
        <w:tc>
          <w:tcPr>
            <w:tcW w:w="8504" w:type="dxa"/>
          </w:tcPr>
          <w:p w:rsidR="00D07D53" w:rsidRPr="004D0C4A" w:rsidRDefault="00D07D53" w:rsidP="00076F65">
            <w:pPr>
              <w:pStyle w:val="text"/>
            </w:pPr>
            <w:r w:rsidRPr="004D0C4A">
              <w:rPr>
                <w:rStyle w:val="Strong"/>
              </w:rPr>
              <w:t>Assessor comments</w:t>
            </w:r>
            <w:r w:rsidRPr="004D0C4A">
              <w:t>:</w:t>
            </w:r>
          </w:p>
          <w:p w:rsidR="00D07D53" w:rsidRPr="004D0C4A" w:rsidRDefault="00D07D53" w:rsidP="00076F65">
            <w:pPr>
              <w:pStyle w:val="text"/>
            </w:pPr>
          </w:p>
          <w:p w:rsidR="00D07D53" w:rsidRPr="004D0C4A" w:rsidRDefault="00D07D53" w:rsidP="00076F65">
            <w:pPr>
              <w:pStyle w:val="text"/>
            </w:pPr>
          </w:p>
          <w:p w:rsidR="00D07D53" w:rsidRPr="002C7984" w:rsidRDefault="00D07D53" w:rsidP="00076F65">
            <w:pPr>
              <w:rPr>
                <w:b/>
              </w:rPr>
            </w:pPr>
          </w:p>
        </w:tc>
      </w:tr>
    </w:tbl>
    <w:p w:rsidR="00292BAB" w:rsidRPr="00290FFD" w:rsidRDefault="00292BAB" w:rsidP="00292BAB">
      <w:pPr>
        <w:pStyle w:val="text"/>
      </w:pPr>
    </w:p>
    <w:p w:rsidR="003E41F8" w:rsidRPr="00290FFD" w:rsidRDefault="003E41F8" w:rsidP="00290FFD">
      <w:pPr>
        <w:pStyle w:val="text"/>
      </w:pPr>
      <w:r w:rsidRPr="00290FFD">
        <w:br w:type="page"/>
      </w:r>
    </w:p>
    <w:p w:rsidR="003E41F8" w:rsidRPr="00084D79" w:rsidRDefault="003E41F8" w:rsidP="00133CFE">
      <w:pPr>
        <w:pStyle w:val="H3"/>
      </w:pPr>
      <w:r w:rsidRPr="00084D79">
        <w:t>Part</w:t>
      </w:r>
      <w:r w:rsidR="00CA57AA" w:rsidRPr="00084D79">
        <w:t xml:space="preserve"> </w:t>
      </w:r>
      <w:r w:rsidR="009C6D48" w:rsidRPr="00084D79">
        <w:t xml:space="preserve">C </w:t>
      </w:r>
      <w:r w:rsidRPr="00084D79">
        <w:t>–</w:t>
      </w:r>
      <w:r w:rsidR="00CA57AA" w:rsidRPr="00084D79">
        <w:t xml:space="preserve"> </w:t>
      </w:r>
      <w:r w:rsidRPr="00084D79">
        <w:t>Observation</w:t>
      </w:r>
      <w:r w:rsidR="0084566E" w:rsidRPr="00084D79">
        <w:t xml:space="preserve"> </w:t>
      </w:r>
      <w:r w:rsidR="00084D79">
        <w:t>(Assessor)</w:t>
      </w:r>
    </w:p>
    <w:p w:rsidR="00C74E36" w:rsidRPr="00290FFD" w:rsidRDefault="00C74E36" w:rsidP="00290FFD">
      <w:pPr>
        <w:pStyle w:val="text"/>
      </w:pPr>
      <w:r w:rsidRPr="00290FFD">
        <w:t>The</w:t>
      </w:r>
      <w:r w:rsidR="00CA57AA" w:rsidRPr="00290FFD">
        <w:t xml:space="preserve"> </w:t>
      </w:r>
      <w:r w:rsidRPr="00290FFD">
        <w:t>observation</w:t>
      </w:r>
      <w:r w:rsidR="00CA57AA" w:rsidRPr="00290FFD">
        <w:t xml:space="preserve"> </w:t>
      </w:r>
      <w:r w:rsidRPr="00290FFD">
        <w:t>checklist</w:t>
      </w:r>
      <w:r w:rsidR="00CA57AA" w:rsidRPr="00290FFD">
        <w:t xml:space="preserve"> </w:t>
      </w:r>
      <w:r w:rsidRPr="00290FFD">
        <w:t>provided</w:t>
      </w:r>
      <w:r w:rsidR="00CA57AA" w:rsidRPr="00290FFD">
        <w:t xml:space="preserve"> </w:t>
      </w:r>
      <w:r w:rsidRPr="00290FFD">
        <w:t>in</w:t>
      </w:r>
      <w:r w:rsidR="00CA57AA" w:rsidRPr="00290FFD">
        <w:t xml:space="preserve"> </w:t>
      </w:r>
      <w:r w:rsidRPr="00290FFD">
        <w:t>the</w:t>
      </w:r>
      <w:r w:rsidR="00CA57AA" w:rsidRPr="00290FFD">
        <w:t xml:space="preserve"> </w:t>
      </w:r>
      <w:r w:rsidRPr="00290FFD">
        <w:t>assessment</w:t>
      </w:r>
      <w:r w:rsidR="00CA57AA" w:rsidRPr="00290FFD">
        <w:t xml:space="preserve"> </w:t>
      </w:r>
      <w:r w:rsidRPr="00290FFD">
        <w:t>task</w:t>
      </w:r>
      <w:r w:rsidR="00CA57AA" w:rsidRPr="00290FFD">
        <w:t xml:space="preserve"> </w:t>
      </w:r>
      <w:r w:rsidRPr="00290FFD">
        <w:t>should</w:t>
      </w:r>
      <w:r w:rsidR="00CA57AA" w:rsidRPr="00290FFD">
        <w:t xml:space="preserve"> </w:t>
      </w:r>
      <w:r w:rsidRPr="00290FFD">
        <w:t>be</w:t>
      </w:r>
      <w:r w:rsidR="00CA57AA" w:rsidRPr="00290FFD">
        <w:t xml:space="preserve"> </w:t>
      </w:r>
      <w:r w:rsidRPr="00290FFD">
        <w:t>used</w:t>
      </w:r>
      <w:r w:rsidR="00CA57AA" w:rsidRPr="00290FFD">
        <w:t xml:space="preserve"> </w:t>
      </w:r>
      <w:r w:rsidRPr="00290FFD">
        <w:t>to</w:t>
      </w:r>
      <w:r w:rsidR="00CA57AA" w:rsidRPr="00290FFD">
        <w:t xml:space="preserve"> </w:t>
      </w:r>
      <w:r w:rsidRPr="00290FFD">
        <w:t>judge</w:t>
      </w:r>
      <w:r w:rsidR="00CA57AA" w:rsidRPr="00290FFD">
        <w:t xml:space="preserve"> </w:t>
      </w:r>
      <w:r w:rsidRPr="00290FFD">
        <w:t>and</w:t>
      </w:r>
      <w:r w:rsidR="00CA57AA" w:rsidRPr="00290FFD">
        <w:t xml:space="preserve"> </w:t>
      </w:r>
      <w:r w:rsidRPr="00290FFD">
        <w:t>record</w:t>
      </w:r>
      <w:r w:rsidR="00CA57AA" w:rsidRPr="00290FFD">
        <w:t xml:space="preserve"> </w:t>
      </w:r>
      <w:r w:rsidRPr="00290FFD">
        <w:t>candidate</w:t>
      </w:r>
      <w:r w:rsidR="00CA57AA" w:rsidRPr="00290FFD">
        <w:t xml:space="preserve"> </w:t>
      </w:r>
      <w:r w:rsidRPr="00290FFD">
        <w:t>observations.</w:t>
      </w:r>
      <w:r w:rsidR="00CA57AA" w:rsidRPr="00290FFD">
        <w:t xml:space="preserve"> </w:t>
      </w:r>
      <w:r w:rsidRPr="00290FFD">
        <w:t>You</w:t>
      </w:r>
      <w:r w:rsidR="00CA57AA" w:rsidRPr="00290FFD">
        <w:t xml:space="preserve"> </w:t>
      </w:r>
      <w:r w:rsidRPr="00290FFD">
        <w:t>should</w:t>
      </w:r>
      <w:r w:rsidR="00CA57AA" w:rsidRPr="00290FFD">
        <w:t xml:space="preserve"> </w:t>
      </w:r>
      <w:r w:rsidRPr="00290FFD">
        <w:t>record</w:t>
      </w:r>
      <w:r w:rsidR="00CA57AA" w:rsidRPr="00290FFD">
        <w:t xml:space="preserve"> </w:t>
      </w:r>
      <w:r w:rsidRPr="00290FFD">
        <w:t>your</w:t>
      </w:r>
      <w:r w:rsidR="00CA57AA" w:rsidRPr="00290FFD">
        <w:t xml:space="preserve"> </w:t>
      </w:r>
      <w:r w:rsidRPr="00290FFD">
        <w:t>observations</w:t>
      </w:r>
      <w:r w:rsidR="00CA57AA" w:rsidRPr="00290FFD">
        <w:t xml:space="preserve"> </w:t>
      </w:r>
      <w:r w:rsidRPr="00290FFD">
        <w:t>of</w:t>
      </w:r>
      <w:r w:rsidR="00CA57AA" w:rsidRPr="00290FFD">
        <w:t xml:space="preserve"> </w:t>
      </w:r>
      <w:r w:rsidRPr="00290FFD">
        <w:t>the</w:t>
      </w:r>
      <w:r w:rsidR="00CA57AA" w:rsidRPr="00290FFD">
        <w:t xml:space="preserve"> </w:t>
      </w:r>
      <w:r w:rsidRPr="00290FFD">
        <w:t>candidate</w:t>
      </w:r>
      <w:r w:rsidR="00881A8C" w:rsidRPr="00290FFD">
        <w:t>’</w:t>
      </w:r>
      <w:r w:rsidRPr="00290FFD">
        <w:t>s</w:t>
      </w:r>
      <w:r w:rsidR="00CA57AA" w:rsidRPr="00290FFD">
        <w:t xml:space="preserve"> </w:t>
      </w:r>
      <w:r w:rsidRPr="00290FFD">
        <w:t>performance</w:t>
      </w:r>
      <w:r w:rsidR="00CA57AA" w:rsidRPr="00290FFD">
        <w:t xml:space="preserve"> </w:t>
      </w:r>
      <w:r w:rsidRPr="00290FFD">
        <w:t>directly</w:t>
      </w:r>
      <w:r w:rsidR="00CA57AA" w:rsidRPr="00290FFD">
        <w:t xml:space="preserve"> </w:t>
      </w:r>
      <w:r w:rsidRPr="00290FFD">
        <w:t>onto</w:t>
      </w:r>
      <w:r w:rsidR="00CA57AA" w:rsidRPr="00290FFD">
        <w:t xml:space="preserve"> </w:t>
      </w:r>
      <w:r w:rsidRPr="00290FFD">
        <w:t>the</w:t>
      </w:r>
      <w:r w:rsidR="00CA57AA" w:rsidRPr="00290FFD">
        <w:t xml:space="preserve"> </w:t>
      </w:r>
      <w:r w:rsidRPr="00290FFD">
        <w:t>checklist.</w:t>
      </w:r>
      <w:r w:rsidR="00CA57AA" w:rsidRPr="00290FFD">
        <w:t xml:space="preserve"> </w:t>
      </w:r>
      <w:r w:rsidRPr="00290FFD">
        <w:t>You</w:t>
      </w:r>
      <w:r w:rsidR="00CA57AA" w:rsidRPr="00290FFD">
        <w:t xml:space="preserve"> </w:t>
      </w:r>
      <w:r w:rsidRPr="00290FFD">
        <w:t>are</w:t>
      </w:r>
      <w:r w:rsidR="00CA57AA" w:rsidRPr="00290FFD">
        <w:t xml:space="preserve"> </w:t>
      </w:r>
      <w:r w:rsidRPr="00290FFD">
        <w:t>able</w:t>
      </w:r>
      <w:r w:rsidR="00CA57AA" w:rsidRPr="00290FFD">
        <w:t xml:space="preserve"> </w:t>
      </w:r>
      <w:r w:rsidRPr="00290FFD">
        <w:t>to</w:t>
      </w:r>
      <w:r w:rsidR="00CA57AA" w:rsidRPr="00290FFD">
        <w:t xml:space="preserve"> </w:t>
      </w:r>
      <w:r w:rsidRPr="00290FFD">
        <w:t>record</w:t>
      </w:r>
      <w:r w:rsidR="00CA57AA" w:rsidRPr="00290FFD">
        <w:t xml:space="preserve"> </w:t>
      </w:r>
      <w:r w:rsidRPr="00290FFD">
        <w:t>your</w:t>
      </w:r>
      <w:r w:rsidR="00CA57AA" w:rsidRPr="00290FFD">
        <w:t xml:space="preserve"> </w:t>
      </w:r>
      <w:r w:rsidRPr="00290FFD">
        <w:t>observations</w:t>
      </w:r>
      <w:r w:rsidR="00CA57AA" w:rsidRPr="00290FFD">
        <w:t xml:space="preserve"> </w:t>
      </w:r>
      <w:r w:rsidRPr="00290FFD">
        <w:t>during</w:t>
      </w:r>
      <w:r w:rsidR="00CA57AA" w:rsidRPr="00290FFD">
        <w:t xml:space="preserve"> </w:t>
      </w:r>
      <w:r w:rsidRPr="00290FFD">
        <w:t>and/or</w:t>
      </w:r>
      <w:r w:rsidR="00CA57AA" w:rsidRPr="00290FFD">
        <w:t xml:space="preserve"> </w:t>
      </w:r>
      <w:r w:rsidRPr="00290FFD">
        <w:t>after</w:t>
      </w:r>
      <w:r w:rsidR="00CA57AA" w:rsidRPr="00290FFD">
        <w:t xml:space="preserve"> </w:t>
      </w:r>
      <w:r w:rsidRPr="00290FFD">
        <w:t>the</w:t>
      </w:r>
      <w:r w:rsidR="00CA57AA" w:rsidRPr="00290FFD">
        <w:t xml:space="preserve"> </w:t>
      </w:r>
      <w:r w:rsidRPr="00290FFD">
        <w:t>observation.</w:t>
      </w:r>
    </w:p>
    <w:p w:rsidR="00C74E36" w:rsidRDefault="00C74E36" w:rsidP="00290FFD">
      <w:pPr>
        <w:pStyle w:val="text"/>
      </w:pPr>
      <w:r w:rsidRPr="00290FFD">
        <w:rPr>
          <w:noProof/>
          <w:lang w:eastAsia="en-GB"/>
        </w:rPr>
        <w:drawing>
          <wp:anchor distT="0" distB="0" distL="114300" distR="114300" simplePos="0" relativeHeight="251662336" behindDoc="1" locked="0" layoutInCell="1" allowOverlap="1" wp14:anchorId="54A3720B" wp14:editId="1D5AE9EA">
            <wp:simplePos x="0" y="0"/>
            <wp:positionH relativeFrom="page">
              <wp:posOffset>3612515</wp:posOffset>
            </wp:positionH>
            <wp:positionV relativeFrom="paragraph">
              <wp:posOffset>468630</wp:posOffset>
            </wp:positionV>
            <wp:extent cx="94615" cy="495300"/>
            <wp:effectExtent l="0" t="0" r="0" b="0"/>
            <wp:wrapNone/>
            <wp:docPr id="15"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 cstate="print"/>
                    <a:srcRect/>
                    <a:stretch>
                      <a:fillRect/>
                    </a:stretch>
                  </pic:blipFill>
                  <pic:spPr bwMode="auto">
                    <a:xfrm>
                      <a:off x="0" y="0"/>
                      <a:ext cx="94615" cy="495300"/>
                    </a:xfrm>
                    <a:prstGeom prst="rect">
                      <a:avLst/>
                    </a:prstGeom>
                    <a:noFill/>
                  </pic:spPr>
                </pic:pic>
              </a:graphicData>
            </a:graphic>
          </wp:anchor>
        </w:drawing>
      </w:r>
      <w:r w:rsidRPr="00290FFD">
        <w:t>The</w:t>
      </w:r>
      <w:r w:rsidR="00CA57AA" w:rsidRPr="00290FFD">
        <w:t xml:space="preserve"> </w:t>
      </w:r>
      <w:r w:rsidRPr="00290FFD">
        <w:t>observation</w:t>
      </w:r>
      <w:r w:rsidR="00CA57AA" w:rsidRPr="00290FFD">
        <w:t xml:space="preserve"> </w:t>
      </w:r>
      <w:r w:rsidRPr="00290FFD">
        <w:t>checklist</w:t>
      </w:r>
      <w:r w:rsidR="00CA57AA" w:rsidRPr="00290FFD">
        <w:t xml:space="preserve"> </w:t>
      </w:r>
      <w:r w:rsidRPr="00290FFD">
        <w:t>has</w:t>
      </w:r>
      <w:r w:rsidR="00CA57AA" w:rsidRPr="00290FFD">
        <w:t xml:space="preserve"> </w:t>
      </w:r>
      <w:r w:rsidRPr="00290FFD">
        <w:t>a</w:t>
      </w:r>
      <w:r w:rsidR="00CA57AA" w:rsidRPr="00290FFD">
        <w:t xml:space="preserve"> </w:t>
      </w:r>
      <w:r w:rsidRPr="00290FFD">
        <w:t>series</w:t>
      </w:r>
      <w:r w:rsidR="00CA57AA" w:rsidRPr="00290FFD">
        <w:t xml:space="preserve"> </w:t>
      </w:r>
      <w:r w:rsidRPr="00290FFD">
        <w:t>of</w:t>
      </w:r>
      <w:r w:rsidR="00CA57AA" w:rsidRPr="00290FFD">
        <w:t xml:space="preserve"> </w:t>
      </w:r>
      <w:r w:rsidRPr="00290FFD">
        <w:t>items</w:t>
      </w:r>
      <w:r w:rsidR="00CA57AA" w:rsidRPr="00290FFD">
        <w:t xml:space="preserve"> </w:t>
      </w:r>
      <w:r w:rsidRPr="00290FFD">
        <w:t>related</w:t>
      </w:r>
      <w:r w:rsidR="00CA57AA" w:rsidRPr="00290FFD">
        <w:t xml:space="preserve"> </w:t>
      </w:r>
      <w:r w:rsidRPr="00290FFD">
        <w:t>to</w:t>
      </w:r>
      <w:r w:rsidR="00CA57AA" w:rsidRPr="00290FFD">
        <w:t xml:space="preserve"> </w:t>
      </w:r>
      <w:r w:rsidRPr="00290FFD">
        <w:t>the</w:t>
      </w:r>
      <w:r w:rsidR="00CA57AA" w:rsidRPr="00290FFD">
        <w:t xml:space="preserve"> </w:t>
      </w:r>
      <w:r w:rsidRPr="00290FFD">
        <w:t>unit</w:t>
      </w:r>
      <w:r w:rsidR="00CA57AA" w:rsidRPr="00290FFD">
        <w:t xml:space="preserve"> </w:t>
      </w:r>
      <w:r w:rsidRPr="00290FFD">
        <w:t>of</w:t>
      </w:r>
      <w:r w:rsidR="00CA57AA" w:rsidRPr="00290FFD">
        <w:t xml:space="preserve"> </w:t>
      </w:r>
      <w:r w:rsidRPr="00290FFD">
        <w:t>competency,</w:t>
      </w:r>
      <w:r w:rsidR="00CA57AA" w:rsidRPr="00290FFD">
        <w:t xml:space="preserve"> </w:t>
      </w:r>
      <w:r w:rsidRPr="00290FFD">
        <w:t>which</w:t>
      </w:r>
      <w:r w:rsidR="00CA57AA" w:rsidRPr="00290FFD">
        <w:t xml:space="preserve"> </w:t>
      </w:r>
      <w:r w:rsidRPr="00290FFD">
        <w:t>form</w:t>
      </w:r>
      <w:r w:rsidR="00CA57AA" w:rsidRPr="00290FFD">
        <w:t xml:space="preserve"> </w:t>
      </w:r>
      <w:r w:rsidRPr="00290FFD">
        <w:t>the</w:t>
      </w:r>
      <w:r w:rsidR="00CA57AA" w:rsidRPr="00290FFD">
        <w:t xml:space="preserve"> </w:t>
      </w:r>
      <w:r w:rsidRPr="00290FFD">
        <w:t>evidence</w:t>
      </w:r>
      <w:r w:rsidR="00CA57AA" w:rsidRPr="00290FFD">
        <w:t xml:space="preserve"> </w:t>
      </w:r>
      <w:r w:rsidRPr="00290FFD">
        <w:t>criteria.</w:t>
      </w:r>
      <w:r w:rsidR="00CA57AA" w:rsidRPr="00290FFD">
        <w:t xml:space="preserve"> </w:t>
      </w:r>
      <w:r w:rsidRPr="00290FFD">
        <w:t>The</w:t>
      </w:r>
      <w:r w:rsidR="00CA57AA" w:rsidRPr="00290FFD">
        <w:t xml:space="preserve"> </w:t>
      </w:r>
      <w:r w:rsidRPr="00290FFD">
        <w:t>checklist</w:t>
      </w:r>
      <w:r w:rsidR="00CA57AA" w:rsidRPr="00290FFD">
        <w:t xml:space="preserve"> </w:t>
      </w:r>
      <w:r w:rsidRPr="00290FFD">
        <w:t>allows</w:t>
      </w:r>
      <w:r w:rsidR="00CA57AA" w:rsidRPr="00290FFD">
        <w:t xml:space="preserve"> </w:t>
      </w:r>
      <w:r w:rsidRPr="00290FFD">
        <w:t>you</w:t>
      </w:r>
      <w:r w:rsidR="00CA57AA" w:rsidRPr="00290FFD">
        <w:t xml:space="preserve"> </w:t>
      </w:r>
      <w:r w:rsidRPr="00290FFD">
        <w:t>to</w:t>
      </w:r>
      <w:r w:rsidR="00CA57AA" w:rsidRPr="00290FFD">
        <w:t xml:space="preserve"> </w:t>
      </w:r>
      <w:r w:rsidRPr="00290FFD">
        <w:t>record</w:t>
      </w:r>
      <w:r w:rsidR="00CA57AA" w:rsidRPr="00290FFD">
        <w:t xml:space="preserve"> </w:t>
      </w:r>
      <w:r w:rsidRPr="00290FFD">
        <w:t>that</w:t>
      </w:r>
      <w:r w:rsidR="00CA57AA" w:rsidRPr="00290FFD">
        <w:t xml:space="preserve"> </w:t>
      </w:r>
      <w:r w:rsidRPr="00290FFD">
        <w:t>you</w:t>
      </w:r>
      <w:r w:rsidR="00CA57AA" w:rsidRPr="00290FFD">
        <w:t xml:space="preserve"> </w:t>
      </w:r>
      <w:r w:rsidRPr="00290FFD">
        <w:t>have</w:t>
      </w:r>
      <w:r w:rsidR="00CA57AA" w:rsidRPr="00290FFD">
        <w:t xml:space="preserve"> </w:t>
      </w:r>
      <w:r w:rsidRPr="00290FFD">
        <w:t>had</w:t>
      </w:r>
      <w:r w:rsidR="00CA57AA" w:rsidRPr="00290FFD">
        <w:t xml:space="preserve"> </w:t>
      </w:r>
      <w:r w:rsidRPr="00290FFD">
        <w:t>the</w:t>
      </w:r>
      <w:r w:rsidR="00CA57AA" w:rsidRPr="00290FFD">
        <w:t xml:space="preserve"> </w:t>
      </w:r>
      <w:r w:rsidRPr="00290FFD">
        <w:t>opportunity</w:t>
      </w:r>
      <w:r w:rsidR="00CA57AA" w:rsidRPr="00290FFD">
        <w:t xml:space="preserve"> </w:t>
      </w:r>
      <w:r w:rsidRPr="00290FFD">
        <w:t>to</w:t>
      </w:r>
      <w:r w:rsidR="00CA57AA" w:rsidRPr="00290FFD">
        <w:t xml:space="preserve"> </w:t>
      </w:r>
      <w:r w:rsidRPr="00290FFD">
        <w:t>observe</w:t>
      </w:r>
      <w:r w:rsidR="00CA57AA" w:rsidRPr="00290FFD">
        <w:t xml:space="preserve"> </w:t>
      </w:r>
      <w:r w:rsidRPr="00290FFD">
        <w:t>the</w:t>
      </w:r>
      <w:r w:rsidR="00CA57AA" w:rsidRPr="00290FFD">
        <w:t xml:space="preserve"> </w:t>
      </w:r>
      <w:r w:rsidRPr="00290FFD">
        <w:t>candidate</w:t>
      </w:r>
      <w:r w:rsidR="00CA57AA" w:rsidRPr="00290FFD">
        <w:t xml:space="preserve"> </w:t>
      </w:r>
      <w:r w:rsidRPr="00290FFD">
        <w:t>applying</w:t>
      </w:r>
      <w:r w:rsidR="00CA57AA" w:rsidRPr="00290FFD">
        <w:t xml:space="preserve"> </w:t>
      </w:r>
      <w:r w:rsidRPr="00290FFD">
        <w:t>these</w:t>
      </w:r>
      <w:r w:rsidR="00CA57AA" w:rsidRPr="00290FFD">
        <w:t xml:space="preserve"> </w:t>
      </w:r>
      <w:r w:rsidRPr="00290FFD">
        <w:t>skills</w:t>
      </w:r>
      <w:r w:rsidR="00CA57AA" w:rsidRPr="00290FFD">
        <w:t xml:space="preserve"> </w:t>
      </w:r>
      <w:r w:rsidRPr="00290FFD">
        <w:t>and</w:t>
      </w:r>
      <w:r w:rsidR="00CA57AA" w:rsidRPr="00290FFD">
        <w:t xml:space="preserve"> </w:t>
      </w:r>
      <w:r w:rsidRPr="00290FFD">
        <w:t>knowledge.</w:t>
      </w:r>
      <w:r w:rsidR="00CA57AA" w:rsidRPr="00290FFD">
        <w:t xml:space="preserve"> </w:t>
      </w:r>
      <w:r w:rsidRPr="00290FFD">
        <w:t>All</w:t>
      </w:r>
      <w:r w:rsidR="00CA57AA" w:rsidRPr="00290FFD">
        <w:t xml:space="preserve"> </w:t>
      </w:r>
      <w:r w:rsidRPr="00290FFD">
        <w:t>items</w:t>
      </w:r>
      <w:r w:rsidR="00CA57AA" w:rsidRPr="00290FFD">
        <w:t xml:space="preserve"> </w:t>
      </w:r>
      <w:r w:rsidRPr="00290FFD">
        <w:t>on</w:t>
      </w:r>
      <w:r w:rsidR="00CA57AA" w:rsidRPr="00290FFD">
        <w:t xml:space="preserve"> </w:t>
      </w:r>
      <w:r w:rsidRPr="00290FFD">
        <w:t>the</w:t>
      </w:r>
      <w:r w:rsidR="00CA57AA" w:rsidRPr="00290FFD">
        <w:t xml:space="preserve"> </w:t>
      </w:r>
      <w:r w:rsidRPr="00290FFD">
        <w:t>checklist</w:t>
      </w:r>
      <w:r w:rsidR="00CA57AA" w:rsidRPr="00290FFD">
        <w:t xml:space="preserve"> </w:t>
      </w:r>
      <w:r w:rsidRPr="00290FFD">
        <w:t>must</w:t>
      </w:r>
      <w:r w:rsidR="00CA57AA" w:rsidRPr="00290FFD">
        <w:t xml:space="preserve"> </w:t>
      </w:r>
      <w:r w:rsidRPr="00290FFD">
        <w:t>be</w:t>
      </w:r>
      <w:r w:rsidR="00CA57AA" w:rsidRPr="00290FFD">
        <w:t xml:space="preserve"> </w:t>
      </w:r>
      <w:r w:rsidRPr="00290FFD">
        <w:t>observed</w:t>
      </w:r>
      <w:r w:rsidR="00CA57AA" w:rsidRPr="00290FFD">
        <w:t xml:space="preserve"> </w:t>
      </w:r>
      <w:r w:rsidRPr="00290FFD">
        <w:t>in</w:t>
      </w:r>
      <w:r w:rsidR="00CA57AA" w:rsidRPr="00290FFD">
        <w:t xml:space="preserve"> </w:t>
      </w:r>
      <w:r w:rsidRPr="00290FFD">
        <w:t>order</w:t>
      </w:r>
      <w:r w:rsidR="00CA57AA" w:rsidRPr="00290FFD">
        <w:t xml:space="preserve"> </w:t>
      </w:r>
      <w:r w:rsidRPr="00290FFD">
        <w:t>to</w:t>
      </w:r>
      <w:r w:rsidR="00CA57AA" w:rsidRPr="00290FFD">
        <w:t xml:space="preserve"> </w:t>
      </w:r>
      <w:r w:rsidRPr="00290FFD">
        <w:t>record</w:t>
      </w:r>
      <w:r w:rsidR="00CA57AA" w:rsidRPr="00290FFD">
        <w:t xml:space="preserve"> </w:t>
      </w:r>
      <w:r w:rsidRPr="00290FFD">
        <w:t>a</w:t>
      </w:r>
      <w:r w:rsidR="00CA57AA" w:rsidRPr="00290FFD">
        <w:t xml:space="preserve"> </w:t>
      </w:r>
      <w:r w:rsidRPr="00290FFD">
        <w:t>satisfactory</w:t>
      </w:r>
      <w:r w:rsidR="00CA57AA" w:rsidRPr="00290FFD">
        <w:t xml:space="preserve"> </w:t>
      </w:r>
      <w:r w:rsidRPr="00290FFD">
        <w:t>performance.</w:t>
      </w:r>
    </w:p>
    <w:tbl>
      <w:tblPr>
        <w:tblW w:w="8505" w:type="dxa"/>
        <w:tblInd w:w="170" w:type="dxa"/>
        <w:tblLayout w:type="fixed"/>
        <w:tblCellMar>
          <w:left w:w="0" w:type="dxa"/>
          <w:right w:w="0" w:type="dxa"/>
        </w:tblCellMar>
        <w:tblLook w:val="0000" w:firstRow="0" w:lastRow="0" w:firstColumn="0" w:lastColumn="0" w:noHBand="0" w:noVBand="0"/>
      </w:tblPr>
      <w:tblGrid>
        <w:gridCol w:w="8505"/>
      </w:tblGrid>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Instructions to the assessor</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Pr="00290FFD" w:rsidRDefault="001F68B0" w:rsidP="001A6552">
            <w:pPr>
              <w:pStyle w:val="tabletext"/>
            </w:pPr>
            <w:r w:rsidRPr="00290FFD">
              <w:t>Please refer to the assessment task as outlined in the Aspire learner guide.</w:t>
            </w:r>
          </w:p>
          <w:p w:rsidR="001F68B0" w:rsidRPr="00290FFD" w:rsidRDefault="001F68B0" w:rsidP="001A6552">
            <w:pPr>
              <w:pStyle w:val="tabletext"/>
            </w:pPr>
            <w:r w:rsidRPr="00290FFD">
              <w:t>The candidate must complete the observation unassisted by you or other personnel, except in cases where assistance is noted within the observation checklist. The candidate may refer to reference material as needed.</w:t>
            </w:r>
          </w:p>
          <w:p w:rsidR="001F68B0" w:rsidRPr="00F63B00" w:rsidRDefault="001F68B0" w:rsidP="001A6552">
            <w:pPr>
              <w:pStyle w:val="tabletext"/>
            </w:pPr>
            <w:r w:rsidRPr="00290FFD">
              <w:t>Please use your judgment to decide whether the performance delivered by the candidate is satisfactory against the observation criteria.</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Reasonable adjustment</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Pr="00F63B00" w:rsidRDefault="001F68B0" w:rsidP="001A6552">
            <w:pPr>
              <w:pStyle w:val="tabletext"/>
            </w:pPr>
            <w:r>
              <w:t>If the candidate is unable to undertake the observation assessment as designed, a third-party report within a workplace environment may be used as an alternative approach if negotiated with the assessor.</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Feedback/unsatisfactory outcomes</w:t>
            </w:r>
          </w:p>
        </w:tc>
      </w:tr>
      <w:tr w:rsidR="001F68B0" w:rsidTr="001A6552">
        <w:trPr>
          <w:trHeight w:val="60"/>
        </w:trPr>
        <w:tc>
          <w:tcPr>
            <w:tcW w:w="8505" w:type="dxa"/>
            <w:tcBorders>
              <w:top w:val="single" w:sz="4" w:space="0" w:color="000000"/>
              <w:bottom w:val="single" w:sz="4" w:space="0" w:color="auto"/>
            </w:tcBorders>
            <w:tcMar>
              <w:top w:w="170" w:type="dxa"/>
              <w:left w:w="170" w:type="dxa"/>
              <w:bottom w:w="170" w:type="dxa"/>
              <w:right w:w="170" w:type="dxa"/>
            </w:tcMar>
          </w:tcPr>
          <w:p w:rsidR="001F68B0" w:rsidRPr="00290FFD" w:rsidRDefault="001F68B0" w:rsidP="001A6552">
            <w:pPr>
              <w:pStyle w:val="tabletext"/>
            </w:pPr>
            <w:r w:rsidRPr="00290FFD">
              <w:t>All observation criteria must be satisfactorily demonstrated by the participant.</w:t>
            </w:r>
          </w:p>
          <w:p w:rsidR="001F68B0" w:rsidRPr="00290FFD" w:rsidRDefault="001F68B0" w:rsidP="001A6552">
            <w:pPr>
              <w:pStyle w:val="tabletext"/>
            </w:pPr>
            <w:r w:rsidRPr="00290FFD">
              <w:t>For any observation assessment conducted that is incomplete, or without satisfactory performance, the observation will need to be completed again after further training support.</w:t>
            </w:r>
          </w:p>
          <w:p w:rsidR="001F68B0" w:rsidRPr="00290FFD" w:rsidRDefault="001F68B0" w:rsidP="001A6552">
            <w:pPr>
              <w:pStyle w:val="tabletext"/>
            </w:pPr>
            <w:r w:rsidRPr="00290FFD">
              <w:t>The observation may be re-attempted on two further occasions (maximum three attempts in total).</w:t>
            </w:r>
          </w:p>
          <w:p w:rsidR="001F68B0" w:rsidRPr="00F63B00" w:rsidRDefault="001F68B0" w:rsidP="001A6552">
            <w:pPr>
              <w:pStyle w:val="tabletext"/>
            </w:pPr>
            <w:r w:rsidRPr="00290FFD">
              <w:t>As a further option, an alternative assessment task may be selected (for example, a third-party report).</w:t>
            </w:r>
          </w:p>
        </w:tc>
      </w:tr>
    </w:tbl>
    <w:p w:rsidR="003E41F8" w:rsidRDefault="003E41F8" w:rsidP="00133CFE">
      <w:pPr>
        <w:pStyle w:val="text"/>
      </w:pPr>
    </w:p>
    <w:p w:rsidR="00084D79" w:rsidRDefault="00084D79">
      <w:pPr>
        <w:rPr>
          <w:rFonts w:ascii="Arial" w:hAnsi="Arial"/>
          <w:b/>
          <w:sz w:val="28"/>
          <w:szCs w:val="36"/>
        </w:rPr>
      </w:pPr>
      <w:r>
        <w:br w:type="page"/>
      </w:r>
    </w:p>
    <w:p w:rsidR="00084D79" w:rsidRDefault="00084D79" w:rsidP="00084D79">
      <w:pPr>
        <w:pStyle w:val="H3"/>
      </w:pPr>
      <w:r>
        <w:t>Part D – Observation (Third-party report)</w:t>
      </w:r>
    </w:p>
    <w:p w:rsidR="00084D79" w:rsidRDefault="00084D79" w:rsidP="00084D79">
      <w:pPr>
        <w:pStyle w:val="text"/>
      </w:pPr>
      <w:r>
        <w:t>See assessment task for third-party report.</w:t>
      </w:r>
    </w:p>
    <w:tbl>
      <w:tblPr>
        <w:tblW w:w="8505" w:type="dxa"/>
        <w:tblInd w:w="170" w:type="dxa"/>
        <w:tblLayout w:type="fixed"/>
        <w:tblCellMar>
          <w:left w:w="0" w:type="dxa"/>
          <w:right w:w="0" w:type="dxa"/>
        </w:tblCellMar>
        <w:tblLook w:val="0000" w:firstRow="0" w:lastRow="0" w:firstColumn="0" w:lastColumn="0" w:noHBand="0" w:noVBand="0"/>
      </w:tblPr>
      <w:tblGrid>
        <w:gridCol w:w="8505"/>
      </w:tblGrid>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Instructions to the assessor</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Default="001F68B0" w:rsidP="001A6552">
            <w:pPr>
              <w:pStyle w:val="tabletext"/>
            </w:pPr>
            <w:r>
              <w:t>Please refer to the assessment task as outlined in the Aspire learner guide.</w:t>
            </w:r>
          </w:p>
          <w:p w:rsidR="001F68B0" w:rsidRPr="00F63B00" w:rsidRDefault="001F68B0" w:rsidP="001A6552">
            <w:pPr>
              <w:pStyle w:val="tabletext"/>
            </w:pPr>
            <w:r>
              <w:t>Please collect the third-party report from the participant or their workplace representative.</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Reasonable adjustment</w:t>
            </w:r>
          </w:p>
        </w:tc>
      </w:tr>
      <w:tr w:rsidR="001F68B0" w:rsidTr="001A6552">
        <w:trPr>
          <w:trHeight w:val="60"/>
        </w:trPr>
        <w:tc>
          <w:tcPr>
            <w:tcW w:w="8505" w:type="dxa"/>
            <w:tcBorders>
              <w:top w:val="single" w:sz="4" w:space="0" w:color="000000"/>
              <w:bottom w:val="single" w:sz="4" w:space="0" w:color="000000"/>
            </w:tcBorders>
            <w:tcMar>
              <w:top w:w="170" w:type="dxa"/>
              <w:left w:w="170" w:type="dxa"/>
              <w:bottom w:w="170" w:type="dxa"/>
              <w:right w:w="170" w:type="dxa"/>
            </w:tcMar>
          </w:tcPr>
          <w:p w:rsidR="001F68B0" w:rsidRPr="00F63B00" w:rsidRDefault="001F68B0" w:rsidP="001A6552">
            <w:pPr>
              <w:pStyle w:val="tabletext"/>
            </w:pPr>
            <w:r>
              <w:t>If the candidate is unable to undertake the third-party report assessment as designed, as the candidate may consider undertaking an alternative assessment if negotiated with the assessor.</w:t>
            </w:r>
          </w:p>
        </w:tc>
      </w:tr>
      <w:tr w:rsidR="001F68B0" w:rsidTr="001A6552">
        <w:trPr>
          <w:trHeight w:val="60"/>
        </w:trPr>
        <w:tc>
          <w:tcPr>
            <w:tcW w:w="8505" w:type="dxa"/>
            <w:tcBorders>
              <w:top w:val="single" w:sz="4" w:space="0" w:color="000000"/>
              <w:left w:val="single" w:sz="6" w:space="0" w:color="FFFFFF"/>
              <w:bottom w:val="single" w:sz="4"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rsidRPr="00F70037">
              <w:t>Feedback/unsatisfactory outcomes</w:t>
            </w:r>
          </w:p>
        </w:tc>
      </w:tr>
      <w:tr w:rsidR="001F68B0" w:rsidTr="001A6552">
        <w:trPr>
          <w:trHeight w:val="60"/>
        </w:trPr>
        <w:tc>
          <w:tcPr>
            <w:tcW w:w="8505" w:type="dxa"/>
            <w:tcBorders>
              <w:top w:val="single" w:sz="4" w:space="0" w:color="000000"/>
              <w:bottom w:val="single" w:sz="4" w:space="0" w:color="auto"/>
            </w:tcBorders>
            <w:tcMar>
              <w:top w:w="170" w:type="dxa"/>
              <w:left w:w="170" w:type="dxa"/>
              <w:bottom w:w="170" w:type="dxa"/>
              <w:right w:w="170" w:type="dxa"/>
            </w:tcMar>
          </w:tcPr>
          <w:p w:rsidR="001F68B0" w:rsidRDefault="001F68B0" w:rsidP="001A6552">
            <w:pPr>
              <w:pStyle w:val="tabletext"/>
            </w:pPr>
            <w:r>
              <w:t>All third-party report criteria must be satisfactorily demonstrated by the participant.</w:t>
            </w:r>
          </w:p>
          <w:p w:rsidR="001F68B0" w:rsidRDefault="001F68B0" w:rsidP="001A6552">
            <w:pPr>
              <w:pStyle w:val="tabletext"/>
            </w:pPr>
            <w:r>
              <w:t>For any third-party report conducted that is incomplete, or without satisfactory performance, the report will need to be completed again after further training support.</w:t>
            </w:r>
          </w:p>
          <w:p w:rsidR="001F68B0" w:rsidRDefault="001F68B0" w:rsidP="001A6552">
            <w:pPr>
              <w:pStyle w:val="tabletext"/>
            </w:pPr>
            <w:r>
              <w:t>The report may be re-attempted on two further occasions (maximum three attempts in total).</w:t>
            </w:r>
          </w:p>
          <w:p w:rsidR="001F68B0" w:rsidRPr="00F63B00" w:rsidRDefault="001F68B0" w:rsidP="001A6552">
            <w:pPr>
              <w:pStyle w:val="tabletext"/>
            </w:pPr>
            <w:r>
              <w:t>As a further option, an alternate assessment task may be selected (for example, an observation assessment).</w:t>
            </w:r>
          </w:p>
        </w:tc>
      </w:tr>
    </w:tbl>
    <w:p w:rsidR="00290FFD" w:rsidRDefault="00290FFD">
      <w:pPr>
        <w:rPr>
          <w:rFonts w:ascii="Times New Roman" w:eastAsia="Times New Roman" w:hAnsi="Times New Roman" w:cs="MinionPro-Regular"/>
          <w:color w:val="000000"/>
          <w:szCs w:val="24"/>
          <w:lang w:val="en-GB"/>
        </w:rPr>
      </w:pPr>
      <w:r>
        <w:br w:type="page"/>
      </w:r>
    </w:p>
    <w:p w:rsidR="003E41F8" w:rsidRDefault="00B21508" w:rsidP="00133CFE">
      <w:pPr>
        <w:pStyle w:val="H1"/>
      </w:pPr>
      <w:bookmarkStart w:id="79" w:name="_Toc475356174"/>
      <w:r>
        <w:t>4.5</w:t>
      </w:r>
      <w:r w:rsidR="00F70037">
        <w:tab/>
      </w:r>
      <w:r w:rsidR="003E41F8">
        <w:t>Completing</w:t>
      </w:r>
      <w:r w:rsidR="00CA57AA">
        <w:t xml:space="preserve"> </w:t>
      </w:r>
      <w:r w:rsidR="003E41F8">
        <w:t>the</w:t>
      </w:r>
      <w:r w:rsidR="00CA57AA">
        <w:t xml:space="preserve"> </w:t>
      </w:r>
      <w:r w:rsidR="003E41F8">
        <w:t>record</w:t>
      </w:r>
      <w:r w:rsidR="00CA57AA">
        <w:t xml:space="preserve"> </w:t>
      </w:r>
      <w:r w:rsidR="003E41F8">
        <w:t>of</w:t>
      </w:r>
      <w:r w:rsidR="00CA57AA">
        <w:t xml:space="preserve"> </w:t>
      </w:r>
      <w:r w:rsidR="003E41F8">
        <w:t>outcome</w:t>
      </w:r>
      <w:bookmarkEnd w:id="79"/>
    </w:p>
    <w:p w:rsidR="003E41F8" w:rsidRPr="00290FFD" w:rsidRDefault="003E41F8" w:rsidP="00290FFD">
      <w:pPr>
        <w:pStyle w:val="text"/>
      </w:pPr>
      <w:r w:rsidRPr="00290FFD">
        <w:t>Once</w:t>
      </w:r>
      <w:r w:rsidR="00CA57AA" w:rsidRPr="00290FFD">
        <w:t xml:space="preserve"> </w:t>
      </w:r>
      <w:r w:rsidRPr="00290FFD">
        <w:t>all</w:t>
      </w:r>
      <w:r w:rsidR="00CA57AA" w:rsidRPr="00290FFD">
        <w:t xml:space="preserve"> </w:t>
      </w:r>
      <w:r w:rsidRPr="00290FFD">
        <w:t>required</w:t>
      </w:r>
      <w:r w:rsidR="00CA57AA" w:rsidRPr="00290FFD">
        <w:t xml:space="preserve"> </w:t>
      </w:r>
      <w:r w:rsidRPr="00290FFD">
        <w:t>assessment</w:t>
      </w:r>
      <w:r w:rsidR="00CA57AA" w:rsidRPr="00290FFD">
        <w:t xml:space="preserve"> </w:t>
      </w:r>
      <w:r w:rsidRPr="00290FFD">
        <w:t>tasks</w:t>
      </w:r>
      <w:r w:rsidR="00CA57AA" w:rsidRPr="00290FFD">
        <w:t xml:space="preserve"> </w:t>
      </w:r>
      <w:r w:rsidRPr="00290FFD">
        <w:t>and</w:t>
      </w:r>
      <w:r w:rsidR="00CA57AA" w:rsidRPr="00290FFD">
        <w:t xml:space="preserve"> </w:t>
      </w:r>
      <w:r w:rsidRPr="00290FFD">
        <w:t>options</w:t>
      </w:r>
      <w:r w:rsidR="00CA57AA" w:rsidRPr="00290FFD">
        <w:t xml:space="preserve"> </w:t>
      </w:r>
      <w:r w:rsidRPr="00290FFD">
        <w:t>have</w:t>
      </w:r>
      <w:r w:rsidR="00CA57AA" w:rsidRPr="00290FFD">
        <w:t xml:space="preserve"> </w:t>
      </w:r>
      <w:r w:rsidRPr="00290FFD">
        <w:t>been</w:t>
      </w:r>
      <w:r w:rsidR="00CA57AA" w:rsidRPr="00290FFD">
        <w:t xml:space="preserve"> </w:t>
      </w:r>
      <w:r w:rsidRPr="00290FFD">
        <w:t>completed</w:t>
      </w:r>
      <w:r w:rsidR="00CA57AA" w:rsidRPr="00290FFD">
        <w:t xml:space="preserve"> </w:t>
      </w:r>
      <w:r w:rsidRPr="00290FFD">
        <w:t>satisfactorily</w:t>
      </w:r>
      <w:r w:rsidR="00CA57AA" w:rsidRPr="00290FFD">
        <w:t xml:space="preserve"> </w:t>
      </w:r>
      <w:r w:rsidRPr="00290FFD">
        <w:t>by</w:t>
      </w:r>
      <w:r w:rsidR="00CA57AA" w:rsidRPr="00290FFD">
        <w:t xml:space="preserve"> </w:t>
      </w:r>
      <w:r w:rsidRPr="00290FFD">
        <w:t>the</w:t>
      </w:r>
      <w:r w:rsidR="00CA57AA" w:rsidRPr="00290FFD">
        <w:t xml:space="preserve"> </w:t>
      </w:r>
      <w:r w:rsidRPr="00290FFD">
        <w:t>candidate,</w:t>
      </w:r>
      <w:r w:rsidR="00CA57AA" w:rsidRPr="00290FFD">
        <w:t xml:space="preserve"> </w:t>
      </w:r>
      <w:r w:rsidRPr="00290FFD">
        <w:t>the</w:t>
      </w:r>
      <w:r w:rsidR="00CA57AA" w:rsidRPr="00290FFD">
        <w:t xml:space="preserve"> </w:t>
      </w:r>
      <w:r w:rsidRPr="00290FFD">
        <w:t>final</w:t>
      </w:r>
      <w:r w:rsidR="00CA57AA" w:rsidRPr="00290FFD">
        <w:t xml:space="preserve"> </w:t>
      </w:r>
      <w:r w:rsidRPr="00290FFD">
        <w:t>assessment</w:t>
      </w:r>
      <w:r w:rsidR="00CA57AA" w:rsidRPr="00290FFD">
        <w:t xml:space="preserve"> </w:t>
      </w:r>
      <w:r w:rsidRPr="00290FFD">
        <w:t>record</w:t>
      </w:r>
      <w:r w:rsidR="00CA57AA" w:rsidRPr="00290FFD">
        <w:t xml:space="preserve"> </w:t>
      </w:r>
      <w:r w:rsidRPr="00290FFD">
        <w:t>of</w:t>
      </w:r>
      <w:r w:rsidR="00CA57AA" w:rsidRPr="00290FFD">
        <w:t xml:space="preserve"> </w:t>
      </w:r>
      <w:r w:rsidRPr="00290FFD">
        <w:t>outcome</w:t>
      </w:r>
      <w:r w:rsidR="00CA57AA" w:rsidRPr="00290FFD">
        <w:t xml:space="preserve"> </w:t>
      </w:r>
      <w:r w:rsidRPr="00290FFD">
        <w:t>form</w:t>
      </w:r>
      <w:r w:rsidR="00CA57AA" w:rsidRPr="00290FFD">
        <w:t xml:space="preserve"> </w:t>
      </w:r>
      <w:r w:rsidRPr="00290FFD">
        <w:t>must</w:t>
      </w:r>
      <w:r w:rsidR="00CA57AA" w:rsidRPr="00290FFD">
        <w:t xml:space="preserve"> </w:t>
      </w:r>
      <w:r w:rsidRPr="00290FFD">
        <w:t>be</w:t>
      </w:r>
      <w:r w:rsidR="00CA57AA" w:rsidRPr="00290FFD">
        <w:t xml:space="preserve"> </w:t>
      </w:r>
      <w:r w:rsidRPr="00290FFD">
        <w:t>completed.</w:t>
      </w:r>
      <w:r w:rsidR="00CA57AA" w:rsidRPr="00290FFD">
        <w:t xml:space="preserve"> </w:t>
      </w:r>
    </w:p>
    <w:p w:rsidR="003E41F8" w:rsidRDefault="003E41F8" w:rsidP="00290FFD">
      <w:pPr>
        <w:pStyle w:val="text"/>
      </w:pPr>
      <w:r w:rsidRPr="00290FFD">
        <w:t>This</w:t>
      </w:r>
      <w:r w:rsidR="00CA57AA" w:rsidRPr="00290FFD">
        <w:t xml:space="preserve"> </w:t>
      </w:r>
      <w:r w:rsidRPr="00290FFD">
        <w:t>must</w:t>
      </w:r>
      <w:r w:rsidR="00CA57AA" w:rsidRPr="00290FFD">
        <w:t xml:space="preserve"> </w:t>
      </w:r>
      <w:r w:rsidRPr="00290FFD">
        <w:t>be</w:t>
      </w:r>
      <w:r w:rsidR="00CA57AA" w:rsidRPr="00290FFD">
        <w:t xml:space="preserve"> </w:t>
      </w:r>
      <w:r w:rsidRPr="00290FFD">
        <w:t>submitted</w:t>
      </w:r>
      <w:r w:rsidR="00CA57AA" w:rsidRPr="00290FFD">
        <w:t xml:space="preserve"> </w:t>
      </w:r>
      <w:r w:rsidRPr="00290FFD">
        <w:t>to</w:t>
      </w:r>
      <w:r w:rsidR="00CA57AA" w:rsidRPr="00290FFD">
        <w:t xml:space="preserve"> </w:t>
      </w:r>
      <w:r w:rsidRPr="00290FFD">
        <w:t>your</w:t>
      </w:r>
      <w:r w:rsidR="00CA57AA" w:rsidRPr="00290FFD">
        <w:t xml:space="preserve"> </w:t>
      </w:r>
      <w:r w:rsidRPr="00290FFD">
        <w:t>training</w:t>
      </w:r>
      <w:r w:rsidR="00CA57AA" w:rsidRPr="00290FFD">
        <w:t xml:space="preserve"> </w:t>
      </w:r>
      <w:r w:rsidRPr="00290FFD">
        <w:t>organisation</w:t>
      </w:r>
      <w:r w:rsidR="00881A8C" w:rsidRPr="00290FFD">
        <w:t>’</w:t>
      </w:r>
      <w:r w:rsidRPr="00290FFD">
        <w:t>s</w:t>
      </w:r>
      <w:r w:rsidR="00CA57AA" w:rsidRPr="00290FFD">
        <w:t xml:space="preserve"> </w:t>
      </w:r>
      <w:r w:rsidRPr="00290FFD">
        <w:t>records</w:t>
      </w:r>
      <w:r w:rsidR="00CA57AA" w:rsidRPr="00290FFD">
        <w:t xml:space="preserve"> </w:t>
      </w:r>
      <w:r w:rsidRPr="00290FFD">
        <w:t>administration</w:t>
      </w:r>
      <w:r w:rsidR="00CA57AA" w:rsidRPr="00290FFD">
        <w:t xml:space="preserve"> </w:t>
      </w:r>
      <w:r w:rsidRPr="00290FFD">
        <w:t>as</w:t>
      </w:r>
      <w:r w:rsidR="00CA57AA" w:rsidRPr="00290FFD">
        <w:t xml:space="preserve"> </w:t>
      </w:r>
      <w:r w:rsidRPr="00290FFD">
        <w:t>soon</w:t>
      </w:r>
      <w:r w:rsidR="00CA57AA" w:rsidRPr="00290FFD">
        <w:t xml:space="preserve"> </w:t>
      </w:r>
      <w:r w:rsidRPr="00290FFD">
        <w:t>as</w:t>
      </w:r>
      <w:r w:rsidR="00CA57AA" w:rsidRPr="00290FFD">
        <w:t xml:space="preserve"> </w:t>
      </w:r>
      <w:r w:rsidRPr="00290FFD">
        <w:t>possible</w:t>
      </w:r>
      <w:r w:rsidR="00CA57AA" w:rsidRPr="00290FFD">
        <w:t xml:space="preserve"> </w:t>
      </w:r>
      <w:r w:rsidRPr="00290FFD">
        <w:t>after</w:t>
      </w:r>
      <w:r w:rsidR="00CA57AA" w:rsidRPr="00290FFD">
        <w:t xml:space="preserve"> </w:t>
      </w:r>
      <w:r w:rsidRPr="00290FFD">
        <w:t>the</w:t>
      </w:r>
      <w:r w:rsidR="00CA57AA" w:rsidRPr="00290FFD">
        <w:t xml:space="preserve"> </w:t>
      </w:r>
      <w:r w:rsidRPr="00290FFD">
        <w:t>final</w:t>
      </w:r>
      <w:r w:rsidR="00CA57AA" w:rsidRPr="00290FFD">
        <w:t xml:space="preserve"> </w:t>
      </w:r>
      <w:r w:rsidRPr="00290FFD">
        <w:t>assessment</w:t>
      </w:r>
      <w:r w:rsidR="00CA57AA" w:rsidRPr="00290FFD">
        <w:t xml:space="preserve"> </w:t>
      </w:r>
      <w:r w:rsidRPr="00290FFD">
        <w:t>tasks</w:t>
      </w:r>
      <w:r w:rsidR="00CA57AA" w:rsidRPr="00290FFD">
        <w:t xml:space="preserve"> </w:t>
      </w:r>
      <w:r w:rsidRPr="00290FFD">
        <w:t>are</w:t>
      </w:r>
      <w:r w:rsidR="00CA57AA" w:rsidRPr="00290FFD">
        <w:t xml:space="preserve"> </w:t>
      </w:r>
      <w:r w:rsidRPr="00290FFD">
        <w:t>completed</w:t>
      </w:r>
      <w:r w:rsidR="00CA57AA" w:rsidRPr="00290FFD">
        <w:t xml:space="preserve"> </w:t>
      </w:r>
      <w:r w:rsidRPr="00290FFD">
        <w:t>and</w:t>
      </w:r>
      <w:r w:rsidR="00CA57AA" w:rsidRPr="00290FFD">
        <w:t xml:space="preserve"> </w:t>
      </w:r>
      <w:r w:rsidRPr="00290FFD">
        <w:t>marked.</w:t>
      </w:r>
      <w:r w:rsidR="00CA57AA" w:rsidRPr="00290FFD">
        <w:t xml:space="preserve"> </w:t>
      </w:r>
      <w:r w:rsidRPr="00290FFD">
        <w:t>An</w:t>
      </w:r>
      <w:r w:rsidR="00CA57AA" w:rsidRPr="00290FFD">
        <w:t xml:space="preserve"> </w:t>
      </w:r>
      <w:r w:rsidRPr="00290FFD">
        <w:t>example</w:t>
      </w:r>
      <w:r w:rsidR="00CA57AA" w:rsidRPr="00290FFD">
        <w:t xml:space="preserve"> </w:t>
      </w:r>
      <w:r w:rsidRPr="00290FFD">
        <w:t>is</w:t>
      </w:r>
      <w:r w:rsidR="00CA57AA" w:rsidRPr="00290FFD">
        <w:t xml:space="preserve"> </w:t>
      </w:r>
      <w:r w:rsidRPr="00290FFD">
        <w:t>provided</w:t>
      </w:r>
      <w:r w:rsidR="00CA57AA" w:rsidRPr="00290FFD">
        <w:t xml:space="preserve"> </w:t>
      </w:r>
      <w:r w:rsidRPr="00290FFD">
        <w:t>here.</w:t>
      </w:r>
      <w:r w:rsidR="00CA57AA" w:rsidRPr="00290FFD">
        <w:t xml:space="preserve"> </w:t>
      </w:r>
    </w:p>
    <w:p w:rsidR="00DA5408" w:rsidRDefault="00DA5408" w:rsidP="00DA5408">
      <w:pPr>
        <w:pStyle w:val="H2"/>
      </w:pPr>
      <w:bookmarkStart w:id="80" w:name="_Toc404759921"/>
      <w:bookmarkStart w:id="81" w:name="_Toc406058990"/>
      <w:r>
        <w:t>Record of outcome</w:t>
      </w:r>
      <w:bookmarkEnd w:id="80"/>
      <w:bookmarkEnd w:id="81"/>
    </w:p>
    <w:tbl>
      <w:tblPr>
        <w:tblW w:w="0" w:type="auto"/>
        <w:tblInd w:w="170" w:type="dxa"/>
        <w:tblLayout w:type="fixed"/>
        <w:tblCellMar>
          <w:left w:w="0" w:type="dxa"/>
          <w:right w:w="0" w:type="dxa"/>
        </w:tblCellMar>
        <w:tblLook w:val="0000" w:firstRow="0" w:lastRow="0" w:firstColumn="0" w:lastColumn="0" w:noHBand="0" w:noVBand="0"/>
      </w:tblPr>
      <w:tblGrid>
        <w:gridCol w:w="2721"/>
        <w:gridCol w:w="4225"/>
        <w:gridCol w:w="1559"/>
      </w:tblGrid>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Training organisation name:</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Candidate name:</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Unit code and title:</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F4612E" w:rsidP="001A6552">
            <w:pPr>
              <w:pStyle w:val="tabletext"/>
            </w:pPr>
            <w:r w:rsidRPr="00D07D53">
              <w:rPr>
                <w:rStyle w:val="Emphasis"/>
              </w:rPr>
              <w:t>TLIA2012</w:t>
            </w:r>
            <w:r w:rsidR="001F68B0" w:rsidRPr="00D07D53">
              <w:rPr>
                <w:rStyle w:val="Emphasis"/>
              </w:rPr>
              <w:t xml:space="preserve"> </w:t>
            </w:r>
            <w:r w:rsidRPr="00D07D53">
              <w:rPr>
                <w:rStyle w:val="Emphasis"/>
              </w:rPr>
              <w:t>Pick and process orders</w:t>
            </w:r>
            <w:r w:rsidR="001F68B0" w:rsidRPr="007246D8">
              <w:t xml:space="preserve">, </w:t>
            </w:r>
            <w:r>
              <w:t>Release 1</w:t>
            </w: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Assessor name:</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Assessor email:</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Assessor phone number:</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470"/>
        </w:trPr>
        <w:tc>
          <w:tcPr>
            <w:tcW w:w="6946" w:type="dxa"/>
            <w:gridSpan w:val="2"/>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Assessment tasks</w:t>
            </w:r>
          </w:p>
        </w:tc>
        <w:tc>
          <w:tcPr>
            <w:tcW w:w="1559"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Satisfactorily completed</w:t>
            </w:r>
          </w:p>
        </w:tc>
      </w:tr>
      <w:tr w:rsidR="001F68B0" w:rsidTr="001A6552">
        <w:trPr>
          <w:trHeight w:val="394"/>
        </w:trPr>
        <w:tc>
          <w:tcPr>
            <w:tcW w:w="8505" w:type="dxa"/>
            <w:gridSpan w:val="3"/>
            <w:tcBorders>
              <w:top w:val="single" w:sz="2" w:space="0" w:color="000000"/>
              <w:bottom w:val="single" w:sz="2" w:space="0" w:color="000000"/>
            </w:tcBorders>
            <w:tcMar>
              <w:top w:w="170" w:type="dxa"/>
              <w:left w:w="170" w:type="dxa"/>
              <w:bottom w:w="170" w:type="dxa"/>
              <w:right w:w="170" w:type="dxa"/>
            </w:tcMar>
          </w:tcPr>
          <w:p w:rsidR="001F68B0" w:rsidRDefault="001F68B0" w:rsidP="001A6552">
            <w:pPr>
              <w:pStyle w:val="tabletext"/>
            </w:pPr>
            <w:r>
              <w:t>Part A – Questions</w:t>
            </w:r>
          </w:p>
        </w:tc>
      </w:tr>
      <w:tr w:rsidR="001F68B0" w:rsidTr="001A6552">
        <w:trPr>
          <w:trHeight w:val="363"/>
        </w:trPr>
        <w:tc>
          <w:tcPr>
            <w:tcW w:w="8505" w:type="dxa"/>
            <w:gridSpan w:val="3"/>
            <w:tcBorders>
              <w:top w:val="single" w:sz="2" w:space="0" w:color="000000"/>
              <w:bottom w:val="single" w:sz="2" w:space="0" w:color="000000"/>
            </w:tcBorders>
            <w:tcMar>
              <w:top w:w="170" w:type="dxa"/>
              <w:left w:w="170" w:type="dxa"/>
              <w:bottom w:w="170" w:type="dxa"/>
              <w:right w:w="170" w:type="dxa"/>
            </w:tcMar>
          </w:tcPr>
          <w:p w:rsidR="001F68B0" w:rsidRDefault="001F68B0" w:rsidP="001A6552">
            <w:pPr>
              <w:pStyle w:val="tabletext"/>
            </w:pPr>
            <w:r>
              <w:t>Part B – Case study questions</w:t>
            </w:r>
          </w:p>
        </w:tc>
      </w:tr>
      <w:tr w:rsidR="001F68B0" w:rsidTr="001A6552">
        <w:trPr>
          <w:trHeight w:val="470"/>
        </w:trPr>
        <w:tc>
          <w:tcPr>
            <w:tcW w:w="8505" w:type="dxa"/>
            <w:gridSpan w:val="3"/>
            <w:tcBorders>
              <w:top w:val="single" w:sz="2" w:space="0" w:color="000000"/>
              <w:bottom w:val="single" w:sz="2" w:space="0" w:color="000000"/>
            </w:tcBorders>
            <w:tcMar>
              <w:top w:w="170" w:type="dxa"/>
              <w:left w:w="170" w:type="dxa"/>
              <w:bottom w:w="170" w:type="dxa"/>
              <w:right w:w="170" w:type="dxa"/>
            </w:tcMar>
          </w:tcPr>
          <w:p w:rsidR="001F68B0" w:rsidRDefault="001F68B0" w:rsidP="001A6552">
            <w:pPr>
              <w:pStyle w:val="tabletext"/>
            </w:pPr>
            <w:r>
              <w:t>Part C – Observation (Assessor) OR</w:t>
            </w:r>
          </w:p>
          <w:p w:rsidR="001F68B0" w:rsidRDefault="001F68B0" w:rsidP="001A6552">
            <w:pPr>
              <w:pStyle w:val="tabletext"/>
            </w:pPr>
            <w:r>
              <w:t>Part D – Observation (Third-party report)</w:t>
            </w: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Declaration:</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r>
              <w:t>In completing this assessment, I confirm that the candidate has demonstrated all unit outcomes through consistent and repeated application of skills and knowledge with competent performance demonstrated in multiple instances over a period of time.</w:t>
            </w:r>
          </w:p>
          <w:p w:rsidR="001F68B0" w:rsidRDefault="001F68B0" w:rsidP="001A6552">
            <w:pPr>
              <w:pStyle w:val="tabletext"/>
            </w:pPr>
            <w:r>
              <w:t>Evidence collected has been confirmed as:</w:t>
            </w:r>
          </w:p>
        </w:tc>
      </w:tr>
      <w:tr w:rsidR="001F68B0" w:rsidTr="001A6552">
        <w:trPr>
          <w:trHeight w:val="397"/>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Pr>
          <w:p w:rsidR="001F68B0" w:rsidRDefault="001F68B0" w:rsidP="001A6552">
            <w:pPr>
              <w:pStyle w:val="tabletext"/>
            </w:pP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7"/>
              <w:gridCol w:w="1357"/>
              <w:gridCol w:w="1357"/>
              <w:gridCol w:w="1358"/>
            </w:tblGrid>
            <w:tr w:rsidR="001F68B0" w:rsidTr="001A6552">
              <w:trPr>
                <w:trHeight w:val="263"/>
              </w:trPr>
              <w:tc>
                <w:tcPr>
                  <w:tcW w:w="1357" w:type="dxa"/>
                </w:tcPr>
                <w:p w:rsidR="001F68B0" w:rsidRPr="00643147" w:rsidRDefault="001F68B0" w:rsidP="001A6552">
                  <w:pPr>
                    <w:pStyle w:val="tablechecklist"/>
                  </w:pPr>
                  <w:r>
                    <w:t>Valid</w:t>
                  </w:r>
                </w:p>
              </w:tc>
              <w:tc>
                <w:tcPr>
                  <w:tcW w:w="1357" w:type="dxa"/>
                </w:tcPr>
                <w:p w:rsidR="001F68B0" w:rsidRPr="00643147" w:rsidRDefault="001F68B0" w:rsidP="001A6552">
                  <w:pPr>
                    <w:pStyle w:val="tablechecklist"/>
                  </w:pPr>
                  <w:r>
                    <w:t>Sufficient</w:t>
                  </w:r>
                </w:p>
              </w:tc>
              <w:tc>
                <w:tcPr>
                  <w:tcW w:w="1357" w:type="dxa"/>
                </w:tcPr>
                <w:p w:rsidR="001F68B0" w:rsidRPr="00643147" w:rsidRDefault="001F68B0" w:rsidP="001A6552">
                  <w:pPr>
                    <w:pStyle w:val="tablechecklist"/>
                  </w:pPr>
                  <w:r>
                    <w:t>Current</w:t>
                  </w:r>
                </w:p>
              </w:tc>
              <w:tc>
                <w:tcPr>
                  <w:tcW w:w="1358" w:type="dxa"/>
                </w:tcPr>
                <w:p w:rsidR="001F68B0" w:rsidRDefault="001F68B0" w:rsidP="001A6552">
                  <w:pPr>
                    <w:pStyle w:val="tablechecklist"/>
                  </w:pPr>
                  <w:r>
                    <w:t>Authentic</w:t>
                  </w:r>
                </w:p>
              </w:tc>
            </w:tr>
          </w:tbl>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Final result:</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Result date:</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r w:rsidR="001F68B0" w:rsidTr="001A6552">
        <w:trPr>
          <w:trHeight w:val="60"/>
        </w:trPr>
        <w:tc>
          <w:tcPr>
            <w:tcW w:w="2721" w:type="dxa"/>
            <w:tcBorders>
              <w:top w:val="single" w:sz="2" w:space="0" w:color="000000"/>
              <w:left w:val="single" w:sz="6" w:space="0" w:color="FFFFFF"/>
              <w:bottom w:val="single" w:sz="2" w:space="0" w:color="000000"/>
              <w:right w:val="single" w:sz="6" w:space="0" w:color="FFFFFF"/>
            </w:tcBorders>
            <w:shd w:val="clear" w:color="auto" w:fill="D9D9D9" w:themeFill="background1" w:themeFillShade="D9"/>
            <w:tcMar>
              <w:top w:w="170" w:type="dxa"/>
              <w:left w:w="170" w:type="dxa"/>
              <w:bottom w:w="170" w:type="dxa"/>
              <w:right w:w="170" w:type="dxa"/>
            </w:tcMar>
          </w:tcPr>
          <w:p w:rsidR="001F68B0" w:rsidRDefault="001F68B0" w:rsidP="001A6552">
            <w:pPr>
              <w:pStyle w:val="tabletextbold"/>
            </w:pPr>
            <w:r>
              <w:t>Assessor signature:</w:t>
            </w:r>
          </w:p>
        </w:tc>
        <w:tc>
          <w:tcPr>
            <w:tcW w:w="5784" w:type="dxa"/>
            <w:gridSpan w:val="2"/>
            <w:tcBorders>
              <w:top w:val="single" w:sz="2" w:space="0" w:color="000000"/>
              <w:left w:val="single" w:sz="6" w:space="0" w:color="FFFFFF"/>
              <w:bottom w:val="single" w:sz="2" w:space="0" w:color="000000"/>
            </w:tcBorders>
            <w:tcMar>
              <w:top w:w="170" w:type="dxa"/>
              <w:left w:w="170" w:type="dxa"/>
              <w:bottom w:w="170" w:type="dxa"/>
              <w:right w:w="170" w:type="dxa"/>
            </w:tcMar>
          </w:tcPr>
          <w:p w:rsidR="001F68B0" w:rsidRDefault="001F68B0" w:rsidP="001A6552">
            <w:pPr>
              <w:pStyle w:val="tabletext"/>
            </w:pPr>
          </w:p>
        </w:tc>
      </w:tr>
    </w:tbl>
    <w:p w:rsidR="00DA5408" w:rsidRDefault="00DA5408" w:rsidP="00DA5408">
      <w:pPr>
        <w:pStyle w:val="text"/>
      </w:pPr>
    </w:p>
    <w:p w:rsidR="003E41F8" w:rsidRPr="00290FFD" w:rsidRDefault="003E41F8" w:rsidP="00290FFD">
      <w:pPr>
        <w:pStyle w:val="text"/>
      </w:pPr>
      <w:r w:rsidRPr="00290FFD">
        <w:t>Once</w:t>
      </w:r>
      <w:r w:rsidR="00CA57AA" w:rsidRPr="00290FFD">
        <w:t xml:space="preserve"> </w:t>
      </w:r>
      <w:r w:rsidRPr="00290FFD">
        <w:t>this</w:t>
      </w:r>
      <w:r w:rsidR="00CA57AA" w:rsidRPr="00290FFD">
        <w:t xml:space="preserve"> </w:t>
      </w:r>
      <w:r w:rsidRPr="00290FFD">
        <w:t>final</w:t>
      </w:r>
      <w:r w:rsidR="00CA57AA" w:rsidRPr="00290FFD">
        <w:t xml:space="preserve"> </w:t>
      </w:r>
      <w:r w:rsidRPr="00290FFD">
        <w:t>record</w:t>
      </w:r>
      <w:r w:rsidR="00CA57AA" w:rsidRPr="00290FFD">
        <w:t xml:space="preserve"> </w:t>
      </w:r>
      <w:r w:rsidRPr="00290FFD">
        <w:t>is</w:t>
      </w:r>
      <w:r w:rsidR="00CA57AA" w:rsidRPr="00290FFD">
        <w:t xml:space="preserve"> </w:t>
      </w:r>
      <w:r w:rsidRPr="00290FFD">
        <w:t>complete,</w:t>
      </w:r>
      <w:r w:rsidR="00CA57AA" w:rsidRPr="00290FFD">
        <w:t xml:space="preserve"> </w:t>
      </w:r>
      <w:r w:rsidRPr="00290FFD">
        <w:t>the</w:t>
      </w:r>
      <w:r w:rsidR="00CA57AA" w:rsidRPr="00290FFD">
        <w:t xml:space="preserve"> </w:t>
      </w:r>
      <w:r w:rsidRPr="00290FFD">
        <w:t>candidate</w:t>
      </w:r>
      <w:r w:rsidR="00CA57AA" w:rsidRPr="00290FFD">
        <w:t xml:space="preserve"> </w:t>
      </w:r>
      <w:r w:rsidRPr="00290FFD">
        <w:t>has</w:t>
      </w:r>
      <w:r w:rsidR="00CA57AA" w:rsidRPr="00290FFD">
        <w:t xml:space="preserve"> </w:t>
      </w:r>
      <w:r w:rsidRPr="00290FFD">
        <w:t>officially</w:t>
      </w:r>
      <w:r w:rsidR="00CA57AA" w:rsidRPr="00290FFD">
        <w:t xml:space="preserve"> </w:t>
      </w:r>
      <w:r w:rsidRPr="00290FFD">
        <w:t>completed</w:t>
      </w:r>
      <w:r w:rsidR="00CA57AA" w:rsidRPr="00290FFD">
        <w:t xml:space="preserve"> </w:t>
      </w:r>
      <w:r w:rsidRPr="00290FFD">
        <w:t>the</w:t>
      </w:r>
      <w:r w:rsidR="00CA57AA" w:rsidRPr="00290FFD">
        <w:t xml:space="preserve"> </w:t>
      </w:r>
      <w:r w:rsidRPr="00290FFD">
        <w:t>unit</w:t>
      </w:r>
      <w:r w:rsidR="00CA57AA" w:rsidRPr="00290FFD">
        <w:t xml:space="preserve"> </w:t>
      </w:r>
      <w:r w:rsidRPr="00290FFD">
        <w:t>of</w:t>
      </w:r>
      <w:r w:rsidR="00CA57AA" w:rsidRPr="00290FFD">
        <w:t xml:space="preserve"> </w:t>
      </w:r>
      <w:r w:rsidRPr="00290FFD">
        <w:t>competency.</w:t>
      </w:r>
    </w:p>
    <w:p w:rsidR="003E41F8" w:rsidRPr="00290FFD" w:rsidRDefault="003E41F8" w:rsidP="00290FFD">
      <w:pPr>
        <w:pStyle w:val="H2"/>
      </w:pPr>
      <w:bookmarkStart w:id="82" w:name="_Toc404759922"/>
      <w:bookmarkStart w:id="83" w:name="_Toc406058991"/>
      <w:r w:rsidRPr="00290FFD">
        <w:t>Final</w:t>
      </w:r>
      <w:r w:rsidR="00CA57AA" w:rsidRPr="00290FFD">
        <w:t xml:space="preserve"> </w:t>
      </w:r>
      <w:r w:rsidR="00DB0FFF" w:rsidRPr="00290FFD">
        <w:t>result</w:t>
      </w:r>
      <w:r w:rsidR="00CA57AA" w:rsidRPr="00290FFD">
        <w:t xml:space="preserve"> </w:t>
      </w:r>
      <w:r w:rsidR="00DB0FFF" w:rsidRPr="00290FFD">
        <w:t>c</w:t>
      </w:r>
      <w:r w:rsidRPr="00290FFD">
        <w:t>odes</w:t>
      </w:r>
      <w:bookmarkEnd w:id="82"/>
      <w:bookmarkEnd w:id="83"/>
    </w:p>
    <w:p w:rsidR="003E41F8" w:rsidRPr="00290FFD" w:rsidRDefault="003E41F8" w:rsidP="00290FFD">
      <w:pPr>
        <w:pStyle w:val="text"/>
      </w:pPr>
      <w:r w:rsidRPr="00290FFD">
        <w:t>Assessors</w:t>
      </w:r>
      <w:r w:rsidR="00CA57AA" w:rsidRPr="00290FFD">
        <w:t xml:space="preserve"> </w:t>
      </w:r>
      <w:r w:rsidRPr="00290FFD">
        <w:t>are</w:t>
      </w:r>
      <w:r w:rsidR="00CA57AA" w:rsidRPr="00290FFD">
        <w:t xml:space="preserve"> </w:t>
      </w:r>
      <w:r w:rsidRPr="00290FFD">
        <w:t>reminded</w:t>
      </w:r>
      <w:r w:rsidR="00CA57AA" w:rsidRPr="00290FFD">
        <w:t xml:space="preserve"> </w:t>
      </w:r>
      <w:r w:rsidRPr="00290FFD">
        <w:t>that</w:t>
      </w:r>
      <w:r w:rsidR="00CA57AA" w:rsidRPr="00290FFD">
        <w:t xml:space="preserve"> </w:t>
      </w:r>
      <w:r w:rsidRPr="00290FFD">
        <w:t>they</w:t>
      </w:r>
      <w:r w:rsidR="00CA57AA" w:rsidRPr="00290FFD">
        <w:t xml:space="preserve"> </w:t>
      </w:r>
      <w:r w:rsidRPr="00290FFD">
        <w:t>should</w:t>
      </w:r>
      <w:r w:rsidR="00CA57AA" w:rsidRPr="00290FFD">
        <w:t xml:space="preserve"> </w:t>
      </w:r>
      <w:r w:rsidRPr="00290FFD">
        <w:t>be</w:t>
      </w:r>
      <w:r w:rsidR="00CA57AA" w:rsidRPr="00290FFD">
        <w:t xml:space="preserve"> </w:t>
      </w:r>
      <w:r w:rsidRPr="00290FFD">
        <w:t>entering</w:t>
      </w:r>
      <w:r w:rsidR="00CA57AA" w:rsidRPr="00290FFD">
        <w:t xml:space="preserve"> </w:t>
      </w:r>
      <w:r w:rsidRPr="00290FFD">
        <w:t>one</w:t>
      </w:r>
      <w:r w:rsidR="00CA57AA" w:rsidRPr="00290FFD">
        <w:t xml:space="preserve"> </w:t>
      </w:r>
      <w:r w:rsidRPr="00290FFD">
        <w:t>of</w:t>
      </w:r>
      <w:r w:rsidR="00CA57AA" w:rsidRPr="00290FFD">
        <w:t xml:space="preserve"> </w:t>
      </w:r>
      <w:r w:rsidRPr="00290FFD">
        <w:t>the</w:t>
      </w:r>
      <w:r w:rsidR="00CA57AA" w:rsidRPr="00290FFD">
        <w:t xml:space="preserve"> </w:t>
      </w:r>
      <w:r w:rsidRPr="00290FFD">
        <w:t>following</w:t>
      </w:r>
      <w:r w:rsidR="00CA57AA" w:rsidRPr="00290FFD">
        <w:t xml:space="preserve"> </w:t>
      </w:r>
      <w:r w:rsidRPr="00290FFD">
        <w:t>final</w:t>
      </w:r>
      <w:r w:rsidR="00CA57AA" w:rsidRPr="00290FFD">
        <w:t xml:space="preserve"> </w:t>
      </w:r>
      <w:r w:rsidRPr="00290FFD">
        <w:t>result</w:t>
      </w:r>
      <w:r w:rsidR="00CA57AA" w:rsidRPr="00290FFD">
        <w:t xml:space="preserve"> </w:t>
      </w:r>
      <w:r w:rsidRPr="00290FFD">
        <w:t>codes</w:t>
      </w:r>
      <w:r w:rsidR="00CA57AA" w:rsidRPr="00290FFD">
        <w:t xml:space="preserve"> </w:t>
      </w:r>
      <w:r w:rsidRPr="00290FFD">
        <w:t>in</w:t>
      </w:r>
      <w:r w:rsidR="00CA57AA" w:rsidRPr="00290FFD">
        <w:t xml:space="preserve"> </w:t>
      </w:r>
      <w:r w:rsidRPr="00290FFD">
        <w:t>full</w:t>
      </w:r>
      <w:r w:rsidR="00CA57AA" w:rsidRPr="00290FFD">
        <w:t xml:space="preserve"> </w:t>
      </w:r>
      <w:r w:rsidRPr="00290FFD">
        <w:t>on</w:t>
      </w:r>
      <w:r w:rsidR="00CA57AA" w:rsidRPr="00290FFD">
        <w:t xml:space="preserve"> </w:t>
      </w:r>
      <w:r w:rsidRPr="00290FFD">
        <w:t>the</w:t>
      </w:r>
      <w:r w:rsidR="00CA57AA" w:rsidRPr="00290FFD">
        <w:t xml:space="preserve"> </w:t>
      </w:r>
      <w:r w:rsidR="00DB0FFF" w:rsidRPr="00290FFD">
        <w:t>record</w:t>
      </w:r>
      <w:r w:rsidR="00CA57AA" w:rsidRPr="00290FFD">
        <w:t xml:space="preserve"> </w:t>
      </w:r>
      <w:r w:rsidR="00DB0FFF" w:rsidRPr="00290FFD">
        <w:t>of</w:t>
      </w:r>
      <w:r w:rsidR="00CA57AA" w:rsidRPr="00290FFD">
        <w:t xml:space="preserve"> </w:t>
      </w:r>
      <w:r w:rsidR="00DB0FFF" w:rsidRPr="00290FFD">
        <w:t>outcome</w:t>
      </w:r>
      <w:r w:rsidRPr="00290FFD">
        <w:t>:</w:t>
      </w:r>
    </w:p>
    <w:tbl>
      <w:tblPr>
        <w:tblStyle w:val="aspire-alt"/>
        <w:tblW w:w="8504" w:type="dxa"/>
        <w:tblLayout w:type="fixed"/>
        <w:tblLook w:val="0480" w:firstRow="0" w:lastRow="0" w:firstColumn="1" w:lastColumn="0" w:noHBand="0" w:noVBand="1"/>
      </w:tblPr>
      <w:tblGrid>
        <w:gridCol w:w="2551"/>
        <w:gridCol w:w="5953"/>
      </w:tblGrid>
      <w:tr w:rsidR="003E41F8" w:rsidRPr="00290FFD" w:rsidTr="00290FFD">
        <w:trPr>
          <w:cnfStyle w:val="000000100000" w:firstRow="0" w:lastRow="0" w:firstColumn="0" w:lastColumn="0" w:oddVBand="0" w:evenVBand="0" w:oddHBand="1" w:evenHBand="0" w:firstRowFirstColumn="0" w:firstRowLastColumn="0" w:lastRowFirstColumn="0" w:lastRowLastColumn="0"/>
          <w:trHeight w:val="510"/>
        </w:trPr>
        <w:tc>
          <w:tcPr>
            <w:tcW w:w="2551" w:type="dxa"/>
            <w:hideMark/>
          </w:tcPr>
          <w:p w:rsidR="003E41F8" w:rsidRPr="00141AAC" w:rsidRDefault="003E41F8" w:rsidP="00141AAC">
            <w:pPr>
              <w:pStyle w:val="tabletextbold"/>
            </w:pPr>
            <w:r w:rsidRPr="00141AAC">
              <w:t>Competent</w:t>
            </w:r>
          </w:p>
        </w:tc>
        <w:tc>
          <w:tcPr>
            <w:tcW w:w="5953" w:type="dxa"/>
            <w:hideMark/>
          </w:tcPr>
          <w:p w:rsidR="003E41F8" w:rsidRPr="00290FFD" w:rsidRDefault="003E41F8" w:rsidP="00290FFD">
            <w:pPr>
              <w:pStyle w:val="tabletext"/>
            </w:pPr>
            <w:r w:rsidRPr="00290FFD">
              <w:t>The</w:t>
            </w:r>
            <w:r w:rsidR="00CA57AA" w:rsidRPr="00290FFD">
              <w:t xml:space="preserve"> </w:t>
            </w:r>
            <w:r w:rsidRPr="00290FFD">
              <w:t>unit</w:t>
            </w:r>
            <w:r w:rsidR="00CA57AA" w:rsidRPr="00290FFD">
              <w:t xml:space="preserve"> </w:t>
            </w:r>
            <w:r w:rsidRPr="00290FFD">
              <w:t>has</w:t>
            </w:r>
            <w:r w:rsidR="00CA57AA" w:rsidRPr="00290FFD">
              <w:t xml:space="preserve"> </w:t>
            </w:r>
            <w:r w:rsidRPr="00290FFD">
              <w:t>been</w:t>
            </w:r>
            <w:r w:rsidR="00CA57AA" w:rsidRPr="00290FFD">
              <w:t xml:space="preserve"> </w:t>
            </w:r>
            <w:r w:rsidRPr="00290FFD">
              <w:t>completed</w:t>
            </w:r>
            <w:r w:rsidR="00CA57AA" w:rsidRPr="00290FFD">
              <w:t xml:space="preserve"> </w:t>
            </w:r>
            <w:r w:rsidRPr="00290FFD">
              <w:t>by</w:t>
            </w:r>
            <w:r w:rsidR="00CA57AA" w:rsidRPr="00290FFD">
              <w:t xml:space="preserve"> </w:t>
            </w:r>
            <w:r w:rsidRPr="00290FFD">
              <w:t>the</w:t>
            </w:r>
            <w:r w:rsidR="00CA57AA" w:rsidRPr="00290FFD">
              <w:t xml:space="preserve"> </w:t>
            </w:r>
            <w:r w:rsidRPr="00290FFD">
              <w:t>candidate</w:t>
            </w:r>
            <w:r w:rsidR="00CA57AA" w:rsidRPr="00290FFD">
              <w:t xml:space="preserve"> </w:t>
            </w:r>
            <w:r w:rsidRPr="00290FFD">
              <w:t>through</w:t>
            </w:r>
            <w:r w:rsidR="00CA57AA" w:rsidRPr="00290FFD">
              <w:t xml:space="preserve"> </w:t>
            </w:r>
            <w:r w:rsidRPr="00290FFD">
              <w:t>training</w:t>
            </w:r>
            <w:r w:rsidR="00CA57AA" w:rsidRPr="00290FFD">
              <w:t xml:space="preserve"> </w:t>
            </w:r>
            <w:r w:rsidRPr="00290FFD">
              <w:t>&amp;</w:t>
            </w:r>
            <w:r w:rsidR="00CA57AA" w:rsidRPr="00290FFD">
              <w:t xml:space="preserve"> </w:t>
            </w:r>
            <w:r w:rsidRPr="00290FFD">
              <w:t>assessment.</w:t>
            </w:r>
          </w:p>
        </w:tc>
      </w:tr>
      <w:tr w:rsidR="003E41F8" w:rsidRPr="00290FFD" w:rsidTr="00290FFD">
        <w:trPr>
          <w:cnfStyle w:val="000000010000" w:firstRow="0" w:lastRow="0" w:firstColumn="0" w:lastColumn="0" w:oddVBand="0" w:evenVBand="0" w:oddHBand="0" w:evenHBand="1" w:firstRowFirstColumn="0" w:firstRowLastColumn="0" w:lastRowFirstColumn="0" w:lastRowLastColumn="0"/>
          <w:trHeight w:val="510"/>
        </w:trPr>
        <w:tc>
          <w:tcPr>
            <w:tcW w:w="2551" w:type="dxa"/>
            <w:hideMark/>
          </w:tcPr>
          <w:p w:rsidR="003E41F8" w:rsidRPr="00141AAC" w:rsidRDefault="003E41F8" w:rsidP="00411E8E">
            <w:pPr>
              <w:pStyle w:val="tabletextbold"/>
            </w:pPr>
            <w:r w:rsidRPr="00141AAC">
              <w:t>Recognition</w:t>
            </w:r>
            <w:r w:rsidR="00CA57AA" w:rsidRPr="00141AAC">
              <w:t xml:space="preserve"> </w:t>
            </w:r>
            <w:r w:rsidRPr="00141AAC">
              <w:t>of</w:t>
            </w:r>
            <w:r w:rsidR="00CA57AA" w:rsidRPr="00141AAC">
              <w:t xml:space="preserve"> </w:t>
            </w:r>
            <w:r w:rsidR="00411E8E">
              <w:t>p</w:t>
            </w:r>
            <w:r w:rsidRPr="00141AAC">
              <w:t>rior</w:t>
            </w:r>
            <w:r w:rsidR="00CA57AA" w:rsidRPr="00141AAC">
              <w:t xml:space="preserve"> </w:t>
            </w:r>
            <w:r w:rsidR="00411E8E">
              <w:t>l</w:t>
            </w:r>
            <w:r w:rsidRPr="00141AAC">
              <w:t>earning</w:t>
            </w:r>
            <w:r w:rsidR="00141AAC">
              <w:t xml:space="preserve"> – </w:t>
            </w:r>
            <w:r w:rsidR="00411E8E">
              <w:t>gr</w:t>
            </w:r>
            <w:r w:rsidRPr="00141AAC">
              <w:t>anted</w:t>
            </w:r>
          </w:p>
        </w:tc>
        <w:tc>
          <w:tcPr>
            <w:tcW w:w="5953" w:type="dxa"/>
            <w:hideMark/>
          </w:tcPr>
          <w:p w:rsidR="003E41F8" w:rsidRPr="00290FFD" w:rsidRDefault="003E41F8" w:rsidP="00411E8E">
            <w:pPr>
              <w:pStyle w:val="tabletext"/>
            </w:pPr>
            <w:r w:rsidRPr="00290FFD">
              <w:t>The</w:t>
            </w:r>
            <w:r w:rsidR="00CA57AA" w:rsidRPr="00290FFD">
              <w:t xml:space="preserve"> </w:t>
            </w:r>
            <w:r w:rsidRPr="00290FFD">
              <w:t>unit</w:t>
            </w:r>
            <w:r w:rsidR="00CA57AA" w:rsidRPr="00290FFD">
              <w:t xml:space="preserve"> </w:t>
            </w:r>
            <w:r w:rsidRPr="00290FFD">
              <w:t>has</w:t>
            </w:r>
            <w:r w:rsidR="00CA57AA" w:rsidRPr="00290FFD">
              <w:t xml:space="preserve"> </w:t>
            </w:r>
            <w:r w:rsidRPr="00290FFD">
              <w:t>been</w:t>
            </w:r>
            <w:r w:rsidR="00CA57AA" w:rsidRPr="00290FFD">
              <w:t xml:space="preserve"> </w:t>
            </w:r>
            <w:r w:rsidRPr="00290FFD">
              <w:t>completed</w:t>
            </w:r>
            <w:r w:rsidR="00CA57AA" w:rsidRPr="00290FFD">
              <w:t xml:space="preserve"> </w:t>
            </w:r>
            <w:r w:rsidRPr="00290FFD">
              <w:t>by</w:t>
            </w:r>
            <w:r w:rsidR="00CA57AA" w:rsidRPr="00290FFD">
              <w:t xml:space="preserve"> </w:t>
            </w:r>
            <w:r w:rsidRPr="00290FFD">
              <w:t>the</w:t>
            </w:r>
            <w:r w:rsidR="00CA57AA" w:rsidRPr="00290FFD">
              <w:t xml:space="preserve"> </w:t>
            </w:r>
            <w:r w:rsidRPr="00290FFD">
              <w:t>candidate</w:t>
            </w:r>
            <w:r w:rsidR="00CA57AA" w:rsidRPr="00290FFD">
              <w:t xml:space="preserve"> </w:t>
            </w:r>
            <w:r w:rsidRPr="00290FFD">
              <w:t>by</w:t>
            </w:r>
            <w:r w:rsidR="00CA57AA" w:rsidRPr="00290FFD">
              <w:t xml:space="preserve"> </w:t>
            </w:r>
            <w:r w:rsidRPr="00290FFD">
              <w:t>applying</w:t>
            </w:r>
            <w:r w:rsidR="00CA57AA" w:rsidRPr="00290FFD">
              <w:t xml:space="preserve"> </w:t>
            </w:r>
            <w:r w:rsidRPr="00290FFD">
              <w:t>for,</w:t>
            </w:r>
            <w:r w:rsidR="00CA57AA" w:rsidRPr="00290FFD">
              <w:t xml:space="preserve"> </w:t>
            </w:r>
            <w:r w:rsidRPr="00290FFD">
              <w:t>and</w:t>
            </w:r>
            <w:r w:rsidR="00CA57AA" w:rsidRPr="00290FFD">
              <w:t xml:space="preserve"> </w:t>
            </w:r>
            <w:r w:rsidRPr="00290FFD">
              <w:t>achieving</w:t>
            </w:r>
            <w:r w:rsidR="00CA57AA" w:rsidRPr="00290FFD">
              <w:t xml:space="preserve"> </w:t>
            </w:r>
            <w:r w:rsidR="00411E8E">
              <w:t>r</w:t>
            </w:r>
            <w:r w:rsidRPr="00290FFD">
              <w:t>ecognition</w:t>
            </w:r>
            <w:r w:rsidR="00CA57AA" w:rsidRPr="00290FFD">
              <w:t xml:space="preserve"> </w:t>
            </w:r>
            <w:r w:rsidRPr="00290FFD">
              <w:t>of</w:t>
            </w:r>
            <w:r w:rsidR="00CA57AA" w:rsidRPr="00290FFD">
              <w:t xml:space="preserve"> </w:t>
            </w:r>
            <w:r w:rsidR="00411E8E">
              <w:t>p</w:t>
            </w:r>
            <w:r w:rsidRPr="00290FFD">
              <w:t>rior</w:t>
            </w:r>
            <w:r w:rsidR="00CA57AA" w:rsidRPr="00290FFD">
              <w:t xml:space="preserve"> </w:t>
            </w:r>
            <w:r w:rsidR="00411E8E">
              <w:t>l</w:t>
            </w:r>
            <w:r w:rsidRPr="00290FFD">
              <w:t>earning</w:t>
            </w:r>
            <w:r w:rsidR="00CA57AA" w:rsidRPr="00290FFD">
              <w:t xml:space="preserve"> </w:t>
            </w:r>
            <w:r w:rsidRPr="00290FFD">
              <w:t>(RPL).</w:t>
            </w:r>
          </w:p>
        </w:tc>
      </w:tr>
      <w:tr w:rsidR="003E41F8" w:rsidRPr="00290FFD" w:rsidTr="00290FFD">
        <w:trPr>
          <w:cnfStyle w:val="000000100000" w:firstRow="0" w:lastRow="0" w:firstColumn="0" w:lastColumn="0" w:oddVBand="0" w:evenVBand="0" w:oddHBand="1" w:evenHBand="0" w:firstRowFirstColumn="0" w:firstRowLastColumn="0" w:lastRowFirstColumn="0" w:lastRowLastColumn="0"/>
          <w:trHeight w:val="510"/>
        </w:trPr>
        <w:tc>
          <w:tcPr>
            <w:tcW w:w="2551" w:type="dxa"/>
            <w:hideMark/>
          </w:tcPr>
          <w:p w:rsidR="003E41F8" w:rsidRPr="00141AAC" w:rsidRDefault="003E41F8" w:rsidP="00411E8E">
            <w:pPr>
              <w:pStyle w:val="tabletextbold"/>
            </w:pPr>
            <w:r w:rsidRPr="00141AAC">
              <w:t>Recognition</w:t>
            </w:r>
            <w:r w:rsidR="00CA57AA" w:rsidRPr="00141AAC">
              <w:t xml:space="preserve"> </w:t>
            </w:r>
            <w:r w:rsidRPr="00141AAC">
              <w:t>of</w:t>
            </w:r>
            <w:r w:rsidR="00CA57AA" w:rsidRPr="00141AAC">
              <w:t xml:space="preserve"> </w:t>
            </w:r>
            <w:r w:rsidR="00411E8E">
              <w:t>p</w:t>
            </w:r>
            <w:r w:rsidRPr="00141AAC">
              <w:t>rior</w:t>
            </w:r>
            <w:r w:rsidR="00CA57AA" w:rsidRPr="00141AAC">
              <w:t xml:space="preserve"> </w:t>
            </w:r>
            <w:r w:rsidR="00411E8E">
              <w:t>l</w:t>
            </w:r>
            <w:r w:rsidRPr="00141AAC">
              <w:t>earning</w:t>
            </w:r>
            <w:r w:rsidR="00CA57AA" w:rsidRPr="00141AAC">
              <w:t xml:space="preserve"> </w:t>
            </w:r>
            <w:r w:rsidRPr="00141AAC">
              <w:t>–</w:t>
            </w:r>
            <w:r w:rsidR="00CA57AA" w:rsidRPr="00141AAC">
              <w:t xml:space="preserve"> </w:t>
            </w:r>
            <w:r w:rsidR="00411E8E">
              <w:t>n</w:t>
            </w:r>
            <w:r w:rsidRPr="00141AAC">
              <w:t>ot</w:t>
            </w:r>
            <w:r w:rsidR="00CA57AA" w:rsidRPr="00141AAC">
              <w:t xml:space="preserve"> </w:t>
            </w:r>
            <w:r w:rsidR="00411E8E">
              <w:t>g</w:t>
            </w:r>
            <w:r w:rsidRPr="00141AAC">
              <w:t>ranted</w:t>
            </w:r>
          </w:p>
        </w:tc>
        <w:tc>
          <w:tcPr>
            <w:tcW w:w="5953" w:type="dxa"/>
            <w:hideMark/>
          </w:tcPr>
          <w:p w:rsidR="003E41F8" w:rsidRPr="00290FFD" w:rsidRDefault="003E41F8" w:rsidP="00290FFD">
            <w:pPr>
              <w:pStyle w:val="tabletext"/>
            </w:pPr>
            <w:r w:rsidRPr="00290FFD">
              <w:t>The</w:t>
            </w:r>
            <w:r w:rsidR="00CA57AA" w:rsidRPr="00290FFD">
              <w:t xml:space="preserve"> </w:t>
            </w:r>
            <w:r w:rsidRPr="00290FFD">
              <w:t>candidate</w:t>
            </w:r>
            <w:r w:rsidR="00CA57AA" w:rsidRPr="00290FFD">
              <w:t xml:space="preserve"> </w:t>
            </w:r>
            <w:r w:rsidRPr="00290FFD">
              <w:t>attempted</w:t>
            </w:r>
            <w:r w:rsidR="00CA57AA" w:rsidRPr="00290FFD">
              <w:t xml:space="preserve"> </w:t>
            </w:r>
            <w:r w:rsidRPr="00290FFD">
              <w:t>assessment</w:t>
            </w:r>
            <w:r w:rsidR="00CA57AA" w:rsidRPr="00290FFD">
              <w:t xml:space="preserve"> </w:t>
            </w:r>
            <w:r w:rsidRPr="00290FFD">
              <w:t>in</w:t>
            </w:r>
            <w:r w:rsidR="00CA57AA" w:rsidRPr="00290FFD">
              <w:t xml:space="preserve"> </w:t>
            </w:r>
            <w:r w:rsidRPr="00290FFD">
              <w:t>the</w:t>
            </w:r>
            <w:r w:rsidR="00CA57AA" w:rsidRPr="00290FFD">
              <w:t xml:space="preserve"> </w:t>
            </w:r>
            <w:r w:rsidRPr="00290FFD">
              <w:t>unit</w:t>
            </w:r>
            <w:r w:rsidR="00CA57AA" w:rsidRPr="00290FFD">
              <w:t xml:space="preserve"> </w:t>
            </w:r>
            <w:r w:rsidRPr="00290FFD">
              <w:t>through</w:t>
            </w:r>
            <w:r w:rsidR="00CA57AA" w:rsidRPr="00290FFD">
              <w:t xml:space="preserve"> </w:t>
            </w:r>
            <w:r w:rsidRPr="00290FFD">
              <w:t>RPL</w:t>
            </w:r>
            <w:r w:rsidR="00CA57AA" w:rsidRPr="00290FFD">
              <w:t xml:space="preserve"> </w:t>
            </w:r>
            <w:r w:rsidRPr="00290FFD">
              <w:t>application</w:t>
            </w:r>
            <w:r w:rsidR="00CA57AA" w:rsidRPr="00290FFD">
              <w:t xml:space="preserve"> </w:t>
            </w:r>
            <w:r w:rsidRPr="00290FFD">
              <w:t>but</w:t>
            </w:r>
            <w:r w:rsidR="00CA57AA" w:rsidRPr="00290FFD">
              <w:t xml:space="preserve"> </w:t>
            </w:r>
            <w:r w:rsidRPr="00290FFD">
              <w:t>the</w:t>
            </w:r>
            <w:r w:rsidR="00CA57AA" w:rsidRPr="00290FFD">
              <w:t xml:space="preserve"> </w:t>
            </w:r>
            <w:r w:rsidRPr="00290FFD">
              <w:t>assessment</w:t>
            </w:r>
            <w:r w:rsidR="00CA57AA" w:rsidRPr="00290FFD">
              <w:t xml:space="preserve"> </w:t>
            </w:r>
            <w:r w:rsidRPr="00290FFD">
              <w:t>was</w:t>
            </w:r>
            <w:r w:rsidR="00CA57AA" w:rsidRPr="00290FFD">
              <w:t xml:space="preserve"> </w:t>
            </w:r>
            <w:r w:rsidRPr="00290FFD">
              <w:t>deemed</w:t>
            </w:r>
            <w:r w:rsidR="00CA57AA" w:rsidRPr="00290FFD">
              <w:t xml:space="preserve"> </w:t>
            </w:r>
            <w:r w:rsidRPr="00290FFD">
              <w:t>not</w:t>
            </w:r>
            <w:r w:rsidR="00CA57AA" w:rsidRPr="00290FFD">
              <w:t xml:space="preserve"> </w:t>
            </w:r>
            <w:r w:rsidRPr="00290FFD">
              <w:t>satisfactory</w:t>
            </w:r>
            <w:r w:rsidR="00CA57AA" w:rsidRPr="00290FFD">
              <w:t xml:space="preserve"> </w:t>
            </w:r>
            <w:r w:rsidRPr="00290FFD">
              <w:t>to</w:t>
            </w:r>
            <w:r w:rsidR="00CA57AA" w:rsidRPr="00290FFD">
              <w:t xml:space="preserve"> </w:t>
            </w:r>
            <w:r w:rsidRPr="00290FFD">
              <w:t>meet</w:t>
            </w:r>
            <w:r w:rsidR="00CA57AA" w:rsidRPr="00290FFD">
              <w:t xml:space="preserve"> </w:t>
            </w:r>
            <w:r w:rsidRPr="00290FFD">
              <w:t>unit</w:t>
            </w:r>
            <w:r w:rsidR="00CA57AA" w:rsidRPr="00290FFD">
              <w:t xml:space="preserve"> </w:t>
            </w:r>
            <w:r w:rsidRPr="00290FFD">
              <w:t>requirements.</w:t>
            </w:r>
          </w:p>
        </w:tc>
      </w:tr>
      <w:tr w:rsidR="003E41F8" w:rsidRPr="00290FFD" w:rsidTr="00290FFD">
        <w:trPr>
          <w:cnfStyle w:val="000000010000" w:firstRow="0" w:lastRow="0" w:firstColumn="0" w:lastColumn="0" w:oddVBand="0" w:evenVBand="0" w:oddHBand="0" w:evenHBand="1" w:firstRowFirstColumn="0" w:firstRowLastColumn="0" w:lastRowFirstColumn="0" w:lastRowLastColumn="0"/>
          <w:trHeight w:val="510"/>
        </w:trPr>
        <w:tc>
          <w:tcPr>
            <w:tcW w:w="2551" w:type="dxa"/>
            <w:hideMark/>
          </w:tcPr>
          <w:p w:rsidR="003E41F8" w:rsidRPr="00141AAC" w:rsidRDefault="003E41F8" w:rsidP="00141AAC">
            <w:pPr>
              <w:pStyle w:val="tabletextbold"/>
            </w:pPr>
            <w:r w:rsidRPr="00141AAC">
              <w:t>Withdrawn</w:t>
            </w:r>
          </w:p>
        </w:tc>
        <w:tc>
          <w:tcPr>
            <w:tcW w:w="5953" w:type="dxa"/>
            <w:hideMark/>
          </w:tcPr>
          <w:p w:rsidR="003E41F8" w:rsidRPr="00290FFD" w:rsidRDefault="003E41F8" w:rsidP="00290FFD">
            <w:pPr>
              <w:pStyle w:val="tabletext"/>
            </w:pPr>
            <w:r w:rsidRPr="00290FFD">
              <w:t>The</w:t>
            </w:r>
            <w:r w:rsidR="00CA57AA" w:rsidRPr="00290FFD">
              <w:t xml:space="preserve"> </w:t>
            </w:r>
            <w:r w:rsidRPr="00290FFD">
              <w:t>candidate</w:t>
            </w:r>
            <w:r w:rsidR="00CA57AA" w:rsidRPr="00290FFD">
              <w:t xml:space="preserve"> </w:t>
            </w:r>
            <w:r w:rsidRPr="00290FFD">
              <w:t>withdrew</w:t>
            </w:r>
            <w:r w:rsidR="00CA57AA" w:rsidRPr="00290FFD">
              <w:t xml:space="preserve"> </w:t>
            </w:r>
            <w:r w:rsidRPr="00290FFD">
              <w:t>from</w:t>
            </w:r>
            <w:r w:rsidR="00CA57AA" w:rsidRPr="00290FFD">
              <w:t xml:space="preserve"> </w:t>
            </w:r>
            <w:r w:rsidRPr="00290FFD">
              <w:t>the</w:t>
            </w:r>
            <w:r w:rsidR="00CA57AA" w:rsidRPr="00290FFD">
              <w:t xml:space="preserve"> </w:t>
            </w:r>
            <w:r w:rsidRPr="00290FFD">
              <w:t>unit</w:t>
            </w:r>
            <w:r w:rsidR="00CA57AA" w:rsidRPr="00290FFD">
              <w:t xml:space="preserve"> </w:t>
            </w:r>
            <w:r w:rsidRPr="00290FFD">
              <w:t>after</w:t>
            </w:r>
            <w:r w:rsidR="00CA57AA" w:rsidRPr="00290FFD">
              <w:t xml:space="preserve"> </w:t>
            </w:r>
            <w:r w:rsidRPr="00290FFD">
              <w:t>commencing</w:t>
            </w:r>
            <w:r w:rsidR="00CA57AA" w:rsidRPr="00290FFD">
              <w:t xml:space="preserve"> </w:t>
            </w:r>
            <w:r w:rsidRPr="00290FFD">
              <w:t>the</w:t>
            </w:r>
            <w:r w:rsidR="00CA57AA" w:rsidRPr="00290FFD">
              <w:t xml:space="preserve"> </w:t>
            </w:r>
            <w:r w:rsidRPr="00290FFD">
              <w:t>unit</w:t>
            </w:r>
            <w:r w:rsidR="00CA57AA" w:rsidRPr="00290FFD">
              <w:t xml:space="preserve"> </w:t>
            </w:r>
            <w:r w:rsidRPr="00290FFD">
              <w:t>–</w:t>
            </w:r>
            <w:r w:rsidR="00CA57AA" w:rsidRPr="00290FFD">
              <w:t xml:space="preserve"> </w:t>
            </w:r>
            <w:r w:rsidRPr="00290FFD">
              <w:t>this</w:t>
            </w:r>
            <w:r w:rsidR="00CA57AA" w:rsidRPr="00290FFD">
              <w:t xml:space="preserve"> </w:t>
            </w:r>
            <w:r w:rsidRPr="00290FFD">
              <w:t>may</w:t>
            </w:r>
            <w:r w:rsidR="00CA57AA" w:rsidRPr="00290FFD">
              <w:t xml:space="preserve"> </w:t>
            </w:r>
            <w:r w:rsidRPr="00290FFD">
              <w:t>be</w:t>
            </w:r>
            <w:r w:rsidR="00CA57AA" w:rsidRPr="00290FFD">
              <w:t xml:space="preserve"> </w:t>
            </w:r>
            <w:r w:rsidRPr="00290FFD">
              <w:t>after</w:t>
            </w:r>
            <w:r w:rsidR="00CA57AA" w:rsidRPr="00290FFD">
              <w:t xml:space="preserve"> </w:t>
            </w:r>
            <w:r w:rsidRPr="00290FFD">
              <w:t>satisfactorily</w:t>
            </w:r>
            <w:r w:rsidR="00CA57AA" w:rsidRPr="00290FFD">
              <w:t xml:space="preserve"> </w:t>
            </w:r>
            <w:r w:rsidRPr="00290FFD">
              <w:t>completing</w:t>
            </w:r>
            <w:r w:rsidR="00CA57AA" w:rsidRPr="00290FFD">
              <w:t xml:space="preserve"> </w:t>
            </w:r>
            <w:r w:rsidRPr="00290FFD">
              <w:t>one</w:t>
            </w:r>
            <w:r w:rsidR="00CA57AA" w:rsidRPr="00290FFD">
              <w:t xml:space="preserve"> </w:t>
            </w:r>
            <w:r w:rsidRPr="00290FFD">
              <w:t>or</w:t>
            </w:r>
            <w:r w:rsidR="00CA57AA" w:rsidRPr="00290FFD">
              <w:t xml:space="preserve"> </w:t>
            </w:r>
            <w:r w:rsidRPr="00290FFD">
              <w:t>more</w:t>
            </w:r>
            <w:r w:rsidR="00CA57AA" w:rsidRPr="00290FFD">
              <w:t xml:space="preserve"> </w:t>
            </w:r>
            <w:r w:rsidRPr="00290FFD">
              <w:t>assessment</w:t>
            </w:r>
            <w:r w:rsidR="00CA57AA" w:rsidRPr="00290FFD">
              <w:t xml:space="preserve"> </w:t>
            </w:r>
            <w:r w:rsidRPr="00290FFD">
              <w:t>tasks,</w:t>
            </w:r>
            <w:r w:rsidR="00CA57AA" w:rsidRPr="00290FFD">
              <w:t xml:space="preserve"> </w:t>
            </w:r>
            <w:r w:rsidRPr="00290FFD">
              <w:t>but</w:t>
            </w:r>
            <w:r w:rsidR="00CA57AA" w:rsidRPr="00290FFD">
              <w:t xml:space="preserve"> </w:t>
            </w:r>
            <w:r w:rsidRPr="00290FFD">
              <w:t>not</w:t>
            </w:r>
            <w:r w:rsidR="00CA57AA" w:rsidRPr="00290FFD">
              <w:t xml:space="preserve"> </w:t>
            </w:r>
            <w:r w:rsidRPr="00290FFD">
              <w:t>all</w:t>
            </w:r>
            <w:r w:rsidR="00CA57AA" w:rsidRPr="00290FFD">
              <w:t xml:space="preserve"> </w:t>
            </w:r>
            <w:r w:rsidRPr="00290FFD">
              <w:t>assessment</w:t>
            </w:r>
            <w:r w:rsidR="00CA57AA" w:rsidRPr="00290FFD">
              <w:t xml:space="preserve"> </w:t>
            </w:r>
            <w:r w:rsidRPr="00290FFD">
              <w:t>tasks</w:t>
            </w:r>
            <w:r w:rsidR="00CA57AA" w:rsidRPr="00290FFD">
              <w:t xml:space="preserve"> </w:t>
            </w:r>
            <w:r w:rsidRPr="00290FFD">
              <w:t>required.</w:t>
            </w:r>
          </w:p>
        </w:tc>
      </w:tr>
      <w:tr w:rsidR="003E41F8" w:rsidRPr="00290FFD" w:rsidTr="00290FFD">
        <w:trPr>
          <w:cnfStyle w:val="000000100000" w:firstRow="0" w:lastRow="0" w:firstColumn="0" w:lastColumn="0" w:oddVBand="0" w:evenVBand="0" w:oddHBand="1" w:evenHBand="0" w:firstRowFirstColumn="0" w:firstRowLastColumn="0" w:lastRowFirstColumn="0" w:lastRowLastColumn="0"/>
          <w:trHeight w:val="510"/>
        </w:trPr>
        <w:tc>
          <w:tcPr>
            <w:tcW w:w="2551" w:type="dxa"/>
            <w:hideMark/>
          </w:tcPr>
          <w:p w:rsidR="003E41F8" w:rsidRPr="00141AAC" w:rsidRDefault="003E41F8" w:rsidP="00411E8E">
            <w:pPr>
              <w:pStyle w:val="tabletextbold"/>
            </w:pPr>
            <w:r w:rsidRPr="00141AAC">
              <w:t>Not</w:t>
            </w:r>
            <w:r w:rsidR="00CA57AA" w:rsidRPr="00141AAC">
              <w:t xml:space="preserve"> </w:t>
            </w:r>
            <w:r w:rsidR="00411E8E">
              <w:t>c</w:t>
            </w:r>
            <w:r w:rsidRPr="00141AAC">
              <w:t>ompetent</w:t>
            </w:r>
          </w:p>
        </w:tc>
        <w:tc>
          <w:tcPr>
            <w:tcW w:w="5953" w:type="dxa"/>
            <w:hideMark/>
          </w:tcPr>
          <w:p w:rsidR="003E41F8" w:rsidRPr="00290FFD" w:rsidRDefault="003E41F8" w:rsidP="00290FFD">
            <w:pPr>
              <w:pStyle w:val="tabletext"/>
            </w:pPr>
            <w:r w:rsidRPr="00290FFD">
              <w:t>The</w:t>
            </w:r>
            <w:r w:rsidR="00CA57AA" w:rsidRPr="00290FFD">
              <w:t xml:space="preserve"> </w:t>
            </w:r>
            <w:r w:rsidRPr="00290FFD">
              <w:t>candidate</w:t>
            </w:r>
            <w:r w:rsidR="00CA57AA" w:rsidRPr="00290FFD">
              <w:t xml:space="preserve"> </w:t>
            </w:r>
            <w:r w:rsidRPr="00290FFD">
              <w:t>attempted</w:t>
            </w:r>
            <w:r w:rsidR="00CA57AA" w:rsidRPr="00290FFD">
              <w:t xml:space="preserve"> </w:t>
            </w:r>
            <w:r w:rsidRPr="00290FFD">
              <w:t>full</w:t>
            </w:r>
            <w:r w:rsidR="00CA57AA" w:rsidRPr="00290FFD">
              <w:t xml:space="preserve"> </w:t>
            </w:r>
            <w:r w:rsidRPr="00290FFD">
              <w:t>assessment</w:t>
            </w:r>
            <w:r w:rsidR="00CA57AA" w:rsidRPr="00290FFD">
              <w:t xml:space="preserve"> </w:t>
            </w:r>
            <w:r w:rsidRPr="00290FFD">
              <w:t>in</w:t>
            </w:r>
            <w:r w:rsidR="00CA57AA" w:rsidRPr="00290FFD">
              <w:t xml:space="preserve"> </w:t>
            </w:r>
            <w:r w:rsidRPr="00290FFD">
              <w:t>the</w:t>
            </w:r>
            <w:r w:rsidR="00CA57AA" w:rsidRPr="00290FFD">
              <w:t xml:space="preserve"> </w:t>
            </w:r>
            <w:r w:rsidRPr="00290FFD">
              <w:t>unit</w:t>
            </w:r>
            <w:r w:rsidR="00CA57AA" w:rsidRPr="00290FFD">
              <w:t xml:space="preserve"> </w:t>
            </w:r>
            <w:r w:rsidRPr="00290FFD">
              <w:t>(all</w:t>
            </w:r>
            <w:r w:rsidR="00CA57AA" w:rsidRPr="00290FFD">
              <w:t xml:space="preserve"> </w:t>
            </w:r>
            <w:r w:rsidRPr="00290FFD">
              <w:t>assessment</w:t>
            </w:r>
            <w:r w:rsidR="00CA57AA" w:rsidRPr="00290FFD">
              <w:t xml:space="preserve"> </w:t>
            </w:r>
            <w:r w:rsidRPr="00290FFD">
              <w:t>tasks)</w:t>
            </w:r>
            <w:r w:rsidR="00CA57AA" w:rsidRPr="00290FFD">
              <w:t xml:space="preserve"> </w:t>
            </w:r>
            <w:r w:rsidRPr="00290FFD">
              <w:t>and,</w:t>
            </w:r>
            <w:r w:rsidR="00CA57AA" w:rsidRPr="00290FFD">
              <w:t xml:space="preserve"> </w:t>
            </w:r>
            <w:r w:rsidRPr="00290FFD">
              <w:t>after</w:t>
            </w:r>
            <w:r w:rsidR="00CA57AA" w:rsidRPr="00290FFD">
              <w:t xml:space="preserve"> </w:t>
            </w:r>
            <w:r w:rsidRPr="00290FFD">
              <w:t>multiple</w:t>
            </w:r>
            <w:r w:rsidR="00CA57AA" w:rsidRPr="00290FFD">
              <w:t xml:space="preserve"> </w:t>
            </w:r>
            <w:r w:rsidRPr="00290FFD">
              <w:t>attempts</w:t>
            </w:r>
            <w:r w:rsidR="00CA57AA" w:rsidRPr="00290FFD">
              <w:t xml:space="preserve"> </w:t>
            </w:r>
            <w:r w:rsidRPr="00290FFD">
              <w:t>to</w:t>
            </w:r>
            <w:r w:rsidR="00CA57AA" w:rsidRPr="00290FFD">
              <w:t xml:space="preserve"> </w:t>
            </w:r>
            <w:r w:rsidRPr="00290FFD">
              <w:t>complete</w:t>
            </w:r>
            <w:r w:rsidR="00CA57AA" w:rsidRPr="00290FFD">
              <w:t xml:space="preserve"> </w:t>
            </w:r>
            <w:r w:rsidRPr="00290FFD">
              <w:t>the</w:t>
            </w:r>
            <w:r w:rsidR="00CA57AA" w:rsidRPr="00290FFD">
              <w:t xml:space="preserve"> </w:t>
            </w:r>
            <w:r w:rsidRPr="00290FFD">
              <w:t>assessment</w:t>
            </w:r>
            <w:r w:rsidR="00CA57AA" w:rsidRPr="00290FFD">
              <w:t xml:space="preserve"> </w:t>
            </w:r>
            <w:r w:rsidRPr="00290FFD">
              <w:t>tasks</w:t>
            </w:r>
            <w:r w:rsidR="00CA57AA" w:rsidRPr="00290FFD">
              <w:t xml:space="preserve"> </w:t>
            </w:r>
            <w:r w:rsidRPr="00290FFD">
              <w:t>satisfactorily,</w:t>
            </w:r>
            <w:r w:rsidR="00CA57AA" w:rsidRPr="00290FFD">
              <w:t xml:space="preserve"> </w:t>
            </w:r>
            <w:r w:rsidRPr="00290FFD">
              <w:t>is</w:t>
            </w:r>
            <w:r w:rsidR="00CA57AA" w:rsidRPr="00290FFD">
              <w:t xml:space="preserve"> </w:t>
            </w:r>
            <w:r w:rsidRPr="00290FFD">
              <w:t>to</w:t>
            </w:r>
            <w:r w:rsidR="00CA57AA" w:rsidRPr="00290FFD">
              <w:t xml:space="preserve"> </w:t>
            </w:r>
            <w:r w:rsidRPr="00290FFD">
              <w:t>be</w:t>
            </w:r>
            <w:r w:rsidR="00CA57AA" w:rsidRPr="00290FFD">
              <w:t xml:space="preserve"> </w:t>
            </w:r>
            <w:r w:rsidRPr="00290FFD">
              <w:t>deemed</w:t>
            </w:r>
            <w:r w:rsidR="00CA57AA" w:rsidRPr="00290FFD">
              <w:t xml:space="preserve"> </w:t>
            </w:r>
            <w:r w:rsidRPr="00290FFD">
              <w:t>not</w:t>
            </w:r>
            <w:r w:rsidR="00CA57AA" w:rsidRPr="00290FFD">
              <w:t xml:space="preserve"> </w:t>
            </w:r>
            <w:r w:rsidRPr="00290FFD">
              <w:t>competent</w:t>
            </w:r>
            <w:r w:rsidR="00CA57AA" w:rsidRPr="00290FFD">
              <w:t xml:space="preserve"> </w:t>
            </w:r>
            <w:r w:rsidRPr="00290FFD">
              <w:t>(fail)</w:t>
            </w:r>
            <w:r w:rsidR="00CA57AA" w:rsidRPr="00290FFD">
              <w:t xml:space="preserve"> </w:t>
            </w:r>
            <w:r w:rsidRPr="00290FFD">
              <w:t>as</w:t>
            </w:r>
            <w:r w:rsidR="00CA57AA" w:rsidRPr="00290FFD">
              <w:t xml:space="preserve"> </w:t>
            </w:r>
            <w:r w:rsidRPr="00290FFD">
              <w:t>a</w:t>
            </w:r>
            <w:r w:rsidR="00CA57AA" w:rsidRPr="00290FFD">
              <w:t xml:space="preserve"> </w:t>
            </w:r>
            <w:r w:rsidRPr="00290FFD">
              <w:t>final</w:t>
            </w:r>
            <w:r w:rsidR="00CA57AA" w:rsidRPr="00290FFD">
              <w:t xml:space="preserve"> </w:t>
            </w:r>
            <w:r w:rsidRPr="00290FFD">
              <w:t>unit</w:t>
            </w:r>
            <w:r w:rsidR="00CA57AA" w:rsidRPr="00290FFD">
              <w:t xml:space="preserve"> </w:t>
            </w:r>
            <w:r w:rsidRPr="00290FFD">
              <w:t>result.</w:t>
            </w:r>
          </w:p>
        </w:tc>
      </w:tr>
    </w:tbl>
    <w:p w:rsidR="00014A6D" w:rsidRPr="00014A6D" w:rsidRDefault="00014A6D" w:rsidP="00014A6D">
      <w:pPr>
        <w:pStyle w:val="text"/>
      </w:pPr>
    </w:p>
    <w:p w:rsidR="003E41F8" w:rsidRPr="00014A6D" w:rsidRDefault="003E41F8" w:rsidP="00014A6D">
      <w:pPr>
        <w:pStyle w:val="text"/>
      </w:pPr>
      <w:r w:rsidRPr="00014A6D">
        <w:br w:type="page"/>
      </w:r>
    </w:p>
    <w:p w:rsidR="003E41F8" w:rsidRDefault="00DB0FFF" w:rsidP="00A8562B">
      <w:pPr>
        <w:pStyle w:val="H0topic"/>
      </w:pPr>
      <w:bookmarkStart w:id="84" w:name="_Toc404759923"/>
      <w:bookmarkStart w:id="85" w:name="_Toc406058992"/>
      <w:bookmarkStart w:id="86" w:name="_Toc475356175"/>
      <w:r>
        <w:t>Section</w:t>
      </w:r>
      <w:r w:rsidR="00CA57AA">
        <w:t xml:space="preserve"> </w:t>
      </w:r>
      <w:r>
        <w:t>5:</w:t>
      </w:r>
      <w:r w:rsidR="00CA57AA">
        <w:t xml:space="preserve"> </w:t>
      </w:r>
      <w:r>
        <w:t>Forms</w:t>
      </w:r>
      <w:bookmarkEnd w:id="84"/>
      <w:bookmarkEnd w:id="85"/>
      <w:bookmarkEnd w:id="86"/>
      <w:r w:rsidR="00CA57AA">
        <w:t xml:space="preserve"> </w:t>
      </w:r>
    </w:p>
    <w:p w:rsidR="004F690C" w:rsidRDefault="00A00916" w:rsidP="00E05EE6">
      <w:pPr>
        <w:pStyle w:val="text"/>
        <w:rPr>
          <w:rFonts w:eastAsia="MS Mincho"/>
        </w:rPr>
      </w:pPr>
      <w:r w:rsidRPr="00E05EE6">
        <w:rPr>
          <w:rFonts w:eastAsia="MS Mincho"/>
        </w:rPr>
        <w:t>Supplied with this trainer’s and assessor’s guide are a number of forms that</w:t>
      </w:r>
      <w:r w:rsidR="00CA57AA" w:rsidRPr="00E05EE6">
        <w:rPr>
          <w:rFonts w:eastAsia="MS Mincho"/>
        </w:rPr>
        <w:t xml:space="preserve"> </w:t>
      </w:r>
      <w:r w:rsidR="004F690C" w:rsidRPr="00E05EE6">
        <w:rPr>
          <w:rFonts w:eastAsia="MS Mincho"/>
        </w:rPr>
        <w:t>can</w:t>
      </w:r>
      <w:r w:rsidR="00CA57AA" w:rsidRPr="00E05EE6">
        <w:rPr>
          <w:rFonts w:eastAsia="MS Mincho"/>
        </w:rPr>
        <w:t xml:space="preserve"> </w:t>
      </w:r>
      <w:r w:rsidR="004F690C" w:rsidRPr="00E05EE6">
        <w:rPr>
          <w:rFonts w:eastAsia="MS Mincho"/>
        </w:rPr>
        <w:t>be</w:t>
      </w:r>
      <w:r w:rsidR="00CA57AA" w:rsidRPr="00E05EE6">
        <w:rPr>
          <w:rFonts w:eastAsia="MS Mincho"/>
        </w:rPr>
        <w:t xml:space="preserve"> </w:t>
      </w:r>
      <w:r w:rsidR="004F690C" w:rsidRPr="00E05EE6">
        <w:rPr>
          <w:rFonts w:eastAsia="MS Mincho"/>
        </w:rPr>
        <w:t>adapted</w:t>
      </w:r>
      <w:r w:rsidR="00CA57AA" w:rsidRPr="00E05EE6">
        <w:rPr>
          <w:rFonts w:eastAsia="MS Mincho"/>
        </w:rPr>
        <w:t xml:space="preserve"> </w:t>
      </w:r>
      <w:r w:rsidR="004F690C" w:rsidRPr="00E05EE6">
        <w:rPr>
          <w:rFonts w:eastAsia="MS Mincho"/>
        </w:rPr>
        <w:t>by</w:t>
      </w:r>
      <w:r w:rsidR="00CA57AA" w:rsidRPr="00E05EE6">
        <w:rPr>
          <w:rFonts w:eastAsia="MS Mincho"/>
        </w:rPr>
        <w:t xml:space="preserve"> </w:t>
      </w:r>
      <w:r w:rsidR="004F690C" w:rsidRPr="00E05EE6">
        <w:rPr>
          <w:rFonts w:eastAsia="MS Mincho"/>
        </w:rPr>
        <w:t>trainer</w:t>
      </w:r>
      <w:r w:rsidR="00E05EE6" w:rsidRPr="00E05EE6">
        <w:rPr>
          <w:rFonts w:eastAsia="MS Mincho"/>
        </w:rPr>
        <w:t>s</w:t>
      </w:r>
      <w:r w:rsidR="00CA57AA" w:rsidRPr="00E05EE6">
        <w:rPr>
          <w:rFonts w:eastAsia="MS Mincho"/>
        </w:rPr>
        <w:t xml:space="preserve"> </w:t>
      </w:r>
      <w:r w:rsidR="004F690C" w:rsidRPr="00E05EE6">
        <w:rPr>
          <w:rFonts w:eastAsia="MS Mincho"/>
        </w:rPr>
        <w:t>or</w:t>
      </w:r>
      <w:r w:rsidR="00CA57AA" w:rsidRPr="00E05EE6">
        <w:rPr>
          <w:rFonts w:eastAsia="MS Mincho"/>
        </w:rPr>
        <w:t xml:space="preserve"> </w:t>
      </w:r>
      <w:r w:rsidR="004F690C" w:rsidRPr="00E05EE6">
        <w:rPr>
          <w:rFonts w:eastAsia="MS Mincho"/>
        </w:rPr>
        <w:t>assessors</w:t>
      </w:r>
      <w:r w:rsidR="00E05EE6">
        <w:rPr>
          <w:rFonts w:eastAsia="MS Mincho"/>
        </w:rPr>
        <w:t>:</w:t>
      </w:r>
    </w:p>
    <w:p w:rsidR="00821152" w:rsidRDefault="00821152" w:rsidP="00821152">
      <w:pPr>
        <w:pStyle w:val="bullet-1"/>
        <w:rPr>
          <w:rFonts w:eastAsia="MS Mincho"/>
        </w:rPr>
      </w:pPr>
      <w:r>
        <w:rPr>
          <w:rFonts w:eastAsia="MS Mincho"/>
        </w:rPr>
        <w:t xml:space="preserve">Validation plan – this </w:t>
      </w:r>
      <w:r w:rsidR="00B75456">
        <w:rPr>
          <w:rFonts w:eastAsia="MS Mincho"/>
        </w:rPr>
        <w:t>sets out the requirements for assessment validation.</w:t>
      </w:r>
    </w:p>
    <w:p w:rsidR="00821152" w:rsidRPr="00821152" w:rsidRDefault="00821152" w:rsidP="00821152">
      <w:pPr>
        <w:pStyle w:val="bullet-1"/>
      </w:pPr>
      <w:r>
        <w:rPr>
          <w:rFonts w:eastAsia="MS Mincho"/>
        </w:rPr>
        <w:t xml:space="preserve">Assessment validation report: assessment tool – </w:t>
      </w:r>
      <w:r>
        <w:t>t</w:t>
      </w:r>
      <w:r w:rsidRPr="006034AF">
        <w:t>his assessment validation report is designed to be completed as assessment tools are initially completed and trial</w:t>
      </w:r>
      <w:r>
        <w:t>l</w:t>
      </w:r>
      <w:r w:rsidRPr="006034AF">
        <w:t>ed with participants to ensure they are validated to meet all assessment requirements</w:t>
      </w:r>
      <w:r w:rsidRPr="00AB4210">
        <w:t>.</w:t>
      </w:r>
    </w:p>
    <w:p w:rsidR="00821152" w:rsidRDefault="00821152" w:rsidP="00821152">
      <w:pPr>
        <w:pStyle w:val="bullet-1"/>
        <w:rPr>
          <w:rFonts w:eastAsia="MS Mincho"/>
        </w:rPr>
      </w:pPr>
      <w:r>
        <w:rPr>
          <w:rFonts w:eastAsia="MS Mincho"/>
        </w:rPr>
        <w:t>Assessment validation report: assessment judgment – t</w:t>
      </w:r>
      <w:r>
        <w:t>his assessment validation report for assessment judgments is designed to be used in moderation sessions of assessment evidence and judgments made.</w:t>
      </w:r>
    </w:p>
    <w:p w:rsidR="004F690C" w:rsidRPr="00014A6D" w:rsidRDefault="004F690C" w:rsidP="00E05EE6">
      <w:pPr>
        <w:pStyle w:val="text"/>
      </w:pPr>
      <w:bookmarkStart w:id="87" w:name="_Toc372189803"/>
      <w:r w:rsidRPr="00014A6D">
        <w:br w:type="page"/>
      </w:r>
    </w:p>
    <w:p w:rsidR="008678FD" w:rsidRDefault="008678FD" w:rsidP="008678FD">
      <w:pPr>
        <w:pStyle w:val="H0topic"/>
      </w:pPr>
      <w:bookmarkStart w:id="88" w:name="_Toc460914658"/>
      <w:bookmarkStart w:id="89" w:name="_Toc406058993"/>
      <w:bookmarkStart w:id="90" w:name="_Toc404759931"/>
      <w:bookmarkStart w:id="91" w:name="_Toc475356176"/>
      <w:bookmarkEnd w:id="87"/>
      <w:r>
        <w:t>Section 6: Glossary of VET terminology</w:t>
      </w:r>
      <w:bookmarkEnd w:id="88"/>
      <w:bookmarkEnd w:id="89"/>
      <w:bookmarkEnd w:id="90"/>
      <w:bookmarkEnd w:id="91"/>
    </w:p>
    <w:p w:rsidR="00084D79" w:rsidRDefault="00084D79" w:rsidP="00084D79">
      <w:pPr>
        <w:pStyle w:val="text"/>
      </w:pPr>
      <w:r>
        <w:t>The following glossary is based on the glossary provided in the Standards for Registered Training Organisations (RTOs) 2015, and has been updated to reflect current information.</w:t>
      </w:r>
    </w:p>
    <w:p w:rsidR="00084D79" w:rsidRDefault="00084D79" w:rsidP="00084D79">
      <w:pPr>
        <w:pStyle w:val="text"/>
        <w:rPr>
          <w:lang w:eastAsia="en-AU"/>
        </w:rPr>
      </w:pPr>
      <w:r>
        <w:rPr>
          <w:rStyle w:val="Strong"/>
        </w:rPr>
        <w:t>Access and equity</w:t>
      </w:r>
      <w:r>
        <w:rPr>
          <w:b/>
          <w:bCs/>
          <w:lang w:eastAsia="en-AU"/>
        </w:rPr>
        <w:t xml:space="preserve"> </w:t>
      </w:r>
      <w:r>
        <w:rPr>
          <w:lang w:eastAsia="en-AU"/>
        </w:rPr>
        <w:t>means policies and approaches aimed at ensuring that VET is responsive to the individual needs of clients whose age, gender, cultural or ethnic background, disability, sexuality, language skills, literacy or numeracy level, unemployment, imprisonment or remote location may present a barrier to access, participation and the achievement of suitable outcomes.</w:t>
      </w:r>
    </w:p>
    <w:p w:rsidR="00084D79" w:rsidRDefault="00084D79" w:rsidP="00084D79">
      <w:pPr>
        <w:pStyle w:val="text"/>
        <w:rPr>
          <w:lang w:eastAsia="en-AU"/>
        </w:rPr>
      </w:pPr>
      <w:r>
        <w:rPr>
          <w:rStyle w:val="Strong"/>
        </w:rPr>
        <w:t>Accredited short course</w:t>
      </w:r>
      <w:r>
        <w:rPr>
          <w:b/>
          <w:bCs/>
          <w:lang w:eastAsia="en-AU"/>
        </w:rPr>
        <w:t xml:space="preserve"> </w:t>
      </w:r>
      <w:r>
        <w:rPr>
          <w:lang w:eastAsia="en-AU"/>
        </w:rPr>
        <w:t>means a course accredited by the VET Regulator in accordance with the Standards for VET Accredited Courses that leads to an AQF statement of attainment.</w:t>
      </w:r>
    </w:p>
    <w:p w:rsidR="00084D79" w:rsidRDefault="00084D79" w:rsidP="00084D79">
      <w:pPr>
        <w:pStyle w:val="text"/>
        <w:rPr>
          <w:lang w:eastAsia="en-AU"/>
        </w:rPr>
      </w:pPr>
      <w:r>
        <w:rPr>
          <w:rStyle w:val="Strong"/>
        </w:rPr>
        <w:t>AQF certification documentation</w:t>
      </w:r>
      <w:r>
        <w:rPr>
          <w:b/>
          <w:bCs/>
          <w:lang w:eastAsia="en-AU"/>
        </w:rPr>
        <w:t xml:space="preserve"> </w:t>
      </w:r>
      <w:r>
        <w:rPr>
          <w:lang w:eastAsia="en-AU"/>
        </w:rPr>
        <w:t>is the set of official documents that confirms that an AQF qualification or statement of attainment has been issued to an individual.</w:t>
      </w:r>
    </w:p>
    <w:p w:rsidR="00084D79" w:rsidRDefault="00084D79" w:rsidP="00084D79">
      <w:pPr>
        <w:pStyle w:val="text"/>
        <w:rPr>
          <w:lang w:eastAsia="en-AU"/>
        </w:rPr>
      </w:pPr>
      <w:r>
        <w:rPr>
          <w:rStyle w:val="Strong"/>
        </w:rPr>
        <w:t>AQF qualification</w:t>
      </w:r>
      <w:r>
        <w:rPr>
          <w:b/>
          <w:bCs/>
          <w:lang w:eastAsia="en-AU"/>
        </w:rPr>
        <w:t xml:space="preserve"> </w:t>
      </w:r>
      <w:r>
        <w:rPr>
          <w:lang w:eastAsia="en-AU"/>
        </w:rPr>
        <w:t>means an AQF qualification type endorsed in a training package or accredited in a VET accredited course.</w:t>
      </w:r>
    </w:p>
    <w:p w:rsidR="00084D79" w:rsidRDefault="00084D79" w:rsidP="00084D79">
      <w:pPr>
        <w:pStyle w:val="text"/>
        <w:rPr>
          <w:lang w:eastAsia="en-AU"/>
        </w:rPr>
      </w:pPr>
      <w:r>
        <w:rPr>
          <w:rStyle w:val="Strong"/>
        </w:rPr>
        <w:t>Assessment</w:t>
      </w:r>
      <w:r>
        <w:rPr>
          <w:b/>
          <w:bCs/>
          <w:lang w:eastAsia="en-AU"/>
        </w:rPr>
        <w:t xml:space="preserve"> </w:t>
      </w:r>
      <w:r>
        <w:rPr>
          <w:lang w:eastAsia="en-AU"/>
        </w:rPr>
        <w:t>means the process of collecting evidence and making judgments on whether competency has been achieved, to confirm that an individual can perform to the standard required in the workplace, as specified in a training package or VET accredited course.</w:t>
      </w:r>
    </w:p>
    <w:p w:rsidR="00084D79" w:rsidRDefault="00084D79" w:rsidP="00084D79">
      <w:pPr>
        <w:pStyle w:val="text"/>
        <w:rPr>
          <w:lang w:eastAsia="en-AU"/>
        </w:rPr>
      </w:pPr>
      <w:r>
        <w:rPr>
          <w:rStyle w:val="Strong"/>
        </w:rPr>
        <w:t>Assessment system</w:t>
      </w:r>
      <w:r>
        <w:rPr>
          <w:b/>
          <w:bCs/>
          <w:lang w:eastAsia="en-AU"/>
        </w:rPr>
        <w:t xml:space="preserve"> </w:t>
      </w:r>
      <w:r>
        <w:rPr>
          <w:lang w:eastAsia="en-AU"/>
        </w:rPr>
        <w:t>is a coordinated set of documented policies and procedures (including assessment materials and tools) that ensure assessments are consistent and are based on the Principles of Assessment and the Rules of Evidence.</w:t>
      </w:r>
    </w:p>
    <w:p w:rsidR="00084D79" w:rsidRDefault="00084D79" w:rsidP="00084D79">
      <w:pPr>
        <w:pStyle w:val="text"/>
        <w:rPr>
          <w:lang w:eastAsia="en-AU"/>
        </w:rPr>
      </w:pPr>
      <w:r>
        <w:rPr>
          <w:rStyle w:val="Strong"/>
        </w:rPr>
        <w:t>Assessment tools</w:t>
      </w:r>
      <w:r>
        <w:rPr>
          <w:lang w:eastAsia="en-AU"/>
        </w:rPr>
        <w:t xml:space="preserve"> include the following components: context and conditions of assessment, tasks to be administered to the student, an outline of the evidence to be gathered from the candidate and evidence criteria used to judge the quality of performance (i.e. the assessment decision-making rules). This term also takes in the administration, recording and reporting requirements, and may address a cluster of competencies as applicable for holistic assessment.</w:t>
      </w:r>
    </w:p>
    <w:p w:rsidR="00084D79" w:rsidRDefault="00084D79" w:rsidP="00084D79">
      <w:pPr>
        <w:pStyle w:val="text"/>
        <w:rPr>
          <w:lang w:eastAsia="en-AU"/>
        </w:rPr>
      </w:pPr>
      <w:r>
        <w:rPr>
          <w:rStyle w:val="Strong"/>
        </w:rPr>
        <w:t>Assessors</w:t>
      </w:r>
      <w:r>
        <w:rPr>
          <w:b/>
          <w:bCs/>
          <w:lang w:eastAsia="en-AU"/>
        </w:rPr>
        <w:t xml:space="preserve"> </w:t>
      </w:r>
      <w:r>
        <w:rPr>
          <w:lang w:eastAsia="en-AU"/>
        </w:rPr>
        <w:t>are persons who assess a learner’s competence.</w:t>
      </w:r>
    </w:p>
    <w:p w:rsidR="00084D79" w:rsidRDefault="00084D79" w:rsidP="00084D79">
      <w:pPr>
        <w:pStyle w:val="text"/>
        <w:rPr>
          <w:lang w:eastAsia="en-AU"/>
        </w:rPr>
      </w:pPr>
      <w:r>
        <w:rPr>
          <w:rStyle w:val="Strong"/>
        </w:rPr>
        <w:t>Audit</w:t>
      </w:r>
      <w:r>
        <w:rPr>
          <w:b/>
          <w:bCs/>
          <w:lang w:eastAsia="en-AU"/>
        </w:rPr>
        <w:t xml:space="preserve"> </w:t>
      </w:r>
      <w:r>
        <w:rPr>
          <w:lang w:eastAsia="en-AU"/>
        </w:rPr>
        <w:t>means an audit or compliance audit undertaken by the VET Regulator.</w:t>
      </w:r>
    </w:p>
    <w:p w:rsidR="00084D79" w:rsidRDefault="00084D79" w:rsidP="00084D79">
      <w:pPr>
        <w:pStyle w:val="text"/>
        <w:rPr>
          <w:lang w:eastAsia="en-AU"/>
        </w:rPr>
      </w:pPr>
      <w:r>
        <w:rPr>
          <w:rStyle w:val="Strong"/>
        </w:rPr>
        <w:t>Australian Industry and Skills Committee</w:t>
      </w:r>
      <w:r>
        <w:rPr>
          <w:lang w:eastAsia="en-AU"/>
        </w:rPr>
        <w:t xml:space="preserve"> (AISC) w</w:t>
      </w:r>
      <w:r>
        <w:t xml:space="preserve">as established by the </w:t>
      </w:r>
      <w:r>
        <w:rPr>
          <w:rStyle w:val="lexicon-term"/>
        </w:rPr>
        <w:t>COAG</w:t>
      </w:r>
      <w:r>
        <w:t xml:space="preserve"> Industry and Skills Council in May 2015 to give industry a formal, expanded role in policy direction and decision-making for the vocational education and training sector.</w:t>
      </w:r>
    </w:p>
    <w:p w:rsidR="00084D79" w:rsidRDefault="00084D79" w:rsidP="00084D79">
      <w:pPr>
        <w:pStyle w:val="text"/>
        <w:rPr>
          <w:lang w:eastAsia="en-AU"/>
        </w:rPr>
      </w:pPr>
      <w:r>
        <w:rPr>
          <w:rStyle w:val="Strong"/>
        </w:rPr>
        <w:t>Australian Qualifications Framework (AQF)</w:t>
      </w:r>
      <w:r>
        <w:rPr>
          <w:b/>
          <w:bCs/>
          <w:lang w:eastAsia="en-AU"/>
        </w:rPr>
        <w:t xml:space="preserve"> </w:t>
      </w:r>
      <w:r>
        <w:rPr>
          <w:lang w:eastAsia="en-AU"/>
        </w:rPr>
        <w:t>means the framework for regulated qualifications in the Australian education and training system, as agreed by the Commonwealth, State and Territory ministerial council with responsibility for higher education.</w:t>
      </w:r>
    </w:p>
    <w:p w:rsidR="00084D79" w:rsidRDefault="00084D79" w:rsidP="00084D79">
      <w:pPr>
        <w:pStyle w:val="text"/>
        <w:rPr>
          <w:lang w:eastAsia="en-AU"/>
        </w:rPr>
      </w:pPr>
      <w:r>
        <w:rPr>
          <w:rStyle w:val="Strong"/>
        </w:rPr>
        <w:t>Authenticated VET transcript</w:t>
      </w:r>
      <w:r>
        <w:rPr>
          <w:b/>
          <w:bCs/>
          <w:lang w:eastAsia="en-AU"/>
        </w:rPr>
        <w:t xml:space="preserve"> </w:t>
      </w:r>
      <w:r>
        <w:rPr>
          <w:lang w:eastAsia="en-AU"/>
        </w:rPr>
        <w:t xml:space="preserve">has the meaning given in the </w:t>
      </w:r>
      <w:r>
        <w:rPr>
          <w:i/>
          <w:iCs/>
          <w:lang w:eastAsia="en-AU"/>
        </w:rPr>
        <w:t xml:space="preserve">Student Identifiers Act 2014 </w:t>
      </w:r>
      <w:r>
        <w:t>(Cth).</w:t>
      </w:r>
    </w:p>
    <w:p w:rsidR="00084D79" w:rsidRDefault="00084D79" w:rsidP="00084D79">
      <w:pPr>
        <w:pStyle w:val="text"/>
        <w:rPr>
          <w:lang w:eastAsia="en-AU"/>
        </w:rPr>
      </w:pPr>
      <w:r>
        <w:rPr>
          <w:rStyle w:val="Strong"/>
        </w:rPr>
        <w:t>Client</w:t>
      </w:r>
      <w:r>
        <w:rPr>
          <w:b/>
          <w:bCs/>
          <w:lang w:eastAsia="en-AU"/>
        </w:rPr>
        <w:t xml:space="preserve"> </w:t>
      </w:r>
      <w:r>
        <w:rPr>
          <w:lang w:eastAsia="en-AU"/>
        </w:rPr>
        <w:t>means a learner, enterprise or organisation that uses or purchases the services provided by an RTO</w:t>
      </w:r>
      <w:r>
        <w:rPr>
          <w:b/>
          <w:bCs/>
          <w:lang w:eastAsia="en-AU"/>
        </w:rPr>
        <w:t>.</w:t>
      </w:r>
    </w:p>
    <w:p w:rsidR="00084D79" w:rsidRDefault="00084D79" w:rsidP="00084D79">
      <w:pPr>
        <w:pStyle w:val="text"/>
        <w:rPr>
          <w:lang w:eastAsia="en-AU"/>
        </w:rPr>
      </w:pPr>
      <w:r>
        <w:rPr>
          <w:rStyle w:val="Strong"/>
        </w:rPr>
        <w:t>Code</w:t>
      </w:r>
      <w:r>
        <w:rPr>
          <w:b/>
          <w:bCs/>
          <w:lang w:eastAsia="en-AU"/>
        </w:rPr>
        <w:t xml:space="preserve"> </w:t>
      </w:r>
      <w:r>
        <w:rPr>
          <w:lang w:eastAsia="en-AU"/>
        </w:rPr>
        <w:t>means the unique identifier for units of competency, skill sets, VET accredited courses, modules, AQF qualifications or training packages as required by the Standards for Training Packages and Standards for VET Accredited Courses.</w:t>
      </w:r>
    </w:p>
    <w:p w:rsidR="00084D79" w:rsidRDefault="00084D79" w:rsidP="00084D79">
      <w:pPr>
        <w:pStyle w:val="text"/>
        <w:rPr>
          <w:lang w:eastAsia="en-AU"/>
        </w:rPr>
      </w:pPr>
      <w:r>
        <w:rPr>
          <w:rStyle w:val="Strong"/>
        </w:rPr>
        <w:t>Competency</w:t>
      </w:r>
      <w:r>
        <w:rPr>
          <w:b/>
          <w:bCs/>
          <w:lang w:eastAsia="en-AU"/>
        </w:rPr>
        <w:t xml:space="preserve"> </w:t>
      </w:r>
      <w:r>
        <w:rPr>
          <w:lang w:eastAsia="en-AU"/>
        </w:rPr>
        <w:t>means the consistent application of knowledge and</w:t>
      </w:r>
      <w:r>
        <w:rPr>
          <w:b/>
          <w:bCs/>
          <w:lang w:eastAsia="en-AU"/>
        </w:rPr>
        <w:t xml:space="preserve"> </w:t>
      </w:r>
      <w:r>
        <w:rPr>
          <w:lang w:eastAsia="en-AU"/>
        </w:rPr>
        <w:t>skill to the standard of performance required in the workplace. It embodies the ability to transfer and apply skills and knowledge to new situations and environments.</w:t>
      </w:r>
    </w:p>
    <w:p w:rsidR="00084D79" w:rsidRDefault="00084D79" w:rsidP="00084D79">
      <w:pPr>
        <w:pStyle w:val="text"/>
        <w:rPr>
          <w:lang w:eastAsia="en-AU"/>
        </w:rPr>
      </w:pPr>
      <w:r>
        <w:rPr>
          <w:rStyle w:val="Strong"/>
        </w:rPr>
        <w:t>Current industry skills</w:t>
      </w:r>
      <w:r>
        <w:rPr>
          <w:b/>
          <w:bCs/>
          <w:lang w:eastAsia="en-AU"/>
        </w:rPr>
        <w:t xml:space="preserve"> </w:t>
      </w:r>
      <w:r>
        <w:rPr>
          <w:lang w:eastAsia="en-AU"/>
        </w:rPr>
        <w:t>are the knowledge, skills and experience required by VET trainers and assessors and those who provide training and assessment under supervision to ensure that their training and assessment is based on current industry practices and meets the needs of industry.</w:t>
      </w:r>
    </w:p>
    <w:p w:rsidR="00084D79" w:rsidRDefault="00084D79" w:rsidP="00084D79">
      <w:pPr>
        <w:pStyle w:val="text"/>
        <w:rPr>
          <w:lang w:eastAsia="en-AU"/>
        </w:rPr>
      </w:pPr>
      <w:r>
        <w:rPr>
          <w:lang w:eastAsia="en-AU"/>
        </w:rPr>
        <w:t>Current industry skills may be informed by consultations with industry and may include, but is not limited to:</w:t>
      </w:r>
    </w:p>
    <w:p w:rsidR="00084D79" w:rsidRDefault="00084D79" w:rsidP="00084D79">
      <w:pPr>
        <w:pStyle w:val="bullet-1"/>
        <w:numPr>
          <w:ilvl w:val="0"/>
          <w:numId w:val="30"/>
        </w:numPr>
        <w:ind w:left="357" w:hanging="357"/>
        <w:rPr>
          <w:lang w:eastAsia="en-AU"/>
        </w:rPr>
      </w:pPr>
      <w:r>
        <w:rPr>
          <w:lang w:eastAsia="en-AU"/>
        </w:rPr>
        <w:t>having knowledge of and/or experience using the latest techniques and processes</w:t>
      </w:r>
    </w:p>
    <w:p w:rsidR="00084D79" w:rsidRDefault="00084D79" w:rsidP="00084D79">
      <w:pPr>
        <w:pStyle w:val="bullet-1"/>
        <w:numPr>
          <w:ilvl w:val="0"/>
          <w:numId w:val="30"/>
        </w:numPr>
        <w:ind w:left="357" w:hanging="357"/>
        <w:rPr>
          <w:lang w:eastAsia="en-AU"/>
        </w:rPr>
      </w:pPr>
      <w:r>
        <w:rPr>
          <w:lang w:eastAsia="en-AU"/>
        </w:rPr>
        <w:t>possessing a high level of product knowledge</w:t>
      </w:r>
    </w:p>
    <w:p w:rsidR="00084D79" w:rsidRDefault="00084D79" w:rsidP="00084D79">
      <w:pPr>
        <w:pStyle w:val="bullet-1"/>
        <w:numPr>
          <w:ilvl w:val="0"/>
          <w:numId w:val="30"/>
        </w:numPr>
        <w:ind w:left="357" w:hanging="357"/>
        <w:rPr>
          <w:lang w:eastAsia="en-AU"/>
        </w:rPr>
      </w:pPr>
      <w:r>
        <w:rPr>
          <w:lang w:eastAsia="en-AU"/>
        </w:rPr>
        <w:t>understanding and knowledge of legislation relevant to the industry and to employment and workplaces</w:t>
      </w:r>
    </w:p>
    <w:p w:rsidR="00084D79" w:rsidRDefault="00084D79" w:rsidP="00084D79">
      <w:pPr>
        <w:pStyle w:val="bullet-1"/>
        <w:numPr>
          <w:ilvl w:val="0"/>
          <w:numId w:val="30"/>
        </w:numPr>
        <w:ind w:left="357" w:hanging="357"/>
        <w:rPr>
          <w:lang w:eastAsia="en-AU"/>
        </w:rPr>
      </w:pPr>
      <w:r>
        <w:rPr>
          <w:lang w:eastAsia="en-AU"/>
        </w:rPr>
        <w:t>being customer/client-oriented</w:t>
      </w:r>
    </w:p>
    <w:p w:rsidR="00084D79" w:rsidRDefault="00084D79" w:rsidP="00084D79">
      <w:pPr>
        <w:pStyle w:val="bullet-1"/>
        <w:numPr>
          <w:ilvl w:val="0"/>
          <w:numId w:val="30"/>
        </w:numPr>
        <w:ind w:left="357" w:hanging="357"/>
        <w:rPr>
          <w:lang w:eastAsia="en-AU"/>
        </w:rPr>
      </w:pPr>
      <w:r>
        <w:rPr>
          <w:lang w:eastAsia="en-AU"/>
        </w:rPr>
        <w:t>possessing formal industry and training qualifications</w:t>
      </w:r>
    </w:p>
    <w:p w:rsidR="00084D79" w:rsidRDefault="00084D79" w:rsidP="00084D79">
      <w:pPr>
        <w:pStyle w:val="bullet-1"/>
        <w:numPr>
          <w:ilvl w:val="0"/>
          <w:numId w:val="30"/>
        </w:numPr>
        <w:ind w:left="357" w:hanging="357"/>
        <w:rPr>
          <w:lang w:eastAsia="en-AU"/>
        </w:rPr>
      </w:pPr>
      <w:r>
        <w:rPr>
          <w:lang w:eastAsia="en-AU"/>
        </w:rPr>
        <w:t>training content that reflects current industry practice.</w:t>
      </w:r>
    </w:p>
    <w:p w:rsidR="00084D79" w:rsidRDefault="00084D79" w:rsidP="00084D79">
      <w:pPr>
        <w:pStyle w:val="text"/>
        <w:rPr>
          <w:lang w:eastAsia="en-AU"/>
        </w:rPr>
      </w:pPr>
      <w:r>
        <w:rPr>
          <w:rStyle w:val="Strong"/>
        </w:rPr>
        <w:t>Data Provision Requirements</w:t>
      </w:r>
      <w:r>
        <w:rPr>
          <w:b/>
          <w:bCs/>
          <w:lang w:eastAsia="en-AU"/>
        </w:rPr>
        <w:t xml:space="preserve"> </w:t>
      </w:r>
      <w:r>
        <w:rPr>
          <w:lang w:eastAsia="en-AU"/>
        </w:rPr>
        <w:t>are the requirements for data provision as outlined in the Standards for Registered Training Organisations (RTOs) 2015 and implemented by the VET Regulator as required by its governing legislation.</w:t>
      </w:r>
    </w:p>
    <w:p w:rsidR="00084D79" w:rsidRDefault="00084D79" w:rsidP="00084D79">
      <w:pPr>
        <w:pStyle w:val="text"/>
        <w:rPr>
          <w:lang w:eastAsia="en-AU"/>
        </w:rPr>
      </w:pPr>
      <w:r>
        <w:rPr>
          <w:rStyle w:val="Strong"/>
        </w:rPr>
        <w:t>Educational and support services</w:t>
      </w:r>
      <w:r>
        <w:rPr>
          <w:b/>
          <w:bCs/>
          <w:lang w:eastAsia="en-AU"/>
        </w:rPr>
        <w:t xml:space="preserve"> </w:t>
      </w:r>
      <w:r>
        <w:rPr>
          <w:lang w:eastAsia="en-AU"/>
        </w:rPr>
        <w:t>may include, but are not limited to:</w:t>
      </w:r>
    </w:p>
    <w:p w:rsidR="00084D79" w:rsidRDefault="00084D79" w:rsidP="00084D79">
      <w:pPr>
        <w:pStyle w:val="bullet-1"/>
        <w:numPr>
          <w:ilvl w:val="0"/>
          <w:numId w:val="30"/>
        </w:numPr>
        <w:ind w:left="357" w:hanging="357"/>
        <w:rPr>
          <w:lang w:eastAsia="en-AU"/>
        </w:rPr>
      </w:pPr>
      <w:r>
        <w:rPr>
          <w:lang w:eastAsia="en-AU"/>
        </w:rPr>
        <w:t>pre-enrolment materials</w:t>
      </w:r>
    </w:p>
    <w:p w:rsidR="00084D79" w:rsidRDefault="00084D79" w:rsidP="00084D79">
      <w:pPr>
        <w:pStyle w:val="bullet-1"/>
        <w:numPr>
          <w:ilvl w:val="0"/>
          <w:numId w:val="30"/>
        </w:numPr>
        <w:ind w:left="357" w:hanging="357"/>
        <w:rPr>
          <w:lang w:eastAsia="en-AU"/>
        </w:rPr>
      </w:pPr>
      <w:r>
        <w:rPr>
          <w:lang w:eastAsia="en-AU"/>
        </w:rPr>
        <w:t>study support and study skills programs</w:t>
      </w:r>
    </w:p>
    <w:p w:rsidR="00084D79" w:rsidRDefault="00084D79" w:rsidP="00084D79">
      <w:pPr>
        <w:pStyle w:val="bullet-1"/>
        <w:numPr>
          <w:ilvl w:val="0"/>
          <w:numId w:val="30"/>
        </w:numPr>
        <w:ind w:left="357" w:hanging="357"/>
        <w:rPr>
          <w:lang w:eastAsia="en-AU"/>
        </w:rPr>
      </w:pPr>
      <w:r>
        <w:rPr>
          <w:lang w:eastAsia="en-AU"/>
        </w:rPr>
        <w:t>language, literacy and numeracy (LLN) programs or referrals to these programs</w:t>
      </w:r>
    </w:p>
    <w:p w:rsidR="00084D79" w:rsidRDefault="00084D79" w:rsidP="00084D79">
      <w:pPr>
        <w:pStyle w:val="bullet-1"/>
        <w:numPr>
          <w:ilvl w:val="0"/>
          <w:numId w:val="30"/>
        </w:numPr>
        <w:ind w:left="357" w:hanging="357"/>
        <w:rPr>
          <w:lang w:eastAsia="en-AU"/>
        </w:rPr>
      </w:pPr>
      <w:r>
        <w:rPr>
          <w:lang w:eastAsia="en-AU"/>
        </w:rPr>
        <w:t>equipment, resources and/or programs to increase access for learners with disabilities and other learners in accordance with access and equity</w:t>
      </w:r>
    </w:p>
    <w:p w:rsidR="00084D79" w:rsidRDefault="00084D79" w:rsidP="00084D79">
      <w:pPr>
        <w:pStyle w:val="bullet-1"/>
        <w:numPr>
          <w:ilvl w:val="0"/>
          <w:numId w:val="30"/>
        </w:numPr>
        <w:ind w:left="357" w:hanging="357"/>
        <w:rPr>
          <w:lang w:eastAsia="en-AU"/>
        </w:rPr>
      </w:pPr>
      <w:r>
        <w:rPr>
          <w:lang w:eastAsia="en-AU"/>
        </w:rPr>
        <w:t>learning resource centres</w:t>
      </w:r>
    </w:p>
    <w:p w:rsidR="00084D79" w:rsidRDefault="00084D79" w:rsidP="00084D79">
      <w:pPr>
        <w:pStyle w:val="bullet-1"/>
        <w:numPr>
          <w:ilvl w:val="0"/>
          <w:numId w:val="30"/>
        </w:numPr>
        <w:ind w:left="357" w:hanging="357"/>
        <w:rPr>
          <w:lang w:eastAsia="en-AU"/>
        </w:rPr>
      </w:pPr>
      <w:r>
        <w:rPr>
          <w:lang w:eastAsia="en-AU"/>
        </w:rPr>
        <w:t>mediation services or referrals to these services</w:t>
      </w:r>
    </w:p>
    <w:p w:rsidR="00084D79" w:rsidRDefault="00084D79" w:rsidP="00084D79">
      <w:pPr>
        <w:pStyle w:val="bullet-1"/>
        <w:numPr>
          <w:ilvl w:val="0"/>
          <w:numId w:val="30"/>
        </w:numPr>
        <w:ind w:left="357" w:hanging="357"/>
        <w:rPr>
          <w:lang w:eastAsia="en-AU"/>
        </w:rPr>
      </w:pPr>
      <w:r>
        <w:rPr>
          <w:lang w:eastAsia="en-AU"/>
        </w:rPr>
        <w:t>flexible scheduling and delivery of training and assessment</w:t>
      </w:r>
    </w:p>
    <w:p w:rsidR="00084D79" w:rsidRDefault="00084D79" w:rsidP="00084D79">
      <w:pPr>
        <w:pStyle w:val="bullet-1"/>
        <w:numPr>
          <w:ilvl w:val="0"/>
          <w:numId w:val="30"/>
        </w:numPr>
        <w:ind w:left="357" w:hanging="357"/>
        <w:rPr>
          <w:lang w:eastAsia="en-AU"/>
        </w:rPr>
      </w:pPr>
      <w:r>
        <w:rPr>
          <w:lang w:eastAsia="en-AU"/>
        </w:rPr>
        <w:t>counselling services or referrals to these services</w:t>
      </w:r>
    </w:p>
    <w:p w:rsidR="00084D79" w:rsidRDefault="00084D79" w:rsidP="00084D79">
      <w:pPr>
        <w:pStyle w:val="bullet-1"/>
        <w:numPr>
          <w:ilvl w:val="0"/>
          <w:numId w:val="30"/>
        </w:numPr>
        <w:ind w:left="357" w:hanging="357"/>
        <w:rPr>
          <w:lang w:eastAsia="en-AU"/>
        </w:rPr>
      </w:pPr>
      <w:r>
        <w:rPr>
          <w:lang w:eastAsia="en-AU"/>
        </w:rPr>
        <w:t>information and communications technology (ICT) support</w:t>
      </w:r>
    </w:p>
    <w:p w:rsidR="00084D79" w:rsidRDefault="00084D79" w:rsidP="00084D79">
      <w:pPr>
        <w:pStyle w:val="bullet-1"/>
        <w:numPr>
          <w:ilvl w:val="0"/>
          <w:numId w:val="30"/>
        </w:numPr>
        <w:ind w:left="357" w:hanging="357"/>
        <w:rPr>
          <w:lang w:eastAsia="en-AU"/>
        </w:rPr>
      </w:pPr>
      <w:r>
        <w:rPr>
          <w:lang w:eastAsia="en-AU"/>
        </w:rPr>
        <w:t>learning materials in alternative formats, for example, in large print</w:t>
      </w:r>
    </w:p>
    <w:p w:rsidR="00084D79" w:rsidRDefault="00084D79" w:rsidP="00084D79">
      <w:pPr>
        <w:pStyle w:val="bullet-1"/>
        <w:numPr>
          <w:ilvl w:val="0"/>
          <w:numId w:val="30"/>
        </w:numPr>
        <w:ind w:left="357" w:hanging="357"/>
        <w:rPr>
          <w:lang w:eastAsia="en-AU"/>
        </w:rPr>
      </w:pPr>
      <w:r>
        <w:rPr>
          <w:lang w:eastAsia="en-AU"/>
        </w:rPr>
        <w:t>learning and assessment programs contextualised to the workplace</w:t>
      </w:r>
    </w:p>
    <w:p w:rsidR="00084D79" w:rsidRDefault="00084D79" w:rsidP="00084D79">
      <w:pPr>
        <w:pStyle w:val="bullet-1"/>
        <w:numPr>
          <w:ilvl w:val="0"/>
          <w:numId w:val="30"/>
        </w:numPr>
        <w:ind w:left="357" w:hanging="357"/>
        <w:rPr>
          <w:lang w:eastAsia="en-AU"/>
        </w:rPr>
      </w:pPr>
      <w:r>
        <w:rPr>
          <w:lang w:eastAsia="en-AU"/>
        </w:rPr>
        <w:t>any other services that the RTO considers necessary to support learners to achieve competency.</w:t>
      </w:r>
    </w:p>
    <w:p w:rsidR="00084D79" w:rsidRDefault="00084D79" w:rsidP="00084D79">
      <w:pPr>
        <w:pStyle w:val="text"/>
        <w:rPr>
          <w:lang w:eastAsia="en-AU"/>
        </w:rPr>
      </w:pPr>
      <w:r>
        <w:rPr>
          <w:rStyle w:val="Strong"/>
        </w:rPr>
        <w:t>Executive officer</w:t>
      </w:r>
      <w:r>
        <w:rPr>
          <w:lang w:eastAsia="en-AU"/>
        </w:rPr>
        <w:t xml:space="preserve"> means:</w:t>
      </w:r>
    </w:p>
    <w:p w:rsidR="00084D79" w:rsidRDefault="00084D79" w:rsidP="00084D79">
      <w:pPr>
        <w:pStyle w:val="bullet-1"/>
        <w:numPr>
          <w:ilvl w:val="0"/>
          <w:numId w:val="30"/>
        </w:numPr>
        <w:ind w:left="357" w:hanging="357"/>
        <w:rPr>
          <w:lang w:eastAsia="en-AU"/>
        </w:rPr>
      </w:pPr>
      <w:r>
        <w:rPr>
          <w:lang w:eastAsia="en-AU"/>
        </w:rPr>
        <w:t>a person, by whatever name called and whether or not a director of the organisation, who is concerned in or takes part in the management of the RTO</w:t>
      </w:r>
    </w:p>
    <w:p w:rsidR="00084D79" w:rsidRDefault="00084D79" w:rsidP="00084D79">
      <w:pPr>
        <w:pStyle w:val="bullet-1"/>
        <w:numPr>
          <w:ilvl w:val="0"/>
          <w:numId w:val="30"/>
        </w:numPr>
        <w:ind w:left="357" w:hanging="357"/>
        <w:rPr>
          <w:lang w:eastAsia="en-AU"/>
        </w:rPr>
      </w:pPr>
      <w:r>
        <w:rPr>
          <w:lang w:eastAsia="en-AU"/>
        </w:rPr>
        <w:t>an administrator, receiver and manager, or liquidator of the organisation (other than a receiver and manager, or liquidator, appointed by a court); or</w:t>
      </w:r>
    </w:p>
    <w:p w:rsidR="00084D79" w:rsidRDefault="00084D79" w:rsidP="00084D79">
      <w:pPr>
        <w:pStyle w:val="bullet-1"/>
        <w:numPr>
          <w:ilvl w:val="0"/>
          <w:numId w:val="30"/>
        </w:numPr>
        <w:ind w:left="357" w:hanging="357"/>
        <w:rPr>
          <w:lang w:eastAsia="en-AU"/>
        </w:rPr>
      </w:pPr>
      <w:r>
        <w:rPr>
          <w:lang w:eastAsia="en-AU"/>
        </w:rPr>
        <w:t>if the RTO is a body corporate:</w:t>
      </w:r>
    </w:p>
    <w:p w:rsidR="00084D79" w:rsidRDefault="00084D79" w:rsidP="00084D79">
      <w:pPr>
        <w:pStyle w:val="listelement"/>
        <w:tabs>
          <w:tab w:val="clear" w:pos="454"/>
          <w:tab w:val="left" w:pos="720"/>
        </w:tabs>
        <w:ind w:left="851"/>
      </w:pPr>
      <w:r>
        <w:t>i.</w:t>
      </w:r>
      <w:r>
        <w:tab/>
        <w:t>a person who, at any time during a period for which the organisation is registered, owns 15% or more of the organisation; or</w:t>
      </w:r>
    </w:p>
    <w:p w:rsidR="00084D79" w:rsidRDefault="00084D79" w:rsidP="00084D79">
      <w:pPr>
        <w:pStyle w:val="listelement"/>
        <w:tabs>
          <w:tab w:val="clear" w:pos="454"/>
          <w:tab w:val="left" w:pos="720"/>
        </w:tabs>
        <w:ind w:left="851"/>
      </w:pPr>
      <w:r>
        <w:t>ii.</w:t>
      </w:r>
      <w:r>
        <w:tab/>
        <w:t>a person who, at any time during a period for which the organisation is registered, is entitled to receive 15% or more of dividends paid by the organisation; or</w:t>
      </w:r>
    </w:p>
    <w:p w:rsidR="00084D79" w:rsidRDefault="00084D79" w:rsidP="00084D79">
      <w:pPr>
        <w:pStyle w:val="listelement"/>
        <w:tabs>
          <w:tab w:val="clear" w:pos="454"/>
          <w:tab w:val="left" w:pos="720"/>
        </w:tabs>
        <w:ind w:left="851"/>
      </w:pPr>
      <w:r>
        <w:t>iii.</w:t>
      </w:r>
      <w:r>
        <w:tab/>
        <w:t>the administrator of a deed of company arrangement executed by an organisation; or</w:t>
      </w:r>
    </w:p>
    <w:p w:rsidR="00084D79" w:rsidRDefault="00084D79" w:rsidP="00084D79">
      <w:pPr>
        <w:pStyle w:val="listelement"/>
        <w:tabs>
          <w:tab w:val="clear" w:pos="454"/>
          <w:tab w:val="left" w:pos="720"/>
        </w:tabs>
        <w:ind w:left="851"/>
      </w:pPr>
      <w:r>
        <w:t>iv.</w:t>
      </w:r>
      <w:r>
        <w:tab/>
        <w:t>a trustee or other person administering a compromise or arrangement made between the organisation and another person or other persons.</w:t>
      </w:r>
    </w:p>
    <w:p w:rsidR="00084D79" w:rsidRDefault="00084D79" w:rsidP="00084D79">
      <w:pPr>
        <w:pStyle w:val="text"/>
        <w:rPr>
          <w:lang w:eastAsia="en-AU"/>
        </w:rPr>
      </w:pPr>
      <w:r>
        <w:rPr>
          <w:rStyle w:val="Strong"/>
        </w:rPr>
        <w:t>Financial Viability Risk Assessment Requirements</w:t>
      </w:r>
      <w:r>
        <w:rPr>
          <w:b/>
          <w:bCs/>
          <w:lang w:eastAsia="en-AU"/>
        </w:rPr>
        <w:t xml:space="preserve"> </w:t>
      </w:r>
      <w:r>
        <w:rPr>
          <w:lang w:eastAsia="en-AU"/>
        </w:rPr>
        <w:t xml:space="preserve">means the requirements made under section 158 of the </w:t>
      </w:r>
      <w:r>
        <w:rPr>
          <w:i/>
          <w:iCs/>
          <w:lang w:eastAsia="en-AU"/>
        </w:rPr>
        <w:t xml:space="preserve">National Vocational Education and Training Regulator Act </w:t>
      </w:r>
      <w:r>
        <w:rPr>
          <w:rStyle w:val="Emphasis"/>
        </w:rPr>
        <w:t>2011</w:t>
      </w:r>
      <w:r>
        <w:rPr>
          <w:lang w:eastAsia="en-AU"/>
        </w:rPr>
        <w:t xml:space="preserve"> (Cth) or equivalent requirements made or adopted by the VET Regulator of a non-referring State as the case requires.</w:t>
      </w:r>
    </w:p>
    <w:p w:rsidR="00084D79" w:rsidRDefault="00084D79" w:rsidP="00084D79">
      <w:pPr>
        <w:pStyle w:val="text"/>
        <w:rPr>
          <w:lang w:eastAsia="en-AU"/>
        </w:rPr>
      </w:pPr>
      <w:r>
        <w:rPr>
          <w:rStyle w:val="Strong"/>
        </w:rPr>
        <w:t>Government entity</w:t>
      </w:r>
      <w:r>
        <w:rPr>
          <w:lang w:eastAsia="en-AU"/>
        </w:rPr>
        <w:t xml:space="preserve"> means:</w:t>
      </w:r>
    </w:p>
    <w:p w:rsidR="00084D79" w:rsidRDefault="00084D79" w:rsidP="00084D79">
      <w:pPr>
        <w:pStyle w:val="text"/>
        <w:ind w:left="851" w:hanging="425"/>
      </w:pPr>
      <w:r>
        <w:t>a)</w:t>
      </w:r>
      <w:r>
        <w:tab/>
        <w:t>a Department of State of the Commonwealth; or</w:t>
      </w:r>
    </w:p>
    <w:p w:rsidR="00084D79" w:rsidRDefault="00084D79" w:rsidP="00084D79">
      <w:pPr>
        <w:pStyle w:val="text"/>
        <w:ind w:left="851" w:hanging="425"/>
      </w:pPr>
      <w:r>
        <w:t>b)</w:t>
      </w:r>
      <w:r>
        <w:tab/>
        <w:t xml:space="preserve">a Department of the Parliament established under the </w:t>
      </w:r>
      <w:r>
        <w:rPr>
          <w:rStyle w:val="Emphasis"/>
        </w:rPr>
        <w:t>Parliamentary Service Act 1999</w:t>
      </w:r>
      <w:r>
        <w:t xml:space="preserve"> of the Commonwealth;</w:t>
      </w:r>
    </w:p>
    <w:p w:rsidR="00084D79" w:rsidRDefault="00084D79" w:rsidP="00084D79">
      <w:pPr>
        <w:pStyle w:val="text"/>
        <w:ind w:left="851" w:hanging="425"/>
      </w:pPr>
      <w:r>
        <w:t>c)</w:t>
      </w:r>
      <w:r>
        <w:tab/>
        <w:t xml:space="preserve">an Executive Agency, or Statutory Agency, within the meaning of the </w:t>
      </w:r>
      <w:r>
        <w:rPr>
          <w:rStyle w:val="Emphasis"/>
        </w:rPr>
        <w:t>Public Service Act 1999</w:t>
      </w:r>
      <w:r>
        <w:t xml:space="preserve"> of the Commonwealth;</w:t>
      </w:r>
    </w:p>
    <w:p w:rsidR="00084D79" w:rsidRDefault="00084D79" w:rsidP="00084D79">
      <w:pPr>
        <w:pStyle w:val="text"/>
        <w:ind w:left="851" w:hanging="425"/>
      </w:pPr>
      <w:r>
        <w:t>d)</w:t>
      </w:r>
      <w:r>
        <w:tab/>
        <w:t>a Department of State of a State or Territory; or</w:t>
      </w:r>
    </w:p>
    <w:p w:rsidR="00084D79" w:rsidRDefault="00084D79" w:rsidP="00084D79">
      <w:pPr>
        <w:pStyle w:val="text"/>
        <w:ind w:left="851" w:hanging="425"/>
      </w:pPr>
      <w:r>
        <w:t>e)</w:t>
      </w:r>
      <w:r>
        <w:tab/>
        <w:t>an organisation that:</w:t>
      </w:r>
    </w:p>
    <w:p w:rsidR="00084D79" w:rsidRDefault="00084D79" w:rsidP="00084D79">
      <w:pPr>
        <w:pStyle w:val="text"/>
        <w:ind w:left="1276" w:hanging="425"/>
        <w:rPr>
          <w:lang w:eastAsia="en-AU"/>
        </w:rPr>
      </w:pPr>
      <w:r>
        <w:rPr>
          <w:lang w:eastAsia="en-AU"/>
        </w:rPr>
        <w:t>(i)</w:t>
      </w:r>
      <w:r>
        <w:rPr>
          <w:rFonts w:cs="Times New Roman"/>
          <w:sz w:val="14"/>
          <w:szCs w:val="14"/>
          <w:lang w:eastAsia="en-AU"/>
        </w:rPr>
        <w:tab/>
      </w:r>
      <w:r>
        <w:rPr>
          <w:lang w:eastAsia="en-AU"/>
        </w:rPr>
        <w:t>is not an entity; and</w:t>
      </w:r>
    </w:p>
    <w:p w:rsidR="00084D79" w:rsidRDefault="00084D79" w:rsidP="00084D79">
      <w:pPr>
        <w:pStyle w:val="text"/>
        <w:ind w:left="1276" w:hanging="425"/>
        <w:rPr>
          <w:lang w:eastAsia="en-AU"/>
        </w:rPr>
      </w:pPr>
      <w:r>
        <w:rPr>
          <w:lang w:eastAsia="en-AU"/>
        </w:rPr>
        <w:t>(ii)</w:t>
      </w:r>
      <w:r>
        <w:rPr>
          <w:rFonts w:cs="Times New Roman"/>
          <w:sz w:val="14"/>
          <w:szCs w:val="14"/>
          <w:lang w:eastAsia="en-AU"/>
        </w:rPr>
        <w:tab/>
      </w:r>
      <w:r>
        <w:rPr>
          <w:lang w:eastAsia="en-AU"/>
        </w:rPr>
        <w:t>is either established by the Commonwealth, a State or a Territory (whether under a law or not) to carry on an enterprise or established for a public purpose by an Australian law; and</w:t>
      </w:r>
    </w:p>
    <w:p w:rsidR="00084D79" w:rsidRDefault="00084D79" w:rsidP="00084D79">
      <w:pPr>
        <w:pStyle w:val="text"/>
        <w:ind w:left="1276" w:hanging="425"/>
        <w:rPr>
          <w:lang w:eastAsia="en-AU"/>
        </w:rPr>
      </w:pPr>
      <w:r>
        <w:rPr>
          <w:lang w:eastAsia="en-AU"/>
        </w:rPr>
        <w:t>(iii)</w:t>
      </w:r>
      <w:r>
        <w:rPr>
          <w:rFonts w:cs="Times New Roman"/>
          <w:sz w:val="14"/>
          <w:szCs w:val="14"/>
          <w:lang w:eastAsia="en-AU"/>
        </w:rPr>
        <w:tab/>
      </w:r>
      <w:r>
        <w:rPr>
          <w:lang w:eastAsia="en-AU"/>
        </w:rPr>
        <w:t>can be separately identified by reference to the nature of the activities carried on through the organisation or the location of the organisation whether or not the organisation is part of a department or branch described in paragraph (a), (b), (c) or (d) or of another organisation of the kind described in this paragraph.</w:t>
      </w:r>
    </w:p>
    <w:p w:rsidR="00084D79" w:rsidRDefault="00084D79" w:rsidP="00084D79">
      <w:pPr>
        <w:pStyle w:val="text"/>
        <w:rPr>
          <w:lang w:eastAsia="en-AU"/>
        </w:rPr>
      </w:pPr>
      <w:r>
        <w:rPr>
          <w:rStyle w:val="Strong"/>
        </w:rPr>
        <w:t>High managerial agent</w:t>
      </w:r>
      <w:r>
        <w:rPr>
          <w:b/>
          <w:bCs/>
          <w:lang w:eastAsia="en-AU"/>
        </w:rPr>
        <w:t xml:space="preserve"> </w:t>
      </w:r>
      <w:r>
        <w:rPr>
          <w:lang w:eastAsia="en-AU"/>
        </w:rPr>
        <w:t>means an employee or agent of the organisation with duties of such responsibility that his or her conduct may fairly be assumed to represent the organisation in relation to the business of providing courses.</w:t>
      </w:r>
    </w:p>
    <w:p w:rsidR="00084D79" w:rsidRDefault="00084D79" w:rsidP="00084D79">
      <w:pPr>
        <w:pStyle w:val="text"/>
        <w:rPr>
          <w:lang w:eastAsia="en-AU"/>
        </w:rPr>
      </w:pPr>
      <w:r>
        <w:rPr>
          <w:rStyle w:val="Strong"/>
        </w:rPr>
        <w:t>Independent validation</w:t>
      </w:r>
      <w:r>
        <w:rPr>
          <w:b/>
          <w:bCs/>
          <w:lang w:eastAsia="en-AU"/>
        </w:rPr>
        <w:t xml:space="preserve"> </w:t>
      </w:r>
      <w:r>
        <w:rPr>
          <w:lang w:eastAsia="en-AU"/>
        </w:rPr>
        <w:t>means</w:t>
      </w:r>
      <w:r>
        <w:rPr>
          <w:b/>
          <w:bCs/>
          <w:lang w:eastAsia="en-AU"/>
        </w:rPr>
        <w:t xml:space="preserve">, </w:t>
      </w:r>
      <w:r>
        <w:rPr>
          <w:lang w:eastAsia="en-AU"/>
        </w:rPr>
        <w:t>for the purposes of Clause 1.25 of the Standards for Registered Training Organisations (RTOs) 2015, that the validation is carried out by a validator or validators who:</w:t>
      </w:r>
    </w:p>
    <w:p w:rsidR="00084D79" w:rsidRDefault="00084D79" w:rsidP="00084D79">
      <w:pPr>
        <w:pStyle w:val="letters"/>
        <w:numPr>
          <w:ilvl w:val="0"/>
          <w:numId w:val="32"/>
        </w:numPr>
        <w:rPr>
          <w:lang w:eastAsia="en-AU"/>
        </w:rPr>
      </w:pPr>
      <w:r>
        <w:rPr>
          <w:lang w:eastAsia="en-AU"/>
        </w:rPr>
        <w:t>are not employed or subcontracted by the RTO to provide training and assessment; and</w:t>
      </w:r>
    </w:p>
    <w:p w:rsidR="00084D79" w:rsidRDefault="00084D79" w:rsidP="00084D79">
      <w:pPr>
        <w:pStyle w:val="letters"/>
        <w:numPr>
          <w:ilvl w:val="0"/>
          <w:numId w:val="31"/>
        </w:numPr>
        <w:ind w:left="714" w:hanging="357"/>
        <w:rPr>
          <w:lang w:eastAsia="en-AU"/>
        </w:rPr>
      </w:pPr>
      <w:r>
        <w:rPr>
          <w:lang w:eastAsia="en-AU"/>
        </w:rPr>
        <w:t>have no other involvement or interest in the operations of the RTO.</w:t>
      </w:r>
    </w:p>
    <w:p w:rsidR="00084D79" w:rsidRDefault="00084D79" w:rsidP="00084D79">
      <w:pPr>
        <w:pStyle w:val="text"/>
        <w:rPr>
          <w:lang w:eastAsia="en-AU"/>
        </w:rPr>
      </w:pPr>
      <w:r>
        <w:rPr>
          <w:rStyle w:val="Strong"/>
        </w:rPr>
        <w:t>Industry</w:t>
      </w:r>
      <w:r>
        <w:rPr>
          <w:b/>
          <w:bCs/>
          <w:lang w:eastAsia="en-AU"/>
        </w:rPr>
        <w:t xml:space="preserve"> </w:t>
      </w:r>
      <w:r>
        <w:rPr>
          <w:lang w:eastAsia="en-AU"/>
        </w:rPr>
        <w:t>means the bodies that have a stake in the services provided by RTOs. These can include, but are not limited to:</w:t>
      </w:r>
    </w:p>
    <w:p w:rsidR="00084D79" w:rsidRDefault="00084D79" w:rsidP="00084D79">
      <w:pPr>
        <w:pStyle w:val="letters"/>
        <w:numPr>
          <w:ilvl w:val="0"/>
          <w:numId w:val="33"/>
        </w:numPr>
        <w:rPr>
          <w:lang w:eastAsia="en-AU"/>
        </w:rPr>
      </w:pPr>
      <w:r>
        <w:rPr>
          <w:lang w:eastAsia="en-AU"/>
        </w:rPr>
        <w:t>enterprise/industry clients, e.g. employers;</w:t>
      </w:r>
    </w:p>
    <w:p w:rsidR="00084D79" w:rsidRDefault="00084D79" w:rsidP="00084D79">
      <w:pPr>
        <w:pStyle w:val="letters"/>
        <w:numPr>
          <w:ilvl w:val="0"/>
          <w:numId w:val="31"/>
        </w:numPr>
        <w:ind w:left="714" w:hanging="357"/>
        <w:rPr>
          <w:lang w:eastAsia="en-AU"/>
        </w:rPr>
      </w:pPr>
      <w:r>
        <w:rPr>
          <w:lang w:eastAsia="en-AU"/>
        </w:rPr>
        <w:t>group training organisations;</w:t>
      </w:r>
    </w:p>
    <w:p w:rsidR="00084D79" w:rsidRDefault="00084D79" w:rsidP="00084D79">
      <w:pPr>
        <w:pStyle w:val="letters"/>
        <w:numPr>
          <w:ilvl w:val="0"/>
          <w:numId w:val="31"/>
        </w:numPr>
        <w:ind w:left="714" w:hanging="357"/>
        <w:rPr>
          <w:lang w:eastAsia="en-AU"/>
        </w:rPr>
      </w:pPr>
      <w:r>
        <w:rPr>
          <w:lang w:eastAsia="en-AU"/>
        </w:rPr>
        <w:t>industry organisations;</w:t>
      </w:r>
    </w:p>
    <w:p w:rsidR="00084D79" w:rsidRDefault="00084D79" w:rsidP="00084D79">
      <w:pPr>
        <w:pStyle w:val="letters"/>
        <w:numPr>
          <w:ilvl w:val="0"/>
          <w:numId w:val="31"/>
        </w:numPr>
        <w:ind w:left="714" w:hanging="357"/>
        <w:rPr>
          <w:lang w:eastAsia="en-AU"/>
        </w:rPr>
      </w:pPr>
      <w:r>
        <w:rPr>
          <w:lang w:eastAsia="en-AU"/>
        </w:rPr>
        <w:t>industry regulators;</w:t>
      </w:r>
    </w:p>
    <w:p w:rsidR="00084D79" w:rsidRDefault="00084D79" w:rsidP="00084D79">
      <w:pPr>
        <w:pStyle w:val="letters"/>
        <w:numPr>
          <w:ilvl w:val="0"/>
          <w:numId w:val="31"/>
        </w:numPr>
        <w:ind w:left="714" w:hanging="357"/>
        <w:rPr>
          <w:lang w:eastAsia="en-AU"/>
        </w:rPr>
      </w:pPr>
      <w:r>
        <w:rPr>
          <w:lang w:eastAsia="en-AU"/>
        </w:rPr>
        <w:t>industry skills councils or similar bodies;</w:t>
      </w:r>
    </w:p>
    <w:p w:rsidR="00084D79" w:rsidRDefault="00084D79" w:rsidP="00084D79">
      <w:pPr>
        <w:pStyle w:val="letters"/>
        <w:numPr>
          <w:ilvl w:val="0"/>
          <w:numId w:val="31"/>
        </w:numPr>
        <w:ind w:left="714" w:hanging="357"/>
        <w:rPr>
          <w:lang w:eastAsia="en-AU"/>
        </w:rPr>
      </w:pPr>
      <w:r>
        <w:rPr>
          <w:lang w:eastAsia="en-AU"/>
        </w:rPr>
        <w:t>industry training advisory bodies; and</w:t>
      </w:r>
    </w:p>
    <w:p w:rsidR="00084D79" w:rsidRDefault="00084D79" w:rsidP="00084D79">
      <w:pPr>
        <w:pStyle w:val="letters"/>
        <w:numPr>
          <w:ilvl w:val="0"/>
          <w:numId w:val="31"/>
        </w:numPr>
        <w:ind w:left="714" w:hanging="357"/>
        <w:rPr>
          <w:lang w:eastAsia="en-AU"/>
        </w:rPr>
      </w:pPr>
      <w:r>
        <w:rPr>
          <w:lang w:eastAsia="en-AU"/>
        </w:rPr>
        <w:t>unions.</w:t>
      </w:r>
    </w:p>
    <w:p w:rsidR="00084D79" w:rsidRDefault="00084D79" w:rsidP="00084D79">
      <w:pPr>
        <w:pStyle w:val="text"/>
        <w:rPr>
          <w:lang w:eastAsia="en-AU"/>
        </w:rPr>
      </w:pPr>
      <w:r>
        <w:rPr>
          <w:rStyle w:val="Strong"/>
        </w:rPr>
        <w:t>Industry and Skills Council</w:t>
      </w:r>
      <w:r>
        <w:rPr>
          <w:lang w:eastAsia="en-AU"/>
        </w:rPr>
        <w:t xml:space="preserve"> means the Commonwealth, State and Territory ministerial council established by the Council of Australian Governments (COAG), or its successor.</w:t>
      </w:r>
    </w:p>
    <w:p w:rsidR="00084D79" w:rsidRDefault="00084D79" w:rsidP="00084D79">
      <w:pPr>
        <w:pStyle w:val="text"/>
        <w:rPr>
          <w:lang w:eastAsia="en-AU"/>
        </w:rPr>
      </w:pPr>
      <w:r>
        <w:rPr>
          <w:rStyle w:val="Strong"/>
        </w:rPr>
        <w:t>Industry engagement</w:t>
      </w:r>
      <w:r>
        <w:rPr>
          <w:lang w:eastAsia="en-AU"/>
        </w:rPr>
        <w:t>, for the purposes of Clauses 1.5 &amp; 1.6 of the Standards for Registered Train</w:t>
      </w:r>
      <w:r w:rsidR="00FF6568">
        <w:rPr>
          <w:lang w:eastAsia="en-AU"/>
        </w:rPr>
        <w:t xml:space="preserve">ing Organisations (RTOs) 2015, </w:t>
      </w:r>
      <w:r>
        <w:rPr>
          <w:lang w:eastAsia="en-AU"/>
        </w:rPr>
        <w:t>may include, but is not limited to, strategies such as:</w:t>
      </w:r>
    </w:p>
    <w:p w:rsidR="00084D79" w:rsidRDefault="00084D79" w:rsidP="00084D79">
      <w:pPr>
        <w:pStyle w:val="letters"/>
        <w:numPr>
          <w:ilvl w:val="0"/>
          <w:numId w:val="34"/>
        </w:numPr>
        <w:rPr>
          <w:lang w:eastAsia="en-AU"/>
        </w:rPr>
      </w:pPr>
      <w:r>
        <w:rPr>
          <w:lang w:eastAsia="en-AU"/>
        </w:rPr>
        <w:t>partnering with local employers, regional/national businesses, relevant industry bodies and/or enterprise RTOs;</w:t>
      </w:r>
    </w:p>
    <w:p w:rsidR="00084D79" w:rsidRDefault="00084D79" w:rsidP="00084D79">
      <w:pPr>
        <w:pStyle w:val="letters"/>
        <w:numPr>
          <w:ilvl w:val="0"/>
          <w:numId w:val="31"/>
        </w:numPr>
        <w:ind w:left="714" w:hanging="357"/>
        <w:rPr>
          <w:lang w:eastAsia="en-AU"/>
        </w:rPr>
      </w:pPr>
      <w:r>
        <w:rPr>
          <w:lang w:eastAsia="en-AU"/>
        </w:rPr>
        <w:t>involving employer nominees in industry advisory committees and/or reference groups;</w:t>
      </w:r>
    </w:p>
    <w:p w:rsidR="00084D79" w:rsidRDefault="00084D79" w:rsidP="00084D79">
      <w:pPr>
        <w:pStyle w:val="letters"/>
        <w:numPr>
          <w:ilvl w:val="0"/>
          <w:numId w:val="31"/>
        </w:numPr>
        <w:ind w:left="714" w:hanging="357"/>
        <w:rPr>
          <w:lang w:eastAsia="en-AU"/>
        </w:rPr>
      </w:pPr>
      <w:r>
        <w:rPr>
          <w:lang w:eastAsia="en-AU"/>
        </w:rPr>
        <w:t>embedding staff within enterprises;</w:t>
      </w:r>
    </w:p>
    <w:p w:rsidR="00084D79" w:rsidRDefault="00084D79" w:rsidP="00084D79">
      <w:pPr>
        <w:pStyle w:val="letters"/>
        <w:numPr>
          <w:ilvl w:val="0"/>
          <w:numId w:val="31"/>
        </w:numPr>
        <w:ind w:left="714" w:hanging="357"/>
        <w:rPr>
          <w:lang w:eastAsia="en-AU"/>
        </w:rPr>
      </w:pPr>
      <w:r>
        <w:rPr>
          <w:lang w:eastAsia="en-AU"/>
        </w:rPr>
        <w:t>networking in an ongoing way with industry networks, peak bodies and/or employers;</w:t>
      </w:r>
    </w:p>
    <w:p w:rsidR="00084D79" w:rsidRDefault="00084D79" w:rsidP="00084D79">
      <w:pPr>
        <w:pStyle w:val="letters"/>
        <w:numPr>
          <w:ilvl w:val="0"/>
          <w:numId w:val="31"/>
        </w:numPr>
        <w:ind w:left="714" w:hanging="357"/>
        <w:rPr>
          <w:lang w:eastAsia="en-AU"/>
        </w:rPr>
      </w:pPr>
      <w:r>
        <w:rPr>
          <w:lang w:eastAsia="en-AU"/>
        </w:rPr>
        <w:t>developing networks of relevant employers and industry representatives to participate in assessment validation; and</w:t>
      </w:r>
    </w:p>
    <w:p w:rsidR="00084D79" w:rsidRDefault="00084D79" w:rsidP="00084D79">
      <w:pPr>
        <w:pStyle w:val="letters"/>
        <w:numPr>
          <w:ilvl w:val="0"/>
          <w:numId w:val="31"/>
        </w:numPr>
        <w:ind w:left="714" w:hanging="357"/>
        <w:rPr>
          <w:lang w:eastAsia="en-AU"/>
        </w:rPr>
      </w:pPr>
      <w:r>
        <w:rPr>
          <w:lang w:eastAsia="en-AU"/>
        </w:rPr>
        <w:t>exchanging knowledge, staff, and/or resources with employers, networks and industry bodies.</w:t>
      </w:r>
    </w:p>
    <w:p w:rsidR="00084D79" w:rsidRDefault="00084D79" w:rsidP="00084D79">
      <w:pPr>
        <w:pStyle w:val="text"/>
        <w:rPr>
          <w:rStyle w:val="Strong"/>
        </w:rPr>
      </w:pPr>
      <w:r>
        <w:rPr>
          <w:rStyle w:val="Strong"/>
        </w:rPr>
        <w:t xml:space="preserve">Industry Reference Committees (IRCs) </w:t>
      </w:r>
      <w:r>
        <w:t>drive the process of training package development and are made up of people with experience, skills and knowledge of their particular industry sector. IRCs are responsible for ensuring that training packages meet the needs of employers and they have a direct relationship with the Australian Industry and Skills Committee. IRCs are supported by independent and professional Skills Service Organisations (SSOs) to develop and review training packages, and to inform training package development priorities.</w:t>
      </w:r>
    </w:p>
    <w:p w:rsidR="00084D79" w:rsidRDefault="00084D79" w:rsidP="00084D79">
      <w:pPr>
        <w:pStyle w:val="text"/>
        <w:rPr>
          <w:lang w:eastAsia="en-AU"/>
        </w:rPr>
      </w:pPr>
      <w:r>
        <w:rPr>
          <w:rStyle w:val="Strong"/>
        </w:rPr>
        <w:t>Industry regulator</w:t>
      </w:r>
      <w:r>
        <w:rPr>
          <w:b/>
          <w:bCs/>
          <w:lang w:eastAsia="en-AU"/>
        </w:rPr>
        <w:t xml:space="preserve"> </w:t>
      </w:r>
      <w:r>
        <w:rPr>
          <w:lang w:eastAsia="en-AU"/>
        </w:rPr>
        <w:t>means a body or organisation responsible for the regulation and/or licensing arrangements within a specific industry or occupation.</w:t>
      </w:r>
    </w:p>
    <w:p w:rsidR="00084D79" w:rsidRDefault="00084D79" w:rsidP="00084D79">
      <w:pPr>
        <w:pStyle w:val="text"/>
        <w:rPr>
          <w:lang w:eastAsia="en-AU"/>
        </w:rPr>
      </w:pPr>
      <w:r>
        <w:rPr>
          <w:rStyle w:val="Strong"/>
        </w:rPr>
        <w:t>Learner</w:t>
      </w:r>
      <w:r>
        <w:rPr>
          <w:b/>
          <w:bCs/>
          <w:lang w:eastAsia="en-AU"/>
        </w:rPr>
        <w:t xml:space="preserve"> </w:t>
      </w:r>
      <w:r>
        <w:rPr>
          <w:lang w:eastAsia="en-AU"/>
        </w:rPr>
        <w:t>means a person being trained and/or assessed by the RTO for the purpose of issuing AQF certification documentation.</w:t>
      </w:r>
    </w:p>
    <w:p w:rsidR="00084D79" w:rsidRDefault="00084D79" w:rsidP="00084D79">
      <w:pPr>
        <w:pStyle w:val="text"/>
        <w:rPr>
          <w:lang w:eastAsia="en-AU"/>
        </w:rPr>
      </w:pPr>
      <w:r>
        <w:rPr>
          <w:rStyle w:val="Strong"/>
        </w:rPr>
        <w:t>Licensed or regulated outcome</w:t>
      </w:r>
      <w:r>
        <w:rPr>
          <w:b/>
          <w:bCs/>
          <w:lang w:eastAsia="en-AU"/>
        </w:rPr>
        <w:t xml:space="preserve"> </w:t>
      </w:r>
      <w:r>
        <w:rPr>
          <w:lang w:eastAsia="en-AU"/>
        </w:rPr>
        <w:t>means compliance with an eligibility requirement for an occupational licence or a legislative requirement to hold a particular training product in order to carry out an activity.</w:t>
      </w:r>
    </w:p>
    <w:p w:rsidR="00084D79" w:rsidRDefault="00084D79" w:rsidP="00084D79">
      <w:pPr>
        <w:pStyle w:val="text"/>
        <w:rPr>
          <w:lang w:eastAsia="en-AU"/>
        </w:rPr>
      </w:pPr>
      <w:r>
        <w:rPr>
          <w:rStyle w:val="Strong"/>
        </w:rPr>
        <w:t>Mode of delivery</w:t>
      </w:r>
      <w:r>
        <w:rPr>
          <w:b/>
          <w:bCs/>
          <w:lang w:eastAsia="en-AU"/>
        </w:rPr>
        <w:t xml:space="preserve"> </w:t>
      </w:r>
      <w:r>
        <w:rPr>
          <w:lang w:eastAsia="en-AU"/>
        </w:rPr>
        <w:t>means the method adopted to deliver training and assessment, including online, distance, or blended methods.</w:t>
      </w:r>
    </w:p>
    <w:p w:rsidR="00084D79" w:rsidRDefault="00084D79" w:rsidP="00084D79">
      <w:pPr>
        <w:pStyle w:val="text"/>
        <w:rPr>
          <w:lang w:eastAsia="en-AU"/>
        </w:rPr>
      </w:pPr>
      <w:r>
        <w:rPr>
          <w:rStyle w:val="Strong"/>
        </w:rPr>
        <w:t>Module</w:t>
      </w:r>
      <w:r>
        <w:rPr>
          <w:lang w:eastAsia="en-AU"/>
        </w:rPr>
        <w:t xml:space="preserve"> means a group of learning outcomes in a VET accredited course where it can be established that it is not possible to develop an appropriate unit of competency.</w:t>
      </w:r>
    </w:p>
    <w:p w:rsidR="00084D79" w:rsidRDefault="00084D79" w:rsidP="00084D79">
      <w:pPr>
        <w:pStyle w:val="text"/>
        <w:rPr>
          <w:lang w:eastAsia="en-AU"/>
        </w:rPr>
      </w:pPr>
      <w:r>
        <w:rPr>
          <w:rStyle w:val="Strong"/>
        </w:rPr>
        <w:t>National Register</w:t>
      </w:r>
      <w:r>
        <w:rPr>
          <w:b/>
          <w:bCs/>
          <w:lang w:eastAsia="en-AU"/>
        </w:rPr>
        <w:t xml:space="preserve"> </w:t>
      </w:r>
      <w:r>
        <w:rPr>
          <w:lang w:eastAsia="en-AU"/>
        </w:rPr>
        <w:t xml:space="preserve">means the register maintained by the Commonwealth Department responsible for VET and referred to in section 216 of the </w:t>
      </w:r>
      <w:r>
        <w:rPr>
          <w:i/>
          <w:iCs/>
          <w:lang w:eastAsia="en-AU"/>
        </w:rPr>
        <w:t xml:space="preserve">National Vocational Education and Training Regulator Act 2011 </w:t>
      </w:r>
      <w:r>
        <w:t>(Cth).</w:t>
      </w:r>
    </w:p>
    <w:p w:rsidR="00084D79" w:rsidRDefault="00084D79" w:rsidP="00084D79">
      <w:pPr>
        <w:pStyle w:val="text"/>
        <w:rPr>
          <w:lang w:eastAsia="en-AU"/>
        </w:rPr>
      </w:pPr>
      <w:r>
        <w:rPr>
          <w:rStyle w:val="Strong"/>
        </w:rPr>
        <w:t>Nationally Recognised Training (NRT) Logo</w:t>
      </w:r>
      <w:r>
        <w:rPr>
          <w:b/>
          <w:bCs/>
          <w:lang w:eastAsia="en-AU"/>
        </w:rPr>
        <w:t xml:space="preserve"> </w:t>
      </w:r>
      <w:r>
        <w:rPr>
          <w:lang w:eastAsia="en-AU"/>
        </w:rPr>
        <w:t>means the logo used nationally to signify training packages and VET accredited courses.</w:t>
      </w:r>
    </w:p>
    <w:p w:rsidR="00084D79" w:rsidRDefault="00084D79" w:rsidP="00084D79">
      <w:pPr>
        <w:pStyle w:val="text"/>
        <w:rPr>
          <w:lang w:eastAsia="en-AU"/>
        </w:rPr>
      </w:pPr>
      <w:r>
        <w:rPr>
          <w:rStyle w:val="Strong"/>
        </w:rPr>
        <w:t>Operations</w:t>
      </w:r>
      <w:r>
        <w:rPr>
          <w:b/>
          <w:bCs/>
          <w:lang w:eastAsia="en-AU"/>
        </w:rPr>
        <w:t xml:space="preserve"> </w:t>
      </w:r>
      <w:r>
        <w:rPr>
          <w:lang w:eastAsia="en-AU"/>
        </w:rPr>
        <w:t>of an RTO include training, assessment and administration and support services related to its registration, including those delivered across jurisdictions and offshore.</w:t>
      </w:r>
    </w:p>
    <w:p w:rsidR="00084D79" w:rsidRDefault="00084D79" w:rsidP="00084D79">
      <w:pPr>
        <w:pStyle w:val="text"/>
        <w:rPr>
          <w:lang w:eastAsia="en-AU"/>
        </w:rPr>
      </w:pPr>
      <w:r>
        <w:rPr>
          <w:rStyle w:val="Strong"/>
        </w:rPr>
        <w:t>Person</w:t>
      </w:r>
      <w:r>
        <w:rPr>
          <w:b/>
          <w:bCs/>
          <w:lang w:eastAsia="en-AU"/>
        </w:rPr>
        <w:t xml:space="preserve"> </w:t>
      </w:r>
      <w:r>
        <w:rPr>
          <w:lang w:eastAsia="en-AU"/>
        </w:rPr>
        <w:t>includes a body politic or corporate as well as an individual.</w:t>
      </w:r>
    </w:p>
    <w:p w:rsidR="00084D79" w:rsidRDefault="00084D79" w:rsidP="00084D79">
      <w:pPr>
        <w:pStyle w:val="text"/>
        <w:rPr>
          <w:lang w:eastAsia="en-AU"/>
        </w:rPr>
      </w:pPr>
      <w:r>
        <w:rPr>
          <w:rStyle w:val="Strong"/>
        </w:rPr>
        <w:t>Professional development</w:t>
      </w:r>
      <w:r>
        <w:rPr>
          <w:b/>
          <w:bCs/>
          <w:lang w:eastAsia="en-AU"/>
        </w:rPr>
        <w:t xml:space="preserve"> </w:t>
      </w:r>
      <w:r>
        <w:rPr>
          <w:lang w:eastAsia="en-AU"/>
        </w:rPr>
        <w:t>means activities that develop and/or maintain an individual’s skills, knowledge, expertise and other characteristics as a trainer or assessor. This includes both formal and informal activities that encompass vocational competencies, currency of industry skills and knowledge and practice of vocational training, learning and assessment, including competency based training and assessment. Examples of professional development activities include:</w:t>
      </w:r>
    </w:p>
    <w:p w:rsidR="00084D79" w:rsidRDefault="00084D79" w:rsidP="00084D79">
      <w:pPr>
        <w:pStyle w:val="letters"/>
        <w:numPr>
          <w:ilvl w:val="0"/>
          <w:numId w:val="35"/>
        </w:numPr>
        <w:rPr>
          <w:lang w:eastAsia="en-AU"/>
        </w:rPr>
      </w:pPr>
      <w:r>
        <w:rPr>
          <w:lang w:eastAsia="en-AU"/>
        </w:rPr>
        <w:t>participation in courses, workshops, seminars, conferences, or formal learning programs;</w:t>
      </w:r>
    </w:p>
    <w:p w:rsidR="00084D79" w:rsidRDefault="00084D79" w:rsidP="00084D79">
      <w:pPr>
        <w:pStyle w:val="letters"/>
        <w:numPr>
          <w:ilvl w:val="0"/>
          <w:numId w:val="31"/>
        </w:numPr>
        <w:ind w:left="714" w:hanging="357"/>
        <w:rPr>
          <w:lang w:eastAsia="en-AU"/>
        </w:rPr>
      </w:pPr>
      <w:r>
        <w:rPr>
          <w:lang w:eastAsia="en-AU"/>
        </w:rPr>
        <w:t>participation in mentoring, professional associations or other learning networks;</w:t>
      </w:r>
    </w:p>
    <w:p w:rsidR="00084D79" w:rsidRDefault="00084D79" w:rsidP="00084D79">
      <w:pPr>
        <w:pStyle w:val="letters"/>
        <w:numPr>
          <w:ilvl w:val="0"/>
          <w:numId w:val="31"/>
        </w:numPr>
        <w:ind w:left="714" w:hanging="357"/>
        <w:rPr>
          <w:lang w:eastAsia="en-AU"/>
        </w:rPr>
      </w:pPr>
      <w:r>
        <w:rPr>
          <w:lang w:eastAsia="en-AU"/>
        </w:rPr>
        <w:t>personal development through individual research or reading of publications or other relevant information;</w:t>
      </w:r>
    </w:p>
    <w:p w:rsidR="00084D79" w:rsidRDefault="00084D79" w:rsidP="00084D79">
      <w:pPr>
        <w:pStyle w:val="letters"/>
        <w:numPr>
          <w:ilvl w:val="0"/>
          <w:numId w:val="31"/>
        </w:numPr>
        <w:ind w:left="714" w:hanging="357"/>
        <w:rPr>
          <w:lang w:eastAsia="en-AU"/>
        </w:rPr>
      </w:pPr>
      <w:r>
        <w:rPr>
          <w:lang w:eastAsia="en-AU"/>
        </w:rPr>
        <w:t>participation in moderation or validation activities; and</w:t>
      </w:r>
    </w:p>
    <w:p w:rsidR="00084D79" w:rsidRDefault="00084D79" w:rsidP="00084D79">
      <w:pPr>
        <w:pStyle w:val="letters"/>
        <w:numPr>
          <w:ilvl w:val="0"/>
          <w:numId w:val="31"/>
        </w:numPr>
        <w:ind w:left="714" w:hanging="357"/>
        <w:rPr>
          <w:lang w:eastAsia="en-AU"/>
        </w:rPr>
      </w:pPr>
      <w:r>
        <w:rPr>
          <w:lang w:eastAsia="en-AU"/>
        </w:rPr>
        <w:t>participation in industry release schemes.</w:t>
      </w:r>
    </w:p>
    <w:p w:rsidR="00084D79" w:rsidRDefault="00084D79" w:rsidP="00084D79">
      <w:pPr>
        <w:pStyle w:val="text"/>
        <w:rPr>
          <w:lang w:eastAsia="en-AU"/>
        </w:rPr>
      </w:pPr>
      <w:r>
        <w:rPr>
          <w:rStyle w:val="Strong"/>
        </w:rPr>
        <w:t>Recognition of Prior Learning (RPL)</w:t>
      </w:r>
      <w:r>
        <w:rPr>
          <w:lang w:eastAsia="en-AU"/>
        </w:rPr>
        <w:t xml:space="preserve"> means an assessment process that assesses the competency/s of an individual that may have been acquired through formal, non-formal and informal learning to determine the extent to which that individual meets the requirements specified in the training package or VET accredited courses.</w:t>
      </w:r>
    </w:p>
    <w:p w:rsidR="00084D79" w:rsidRDefault="00084D79" w:rsidP="00084D79">
      <w:pPr>
        <w:pStyle w:val="letters"/>
        <w:numPr>
          <w:ilvl w:val="0"/>
          <w:numId w:val="36"/>
        </w:numPr>
      </w:pPr>
      <w:r>
        <w:t>formal learning refers to learning that takes place through a structured program of instruction and is linked to the attainment of an AQF qualification or statement of attainment (for example, a certificate, diploma or university degree);</w:t>
      </w:r>
    </w:p>
    <w:p w:rsidR="00084D79" w:rsidRDefault="00084D79" w:rsidP="00084D79">
      <w:pPr>
        <w:pStyle w:val="letters"/>
        <w:numPr>
          <w:ilvl w:val="0"/>
          <w:numId w:val="31"/>
        </w:numPr>
        <w:ind w:left="714" w:hanging="357"/>
      </w:pPr>
      <w:r>
        <w:t>non-formal learning refers to learning that takes place through a structured program of instruction, but does not lead to the attainment of an AQF qualification or statement of attainment (for example, in-house professional development programs conducted by a business); and</w:t>
      </w:r>
    </w:p>
    <w:p w:rsidR="00084D79" w:rsidRDefault="00084D79" w:rsidP="00084D79">
      <w:pPr>
        <w:pStyle w:val="letters"/>
        <w:numPr>
          <w:ilvl w:val="0"/>
          <w:numId w:val="31"/>
        </w:numPr>
        <w:ind w:left="714" w:hanging="357"/>
      </w:pPr>
      <w:r>
        <w:t>informal learning refers to learning that results through experience of work-related, social, family, hobby or leisure activities (for example the acquisition of interpersonal skills developed through several years as a sales representative).</w:t>
      </w:r>
    </w:p>
    <w:p w:rsidR="00084D79" w:rsidRDefault="00084D79" w:rsidP="00084D79">
      <w:pPr>
        <w:pStyle w:val="text"/>
        <w:rPr>
          <w:lang w:eastAsia="en-AU"/>
        </w:rPr>
      </w:pPr>
      <w:r>
        <w:rPr>
          <w:rStyle w:val="Strong"/>
        </w:rPr>
        <w:t>Record</w:t>
      </w:r>
      <w:r>
        <w:rPr>
          <w:b/>
          <w:bCs/>
          <w:lang w:eastAsia="en-AU"/>
        </w:rPr>
        <w:t xml:space="preserve"> </w:t>
      </w:r>
      <w:r>
        <w:rPr>
          <w:lang w:eastAsia="en-AU"/>
        </w:rPr>
        <w:t>means a written, printed, or electronic document providing evidence that activities have been performed.</w:t>
      </w:r>
    </w:p>
    <w:p w:rsidR="00084D79" w:rsidRDefault="00084D79" w:rsidP="00084D79">
      <w:pPr>
        <w:pStyle w:val="text"/>
        <w:rPr>
          <w:lang w:eastAsia="en-AU"/>
        </w:rPr>
      </w:pPr>
      <w:r>
        <w:rPr>
          <w:rStyle w:val="Strong"/>
        </w:rPr>
        <w:t>Registrar</w:t>
      </w:r>
      <w:r>
        <w:rPr>
          <w:b/>
          <w:bCs/>
          <w:lang w:eastAsia="en-AU"/>
        </w:rPr>
        <w:t xml:space="preserve"> </w:t>
      </w:r>
      <w:r>
        <w:rPr>
          <w:lang w:eastAsia="en-AU"/>
        </w:rPr>
        <w:t xml:space="preserve">has the meaning given in the </w:t>
      </w:r>
      <w:r>
        <w:rPr>
          <w:i/>
          <w:iCs/>
          <w:lang w:eastAsia="en-AU"/>
        </w:rPr>
        <w:t xml:space="preserve">Student Identifiers Act 2014 </w:t>
      </w:r>
      <w:r>
        <w:t>(Cth).</w:t>
      </w:r>
    </w:p>
    <w:p w:rsidR="00084D79" w:rsidRDefault="00084D79" w:rsidP="00084D79">
      <w:pPr>
        <w:pStyle w:val="text"/>
        <w:rPr>
          <w:lang w:eastAsia="en-AU"/>
        </w:rPr>
      </w:pPr>
      <w:r>
        <w:rPr>
          <w:rStyle w:val="Strong"/>
        </w:rPr>
        <w:t>Registration</w:t>
      </w:r>
      <w:r>
        <w:rPr>
          <w:b/>
          <w:bCs/>
          <w:lang w:eastAsia="en-AU"/>
        </w:rPr>
        <w:t xml:space="preserve"> </w:t>
      </w:r>
      <w:r>
        <w:rPr>
          <w:lang w:eastAsia="en-AU"/>
        </w:rPr>
        <w:t>means registration as an RTO by the VET Regulator, where that registration is then entered on the National Register.</w:t>
      </w:r>
    </w:p>
    <w:p w:rsidR="00084D79" w:rsidRDefault="00084D79" w:rsidP="00084D79">
      <w:pPr>
        <w:pStyle w:val="text"/>
        <w:rPr>
          <w:lang w:eastAsia="en-AU"/>
        </w:rPr>
      </w:pPr>
      <w:r>
        <w:rPr>
          <w:rStyle w:val="Strong"/>
        </w:rPr>
        <w:t>RTO</w:t>
      </w:r>
      <w:r>
        <w:rPr>
          <w:b/>
          <w:bCs/>
          <w:lang w:eastAsia="en-AU"/>
        </w:rPr>
        <w:t xml:space="preserve"> </w:t>
      </w:r>
      <w:r>
        <w:rPr>
          <w:lang w:eastAsia="en-AU"/>
        </w:rPr>
        <w:t>means a Registered Training Organisation.</w:t>
      </w:r>
    </w:p>
    <w:p w:rsidR="00084D79" w:rsidRDefault="00084D79" w:rsidP="00084D79">
      <w:pPr>
        <w:pStyle w:val="text"/>
        <w:rPr>
          <w:lang w:eastAsia="en-AU"/>
        </w:rPr>
      </w:pPr>
      <w:r>
        <w:rPr>
          <w:rStyle w:val="Strong"/>
        </w:rPr>
        <w:t>RTO code</w:t>
      </w:r>
      <w:r>
        <w:rPr>
          <w:b/>
          <w:bCs/>
          <w:lang w:eastAsia="en-AU"/>
        </w:rPr>
        <w:t xml:space="preserve"> </w:t>
      </w:r>
      <w:r>
        <w:rPr>
          <w:lang w:eastAsia="en-AU"/>
        </w:rPr>
        <w:t>means</w:t>
      </w:r>
      <w:r>
        <w:rPr>
          <w:b/>
          <w:bCs/>
          <w:lang w:eastAsia="en-AU"/>
        </w:rPr>
        <w:t xml:space="preserve"> </w:t>
      </w:r>
      <w:r>
        <w:rPr>
          <w:lang w:eastAsia="en-AU"/>
        </w:rPr>
        <w:t>the registration identifier given to the RTO on the National Register.</w:t>
      </w:r>
    </w:p>
    <w:p w:rsidR="00084D79" w:rsidRDefault="00084D79" w:rsidP="00084D79">
      <w:pPr>
        <w:pStyle w:val="text"/>
        <w:rPr>
          <w:lang w:eastAsia="en-AU"/>
        </w:rPr>
      </w:pPr>
      <w:r>
        <w:rPr>
          <w:rStyle w:val="Strong"/>
        </w:rPr>
        <w:t>Scope of registration</w:t>
      </w:r>
      <w:r>
        <w:rPr>
          <w:b/>
          <w:bCs/>
          <w:lang w:eastAsia="en-AU"/>
        </w:rPr>
        <w:t xml:space="preserve"> </w:t>
      </w:r>
      <w:r>
        <w:rPr>
          <w:lang w:eastAsia="en-AU"/>
        </w:rPr>
        <w:t>means the training products for which an RTO is registered to issue AQF certification documentation. It allows the RTO to:</w:t>
      </w:r>
    </w:p>
    <w:p w:rsidR="00084D79" w:rsidRDefault="00084D79" w:rsidP="00084D79">
      <w:pPr>
        <w:pStyle w:val="letters"/>
        <w:numPr>
          <w:ilvl w:val="0"/>
          <w:numId w:val="37"/>
        </w:numPr>
      </w:pPr>
      <w:r>
        <w:t>both provide training delivery and assessment resulting in the issuance of AQF certification documentation by the RTO; or</w:t>
      </w:r>
    </w:p>
    <w:p w:rsidR="00084D79" w:rsidRDefault="00084D79" w:rsidP="00084D79">
      <w:pPr>
        <w:pStyle w:val="letters"/>
        <w:numPr>
          <w:ilvl w:val="0"/>
          <w:numId w:val="31"/>
        </w:numPr>
        <w:ind w:left="714" w:hanging="357"/>
      </w:pPr>
      <w:r>
        <w:t>provide assessment resulting in the issuance of AQF certification documentation by the RTO.</w:t>
      </w:r>
    </w:p>
    <w:p w:rsidR="00084D79" w:rsidRDefault="00084D79" w:rsidP="00084D79">
      <w:pPr>
        <w:pStyle w:val="text"/>
        <w:rPr>
          <w:lang w:eastAsia="en-AU"/>
        </w:rPr>
      </w:pPr>
      <w:r>
        <w:rPr>
          <w:rStyle w:val="Strong"/>
        </w:rPr>
        <w:t>Services</w:t>
      </w:r>
      <w:r>
        <w:rPr>
          <w:b/>
          <w:bCs/>
          <w:lang w:eastAsia="en-AU"/>
        </w:rPr>
        <w:t xml:space="preserve"> </w:t>
      </w:r>
      <w:r>
        <w:rPr>
          <w:lang w:eastAsia="en-AU"/>
        </w:rPr>
        <w:t>mean training, assessment, related educational and support services and/or any activities related to the recruitment of prospective learners. It does not include services such as student counselling, mediation or ICT support.</w:t>
      </w:r>
    </w:p>
    <w:p w:rsidR="00084D79" w:rsidRDefault="00084D79" w:rsidP="00084D79">
      <w:pPr>
        <w:pStyle w:val="text"/>
        <w:rPr>
          <w:lang w:eastAsia="en-AU"/>
        </w:rPr>
      </w:pPr>
      <w:r>
        <w:rPr>
          <w:rStyle w:val="Strong"/>
        </w:rPr>
        <w:t>Skill set</w:t>
      </w:r>
      <w:r>
        <w:rPr>
          <w:b/>
          <w:bCs/>
          <w:lang w:eastAsia="en-AU"/>
        </w:rPr>
        <w:t xml:space="preserve"> </w:t>
      </w:r>
      <w:r>
        <w:rPr>
          <w:lang w:eastAsia="en-AU"/>
        </w:rPr>
        <w:t>means a single unit of competency or a combination of units of competency from a training package which link to a licensing or regulatory requirement, or a defined industry need.</w:t>
      </w:r>
    </w:p>
    <w:p w:rsidR="00084D79" w:rsidRDefault="00084D79" w:rsidP="00084D79">
      <w:pPr>
        <w:pStyle w:val="text"/>
        <w:rPr>
          <w:rStyle w:val="Strong"/>
        </w:rPr>
      </w:pPr>
      <w:r>
        <w:rPr>
          <w:rStyle w:val="Strong"/>
        </w:rPr>
        <w:t>Skills Service Organisations</w:t>
      </w:r>
      <w:r>
        <w:t xml:space="preserve"> (SSOs) are directed by Industry Reference Committees to develop business cases for and request the commissioning of training package development work to meet the skills needs of industry.</w:t>
      </w:r>
    </w:p>
    <w:p w:rsidR="00084D79" w:rsidRDefault="00084D79" w:rsidP="00084D79">
      <w:pPr>
        <w:pStyle w:val="text"/>
        <w:rPr>
          <w:lang w:eastAsia="en-AU"/>
        </w:rPr>
      </w:pPr>
      <w:r>
        <w:rPr>
          <w:rStyle w:val="Strong"/>
        </w:rPr>
        <w:t>Standards for VET Accredited Courses</w:t>
      </w:r>
      <w:r>
        <w:rPr>
          <w:b/>
          <w:bCs/>
          <w:lang w:eastAsia="en-AU"/>
        </w:rPr>
        <w:t xml:space="preserve"> </w:t>
      </w:r>
      <w:r>
        <w:rPr>
          <w:lang w:eastAsia="en-AU"/>
        </w:rPr>
        <w:t xml:space="preserve">are the standards made under subsection 188(1) of the </w:t>
      </w:r>
      <w:r>
        <w:rPr>
          <w:rStyle w:val="Emphasis"/>
        </w:rPr>
        <w:t>National Vocational Education and Training Regulator Act 2011</w:t>
      </w:r>
      <w:r>
        <w:rPr>
          <w:lang w:eastAsia="en-AU"/>
        </w:rPr>
        <w:t xml:space="preserve"> (Cth) or the equivalent requirements adopted by a non-referring State.</w:t>
      </w:r>
    </w:p>
    <w:p w:rsidR="00084D79" w:rsidRDefault="00084D79" w:rsidP="00084D79">
      <w:pPr>
        <w:pStyle w:val="text"/>
        <w:rPr>
          <w:lang w:eastAsia="en-AU"/>
        </w:rPr>
      </w:pPr>
      <w:r>
        <w:rPr>
          <w:rStyle w:val="Strong"/>
        </w:rPr>
        <w:t>Statement of attainment</w:t>
      </w:r>
      <w:r>
        <w:rPr>
          <w:b/>
          <w:bCs/>
          <w:lang w:eastAsia="en-AU"/>
        </w:rPr>
        <w:t xml:space="preserve"> </w:t>
      </w:r>
      <w:r>
        <w:rPr>
          <w:lang w:eastAsia="en-AU"/>
        </w:rPr>
        <w:t>means a statement issued to a person confirming that the person has satisfied the requirements of the unit/s of competency or accredited short course specified in the statement.</w:t>
      </w:r>
    </w:p>
    <w:p w:rsidR="00084D79" w:rsidRDefault="00084D79" w:rsidP="00084D79">
      <w:pPr>
        <w:pStyle w:val="text"/>
        <w:rPr>
          <w:lang w:eastAsia="en-AU"/>
        </w:rPr>
      </w:pPr>
      <w:r>
        <w:rPr>
          <w:rStyle w:val="Strong"/>
        </w:rPr>
        <w:t>Statistically valid</w:t>
      </w:r>
      <w:r>
        <w:rPr>
          <w:b/>
          <w:bCs/>
          <w:lang w:eastAsia="en-AU"/>
        </w:rPr>
        <w:t xml:space="preserve"> </w:t>
      </w:r>
      <w:r>
        <w:rPr>
          <w:lang w:eastAsia="en-AU"/>
        </w:rPr>
        <w:t>means a random sample of appropriate size is selected to enable confidence that the result is sufficiently accurate to be accepted as representative of the total population of assessments being validated.</w:t>
      </w:r>
    </w:p>
    <w:p w:rsidR="00084D79" w:rsidRDefault="00084D79" w:rsidP="00084D79">
      <w:pPr>
        <w:pStyle w:val="text"/>
        <w:rPr>
          <w:lang w:eastAsia="en-AU"/>
        </w:rPr>
      </w:pPr>
      <w:r>
        <w:rPr>
          <w:rStyle w:val="Strong"/>
        </w:rPr>
        <w:t>Student Identifier</w:t>
      </w:r>
      <w:r>
        <w:rPr>
          <w:b/>
          <w:bCs/>
          <w:lang w:eastAsia="en-AU"/>
        </w:rPr>
        <w:t xml:space="preserve"> </w:t>
      </w:r>
      <w:r>
        <w:rPr>
          <w:lang w:eastAsia="en-AU"/>
        </w:rPr>
        <w:t xml:space="preserve">has the meaning given in the </w:t>
      </w:r>
      <w:r>
        <w:rPr>
          <w:i/>
          <w:iCs/>
          <w:lang w:eastAsia="en-AU"/>
        </w:rPr>
        <w:t>Student Identifiers Act 2014</w:t>
      </w:r>
      <w:r>
        <w:rPr>
          <w:lang w:eastAsia="en-AU"/>
        </w:rPr>
        <w:t xml:space="preserve"> (Cth).</w:t>
      </w:r>
    </w:p>
    <w:p w:rsidR="00084D79" w:rsidRDefault="00084D79" w:rsidP="00084D79">
      <w:pPr>
        <w:pStyle w:val="text"/>
        <w:rPr>
          <w:lang w:eastAsia="en-AU"/>
        </w:rPr>
      </w:pPr>
      <w:r>
        <w:rPr>
          <w:rStyle w:val="Strong"/>
        </w:rPr>
        <w:t>Third party</w:t>
      </w:r>
      <w:r>
        <w:rPr>
          <w:lang w:eastAsia="en-AU"/>
        </w:rPr>
        <w:t xml:space="preserve"> means any party that provides services on behalf of the RTO but does not include a contract of employment between an RTO and its employee.</w:t>
      </w:r>
    </w:p>
    <w:p w:rsidR="00084D79" w:rsidRDefault="00084D79" w:rsidP="00084D79">
      <w:pPr>
        <w:pStyle w:val="text"/>
        <w:rPr>
          <w:lang w:eastAsia="en-AU"/>
        </w:rPr>
      </w:pPr>
      <w:r>
        <w:rPr>
          <w:rStyle w:val="Strong"/>
        </w:rPr>
        <w:t>Trainers</w:t>
      </w:r>
      <w:r>
        <w:rPr>
          <w:b/>
          <w:bCs/>
          <w:lang w:eastAsia="en-AU"/>
        </w:rPr>
        <w:t xml:space="preserve"> </w:t>
      </w:r>
      <w:r>
        <w:rPr>
          <w:lang w:eastAsia="en-AU"/>
        </w:rPr>
        <w:t>are persons who provide training in accordance with Clause 1.13, 1.14 and 1.16 of the Standards for Registered Training Organisations (RTOs) 2015.</w:t>
      </w:r>
    </w:p>
    <w:p w:rsidR="00084D79" w:rsidRDefault="00084D79" w:rsidP="00084D79">
      <w:pPr>
        <w:pStyle w:val="text"/>
        <w:rPr>
          <w:lang w:eastAsia="en-AU"/>
        </w:rPr>
      </w:pPr>
      <w:r>
        <w:rPr>
          <w:rStyle w:val="Strong"/>
        </w:rPr>
        <w:t>Training</w:t>
      </w:r>
      <w:r>
        <w:rPr>
          <w:b/>
          <w:bCs/>
          <w:lang w:eastAsia="en-AU"/>
        </w:rPr>
        <w:t xml:space="preserve"> </w:t>
      </w:r>
      <w:r>
        <w:rPr>
          <w:lang w:eastAsia="en-AU"/>
        </w:rPr>
        <w:t xml:space="preserve">is the process used by an RTO or a third party delivering services on its behalf, to facilitate learning and the acquisition of competencies in relation to the training product on the RTO’s scope of registration. </w:t>
      </w:r>
    </w:p>
    <w:p w:rsidR="00084D79" w:rsidRDefault="00084D79" w:rsidP="00084D79">
      <w:pPr>
        <w:pStyle w:val="text"/>
        <w:rPr>
          <w:lang w:eastAsia="en-AU"/>
        </w:rPr>
      </w:pPr>
      <w:r>
        <w:rPr>
          <w:rStyle w:val="Strong"/>
        </w:rPr>
        <w:t>Training and assessment strategies and practices</w:t>
      </w:r>
      <w:r>
        <w:rPr>
          <w:b/>
          <w:bCs/>
          <w:lang w:eastAsia="en-AU"/>
        </w:rPr>
        <w:t xml:space="preserve"> </w:t>
      </w:r>
      <w:r>
        <w:rPr>
          <w:lang w:eastAsia="en-AU"/>
        </w:rPr>
        <w:t>are the approach of, and method adopted by, an RTO with respect to training and assessment designed to enable learners to meet the requirements of the training package or accredited course.</w:t>
      </w:r>
    </w:p>
    <w:p w:rsidR="00084D79" w:rsidRDefault="00084D79" w:rsidP="00084D79">
      <w:pPr>
        <w:pStyle w:val="text"/>
        <w:rPr>
          <w:lang w:eastAsia="en-AU"/>
        </w:rPr>
      </w:pPr>
      <w:r>
        <w:rPr>
          <w:rStyle w:val="Strong"/>
        </w:rPr>
        <w:t>Training Package</w:t>
      </w:r>
      <w:r>
        <w:rPr>
          <w:b/>
          <w:bCs/>
          <w:lang w:eastAsia="en-AU"/>
        </w:rPr>
        <w:t xml:space="preserve"> </w:t>
      </w:r>
      <w:r>
        <w:rPr>
          <w:lang w:eastAsia="en-AU"/>
        </w:rPr>
        <w:t>means the components of a training package endorsed by the Australian Industry and Skills Committee Council in accordance with the Standards for Training Packages. The endorsed components of a Training Package are units of competency,</w:t>
      </w:r>
      <w:r>
        <w:t xml:space="preserve"> </w:t>
      </w:r>
      <w:r>
        <w:rPr>
          <w:lang w:eastAsia="en-AU"/>
        </w:rPr>
        <w:t>assessment requirements (associated with each unit of competency), qualifications and credit arrangements. The endorsed components form part of the requirements that an RTO must meet. A training package may also consist of a non-endorsed, quality assured companion volume/s that contains industry advice to RTOs on different aspects of implementation.</w:t>
      </w:r>
    </w:p>
    <w:p w:rsidR="00084D79" w:rsidRDefault="00084D79" w:rsidP="00084D79">
      <w:pPr>
        <w:pStyle w:val="text"/>
        <w:rPr>
          <w:lang w:eastAsia="en-AU"/>
        </w:rPr>
      </w:pPr>
      <w:r>
        <w:rPr>
          <w:rStyle w:val="Strong"/>
        </w:rPr>
        <w:t>Training Product</w:t>
      </w:r>
      <w:r>
        <w:rPr>
          <w:b/>
          <w:bCs/>
          <w:lang w:eastAsia="en-AU"/>
        </w:rPr>
        <w:t xml:space="preserve"> </w:t>
      </w:r>
      <w:r>
        <w:rPr>
          <w:lang w:eastAsia="en-AU"/>
        </w:rPr>
        <w:t>means AQF qualification, skill set, unit of competency, accredited short course and module.</w:t>
      </w:r>
    </w:p>
    <w:p w:rsidR="00084D79" w:rsidRDefault="00084D79" w:rsidP="00084D79">
      <w:pPr>
        <w:pStyle w:val="text"/>
        <w:rPr>
          <w:lang w:eastAsia="en-AU"/>
        </w:rPr>
      </w:pPr>
      <w:r>
        <w:rPr>
          <w:rStyle w:val="Strong"/>
        </w:rPr>
        <w:t>Unit of competency</w:t>
      </w:r>
      <w:r>
        <w:rPr>
          <w:b/>
          <w:bCs/>
          <w:lang w:eastAsia="en-AU"/>
        </w:rPr>
        <w:t xml:space="preserve"> </w:t>
      </w:r>
      <w:r>
        <w:rPr>
          <w:lang w:eastAsia="en-AU"/>
        </w:rPr>
        <w:t>means the specification of the standards of performance required in the workplace as defined in a training package.</w:t>
      </w:r>
    </w:p>
    <w:p w:rsidR="00084D79" w:rsidRDefault="00084D79" w:rsidP="00084D79">
      <w:pPr>
        <w:pStyle w:val="text"/>
        <w:rPr>
          <w:lang w:eastAsia="en-AU"/>
        </w:rPr>
      </w:pPr>
      <w:r>
        <w:rPr>
          <w:rStyle w:val="Strong"/>
        </w:rPr>
        <w:t>Validation</w:t>
      </w:r>
      <w:r>
        <w:rPr>
          <w:lang w:eastAsia="en-AU"/>
        </w:rPr>
        <w:t xml:space="preserve"> is the quality review of the assessment process. Validation involves checking that the assessment tool/s produce/s valid, reliable, sufficient, current and authentic evidence to enable reasonable judgments to be made as to whether the requirements of the training package or VET accredited courses are met. It includes reviewing a statistically valid sample of the assessments and making recommendations for future improvements to the assessment tool, process and/or outcomes and acting upon such recommendations. </w:t>
      </w:r>
    </w:p>
    <w:p w:rsidR="00084D79" w:rsidRDefault="00084D79" w:rsidP="00084D79">
      <w:pPr>
        <w:pStyle w:val="text"/>
        <w:rPr>
          <w:lang w:eastAsia="en-AU"/>
        </w:rPr>
      </w:pPr>
      <w:r>
        <w:rPr>
          <w:rStyle w:val="Strong"/>
        </w:rPr>
        <w:t>VET</w:t>
      </w:r>
      <w:r>
        <w:rPr>
          <w:b/>
          <w:bCs/>
          <w:lang w:eastAsia="en-AU"/>
        </w:rPr>
        <w:t xml:space="preserve"> </w:t>
      </w:r>
      <w:r>
        <w:rPr>
          <w:lang w:eastAsia="en-AU"/>
        </w:rPr>
        <w:t>means vocational education and training.</w:t>
      </w:r>
    </w:p>
    <w:p w:rsidR="00084D79" w:rsidRDefault="00084D79" w:rsidP="00084D79">
      <w:pPr>
        <w:pStyle w:val="text"/>
        <w:rPr>
          <w:lang w:eastAsia="en-AU"/>
        </w:rPr>
      </w:pPr>
      <w:r>
        <w:rPr>
          <w:rStyle w:val="Strong"/>
        </w:rPr>
        <w:t>VET accredited course</w:t>
      </w:r>
      <w:r>
        <w:rPr>
          <w:lang w:eastAsia="en-AU"/>
        </w:rPr>
        <w:t xml:space="preserve"> means a course accredited by the VET regulator in accordance with the Standards for VET Accredited Courses.</w:t>
      </w:r>
    </w:p>
    <w:p w:rsidR="00084D79" w:rsidRDefault="00084D79" w:rsidP="00084D79">
      <w:pPr>
        <w:pStyle w:val="text"/>
        <w:rPr>
          <w:lang w:eastAsia="en-AU"/>
        </w:rPr>
      </w:pPr>
      <w:r>
        <w:rPr>
          <w:rStyle w:val="Strong"/>
        </w:rPr>
        <w:t>VET Quality Framework</w:t>
      </w:r>
      <w:r>
        <w:rPr>
          <w:b/>
          <w:bCs/>
          <w:lang w:eastAsia="en-AU"/>
        </w:rPr>
        <w:t xml:space="preserve"> </w:t>
      </w:r>
      <w:r>
        <w:rPr>
          <w:lang w:eastAsia="en-AU"/>
        </w:rPr>
        <w:t>comprises:</w:t>
      </w:r>
    </w:p>
    <w:p w:rsidR="00084D79" w:rsidRDefault="00084D79" w:rsidP="00084D79">
      <w:pPr>
        <w:pStyle w:val="letters"/>
        <w:numPr>
          <w:ilvl w:val="0"/>
          <w:numId w:val="38"/>
        </w:numPr>
      </w:pPr>
      <w:r>
        <w:t>the Standards for Registered Training Organisations</w:t>
      </w:r>
    </w:p>
    <w:p w:rsidR="00084D79" w:rsidRDefault="00084D79" w:rsidP="00084D79">
      <w:pPr>
        <w:pStyle w:val="letters"/>
        <w:numPr>
          <w:ilvl w:val="0"/>
          <w:numId w:val="31"/>
        </w:numPr>
        <w:ind w:left="714" w:hanging="357"/>
      </w:pPr>
      <w:r>
        <w:t>the Australian Qualifications Framework</w:t>
      </w:r>
    </w:p>
    <w:p w:rsidR="00084D79" w:rsidRDefault="00084D79" w:rsidP="00084D79">
      <w:pPr>
        <w:pStyle w:val="letters"/>
        <w:numPr>
          <w:ilvl w:val="0"/>
          <w:numId w:val="31"/>
        </w:numPr>
        <w:ind w:left="714" w:hanging="357"/>
      </w:pPr>
      <w:r>
        <w:t>the Fit and Proper Person Requirements</w:t>
      </w:r>
    </w:p>
    <w:p w:rsidR="00084D79" w:rsidRDefault="00084D79" w:rsidP="00084D79">
      <w:pPr>
        <w:pStyle w:val="letters"/>
        <w:numPr>
          <w:ilvl w:val="0"/>
          <w:numId w:val="31"/>
        </w:numPr>
        <w:ind w:left="714" w:hanging="357"/>
      </w:pPr>
      <w:r>
        <w:t>the Financial Viability Risk Assessment Requirements</w:t>
      </w:r>
    </w:p>
    <w:p w:rsidR="00084D79" w:rsidRDefault="00084D79" w:rsidP="00084D79">
      <w:pPr>
        <w:pStyle w:val="letters"/>
        <w:numPr>
          <w:ilvl w:val="0"/>
          <w:numId w:val="31"/>
        </w:numPr>
        <w:ind w:left="714" w:hanging="357"/>
      </w:pPr>
      <w:r>
        <w:t>the Data Provision Requirements</w:t>
      </w:r>
    </w:p>
    <w:p w:rsidR="00084D79" w:rsidRDefault="00084D79" w:rsidP="00084D79">
      <w:pPr>
        <w:pStyle w:val="text"/>
      </w:pPr>
      <w:r>
        <w:rPr>
          <w:rStyle w:val="Strong"/>
        </w:rPr>
        <w:t>VET Regulator</w:t>
      </w:r>
      <w:r>
        <w:t xml:space="preserve"> means:</w:t>
      </w:r>
    </w:p>
    <w:p w:rsidR="00084D79" w:rsidRDefault="00084D79" w:rsidP="00084D79">
      <w:pPr>
        <w:pStyle w:val="letters"/>
        <w:numPr>
          <w:ilvl w:val="0"/>
          <w:numId w:val="39"/>
        </w:numPr>
      </w:pPr>
      <w:r>
        <w:t>the National VET Regulator; and</w:t>
      </w:r>
    </w:p>
    <w:p w:rsidR="00084D79" w:rsidRDefault="00084D79" w:rsidP="00084D79">
      <w:pPr>
        <w:pStyle w:val="letters"/>
        <w:numPr>
          <w:ilvl w:val="0"/>
          <w:numId w:val="31"/>
        </w:numPr>
        <w:ind w:left="714" w:hanging="357"/>
      </w:pPr>
      <w:r>
        <w:t>a body of a non-referring State that is responsible for the kinds of matters dealt with under the VET legislation for that State.</w:t>
      </w:r>
    </w:p>
    <w:p w:rsidR="00084D79" w:rsidRDefault="00084D79" w:rsidP="00084D79">
      <w:pPr>
        <w:pStyle w:val="H2"/>
      </w:pPr>
      <w:bookmarkStart w:id="92" w:name="_Toc406058994"/>
      <w:bookmarkStart w:id="93" w:name="_Toc404759932"/>
      <w:r>
        <w:t>Acronyms</w:t>
      </w:r>
      <w:bookmarkEnd w:id="92"/>
      <w:bookmarkEnd w:id="93"/>
    </w:p>
    <w:tbl>
      <w:tblPr>
        <w:tblStyle w:val="aspire-alt"/>
        <w:tblW w:w="8504" w:type="dxa"/>
        <w:tblLook w:val="04A0" w:firstRow="1" w:lastRow="0" w:firstColumn="1" w:lastColumn="0" w:noHBand="0" w:noVBand="1"/>
      </w:tblPr>
      <w:tblGrid>
        <w:gridCol w:w="1701"/>
        <w:gridCol w:w="6803"/>
      </w:tblGrid>
      <w:tr w:rsidR="00084D79" w:rsidTr="00084D79">
        <w:trPr>
          <w:cnfStyle w:val="100000000000" w:firstRow="1" w:lastRow="0" w:firstColumn="0" w:lastColumn="0" w:oddVBand="0" w:evenVBand="0" w:oddHBand="0" w:evenHBand="0" w:firstRowFirstColumn="0" w:firstRowLastColumn="0" w:lastRowFirstColumn="0" w:lastRowLastColumn="0"/>
          <w:trHeight w:val="360"/>
        </w:trPr>
        <w:tc>
          <w:tcPr>
            <w:tcW w:w="1701" w:type="dxa"/>
            <w:hideMark/>
          </w:tcPr>
          <w:p w:rsidR="00084D79" w:rsidRDefault="00084D79">
            <w:pPr>
              <w:pStyle w:val="tabletext"/>
              <w:rPr>
                <w:kern w:val="28"/>
              </w:rPr>
            </w:pPr>
            <w:r>
              <w:rPr>
                <w:noProof/>
                <w:lang w:val="en-GB" w:eastAsia="en-GB"/>
              </w:rPr>
              <mc:AlternateContent>
                <mc:Choice Requires="wps">
                  <w:drawing>
                    <wp:anchor distT="0" distB="0" distL="114300" distR="114300" simplePos="0" relativeHeight="251664384" behindDoc="0" locked="0" layoutInCell="1" allowOverlap="1" wp14:anchorId="26270525" wp14:editId="41FD2D70">
                      <wp:simplePos x="0" y="0"/>
                      <wp:positionH relativeFrom="column">
                        <wp:posOffset>-109721650</wp:posOffset>
                      </wp:positionH>
                      <wp:positionV relativeFrom="paragraph">
                        <wp:posOffset>-109233335</wp:posOffset>
                      </wp:positionV>
                      <wp:extent cx="6640830" cy="9144000"/>
                      <wp:effectExtent l="0" t="0" r="762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640830" cy="9144000"/>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8639.5pt;margin-top:-8601.05pt;width:522.9pt;height:10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" filled="f" stroked="f" insetpen="t">
                      <o:lock v:ext="edit" shapetype="t"/>
                      <v:textbox inset="0,0,0,0"/>
                    </v:rect>
                  </w:pict>
                </mc:Fallback>
              </mc:AlternateContent>
            </w:r>
            <w:r>
              <w:t>AASN</w:t>
            </w:r>
          </w:p>
        </w:tc>
        <w:tc>
          <w:tcPr>
            <w:tcW w:w="6803" w:type="dxa"/>
            <w:hideMark/>
          </w:tcPr>
          <w:p w:rsidR="00084D79" w:rsidRDefault="00084D79">
            <w:pPr>
              <w:pStyle w:val="tabletext"/>
              <w:rPr>
                <w:kern w:val="28"/>
              </w:rPr>
            </w:pPr>
            <w:r>
              <w:t>Australian Apprenticeship Support Network</w:t>
            </w:r>
          </w:p>
        </w:tc>
      </w:tr>
      <w:tr w:rsidR="00084D79" w:rsidTr="00084D79">
        <w:trPr>
          <w:cnfStyle w:val="000000100000" w:firstRow="0" w:lastRow="0" w:firstColumn="0" w:lastColumn="0" w:oddVBand="0" w:evenVBand="0" w:oddHBand="1" w:evenHBand="0"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ACER</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Australian Council of Educational Research</w:t>
            </w:r>
          </w:p>
        </w:tc>
      </w:tr>
      <w:tr w:rsidR="00084D79" w:rsidTr="00084D79">
        <w:trPr>
          <w:cnfStyle w:val="000000010000" w:firstRow="0" w:lastRow="0" w:firstColumn="0" w:lastColumn="0" w:oddVBand="0" w:evenVBand="0" w:oddHBand="0" w:evenHBand="1"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AQF</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Australian Qualifications Framework</w:t>
            </w:r>
          </w:p>
        </w:tc>
      </w:tr>
      <w:tr w:rsidR="00084D79" w:rsidTr="00084D79">
        <w:trPr>
          <w:cnfStyle w:val="000000100000" w:firstRow="0" w:lastRow="0" w:firstColumn="0" w:lastColumn="0" w:oddVBand="0" w:evenVBand="0" w:oddHBand="1" w:evenHBand="0"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ASQA</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Australian Skills Quality Authority</w:t>
            </w:r>
          </w:p>
        </w:tc>
      </w:tr>
      <w:tr w:rsidR="00084D79" w:rsidTr="00084D79">
        <w:trPr>
          <w:cnfStyle w:val="000000010000" w:firstRow="0" w:lastRow="0" w:firstColumn="0" w:lastColumn="0" w:oddVBand="0" w:evenVBand="0" w:oddHBand="0" w:evenHBand="1"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AVETMISS</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Australian VET Management Information Statistical Standard</w:t>
            </w:r>
          </w:p>
        </w:tc>
      </w:tr>
      <w:tr w:rsidR="00084D79" w:rsidTr="00084D79">
        <w:trPr>
          <w:cnfStyle w:val="000000100000" w:firstRow="0" w:lastRow="0" w:firstColumn="0" w:lastColumn="0" w:oddVBand="0" w:evenVBand="0" w:oddHBand="1" w:evenHBand="0"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C</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Competent</w:t>
            </w:r>
          </w:p>
        </w:tc>
      </w:tr>
      <w:tr w:rsidR="00084D79" w:rsidTr="00084D79">
        <w:trPr>
          <w:cnfStyle w:val="000000010000" w:firstRow="0" w:lastRow="0" w:firstColumn="0" w:lastColumn="0" w:oddVBand="0" w:evenVBand="0" w:oddHBand="0" w:evenHBand="1" w:firstRowFirstColumn="0" w:firstRowLastColumn="0" w:lastRowFirstColumn="0" w:lastRowLastColumn="0"/>
          <w:trHeight w:val="402"/>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CBT&amp;A</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Competency based training and assessment</w:t>
            </w:r>
          </w:p>
        </w:tc>
      </w:tr>
      <w:tr w:rsidR="00084D79" w:rsidTr="00084D79">
        <w:trPr>
          <w:cnfStyle w:val="000000100000" w:firstRow="0" w:lastRow="0" w:firstColumn="0" w:lastColumn="0" w:oddVBand="0" w:evenVBand="0" w:oddHBand="1" w:evenHBand="0" w:firstRowFirstColumn="0" w:firstRowLastColumn="0" w:lastRowFirstColumn="0" w:lastRowLastColumn="0"/>
          <w:trHeight w:val="402"/>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CRICOS</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Commonwealth Register of Institutions and Courses for Overseas Participants</w:t>
            </w:r>
          </w:p>
        </w:tc>
      </w:tr>
      <w:tr w:rsidR="00084D79" w:rsidTr="00084D79">
        <w:trPr>
          <w:cnfStyle w:val="000000010000" w:firstRow="0" w:lastRow="0" w:firstColumn="0" w:lastColumn="0" w:oddVBand="0" w:evenVBand="0" w:oddHBand="0" w:evenHBand="1"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CT</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Credit transfer</w:t>
            </w:r>
          </w:p>
        </w:tc>
      </w:tr>
      <w:tr w:rsidR="00084D79" w:rsidTr="00084D79">
        <w:trPr>
          <w:cnfStyle w:val="000000100000" w:firstRow="0" w:lastRow="0" w:firstColumn="0" w:lastColumn="0" w:oddVBand="0" w:evenVBand="0" w:oddHBand="1" w:evenHBand="0"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GTO</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Group training organisation</w:t>
            </w:r>
          </w:p>
        </w:tc>
      </w:tr>
      <w:tr w:rsidR="00084D79" w:rsidTr="00084D79">
        <w:trPr>
          <w:cnfStyle w:val="000000010000" w:firstRow="0" w:lastRow="0" w:firstColumn="0" w:lastColumn="0" w:oddVBand="0" w:evenVBand="0" w:oddHBand="0" w:evenHBand="1" w:firstRowFirstColumn="0" w:firstRowLastColumn="0" w:lastRowFirstColumn="0" w:lastRowLastColumn="0"/>
          <w:trHeight w:val="36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LLN</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Language, literacy and numeracy</w:t>
            </w:r>
          </w:p>
        </w:tc>
      </w:tr>
      <w:tr w:rsidR="00084D79" w:rsidTr="00084D79">
        <w:trPr>
          <w:cnfStyle w:val="000000100000" w:firstRow="0" w:lastRow="0" w:firstColumn="0" w:lastColumn="0" w:oddVBand="0" w:evenVBand="0" w:oddHBand="1" w:evenHBand="0" w:firstRowFirstColumn="0" w:firstRowLastColumn="0" w:lastRowFirstColumn="0" w:lastRowLastColumn="0"/>
          <w:trHeight w:val="37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rPr>
                <w:noProof/>
                <w:lang w:val="en-GB" w:eastAsia="en-GB"/>
              </w:rPr>
              <mc:AlternateContent>
                <mc:Choice Requires="wps">
                  <w:drawing>
                    <wp:anchor distT="0" distB="0" distL="114300" distR="114300" simplePos="0" relativeHeight="251665408" behindDoc="0" locked="0" layoutInCell="0" allowOverlap="1" wp14:anchorId="28C50917" wp14:editId="29FA844F">
                      <wp:simplePos x="0" y="0"/>
                      <wp:positionH relativeFrom="column">
                        <wp:posOffset>-106366945</wp:posOffset>
                      </wp:positionH>
                      <wp:positionV relativeFrom="paragraph">
                        <wp:posOffset>-104795320</wp:posOffset>
                      </wp:positionV>
                      <wp:extent cx="6917055" cy="6985000"/>
                      <wp:effectExtent l="0" t="0" r="1714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917055" cy="6985000"/>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8375.35pt;margin-top:-8251.6pt;width:544.65pt;height:55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" o:allowincell="f" filled="f" stroked="f" insetpen="t">
                      <o:lock v:ext="edit" shapetype="t"/>
                      <v:textbox inset="0,0,0,0"/>
                    </v:rect>
                  </w:pict>
                </mc:Fallback>
              </mc:AlternateContent>
            </w:r>
            <w:r>
              <w:t>LOTE</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Language other than English</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NCVER</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National Centre for Vocational Education Research</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NC</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Not competent</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RPL</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Recognition of prior learning</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RPL-G</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Recognition of prior learning granted</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RPL-NG</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Recognition of prior learning not granted</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RTO</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Registered training organisation</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SME</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Subject matter expert</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SSO</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Skills Service Organisation</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STA</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State Training Authority</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TAE</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Training and education</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TAFE</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Technical and further education</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TAS</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pPr>
            <w:r>
              <w:t>Training and assessment strategy</w:t>
            </w:r>
          </w:p>
        </w:tc>
      </w:tr>
      <w:tr w:rsidR="00084D79" w:rsidTr="00084D79">
        <w:trPr>
          <w:cnfStyle w:val="000000010000" w:firstRow="0" w:lastRow="0" w:firstColumn="0" w:lastColumn="0" w:oddVBand="0" w:evenVBand="0" w:oddHBand="0" w:evenHBand="1"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VET</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Vocational education and training</w:t>
            </w:r>
          </w:p>
        </w:tc>
      </w:tr>
      <w:tr w:rsidR="00084D79" w:rsidTr="00084D79">
        <w:trPr>
          <w:cnfStyle w:val="000000100000" w:firstRow="0" w:lastRow="0" w:firstColumn="0" w:lastColumn="0" w:oddVBand="0" w:evenVBand="0" w:oddHBand="1" w:evenHBand="0" w:firstRowFirstColumn="0" w:firstRowLastColumn="0" w:lastRowFirstColumn="0" w:lastRowLastColumn="0"/>
          <w:trHeight w:val="380"/>
        </w:trPr>
        <w:tc>
          <w:tcPr>
            <w:tcW w:w="1701"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WHS</w:t>
            </w:r>
          </w:p>
        </w:tc>
        <w:tc>
          <w:tcPr>
            <w:tcW w:w="6803"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hideMark/>
          </w:tcPr>
          <w:p w:rsidR="00084D79" w:rsidRDefault="00084D79">
            <w:pPr>
              <w:pStyle w:val="tabletext"/>
              <w:rPr>
                <w:kern w:val="28"/>
              </w:rPr>
            </w:pPr>
            <w:r>
              <w:t>Work health and safety</w:t>
            </w:r>
          </w:p>
        </w:tc>
      </w:tr>
    </w:tbl>
    <w:p w:rsidR="002C1A16" w:rsidRPr="00B64592" w:rsidRDefault="002C1A16" w:rsidP="00B64592">
      <w:pPr>
        <w:pStyle w:val="text"/>
      </w:pPr>
    </w:p>
    <w:sectPr w:rsidR="002C1A16" w:rsidRPr="00B64592" w:rsidSect="00C74D84">
      <w:pgSz w:w="11906" w:h="16838"/>
      <w:pgMar w:top="1701"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199" w:rsidRDefault="00252199" w:rsidP="00A8562B">
      <w:pPr>
        <w:spacing w:after="0" w:line="240" w:lineRule="auto"/>
      </w:pPr>
      <w:r>
        <w:separator/>
      </w:r>
    </w:p>
    <w:p w:rsidR="00252199" w:rsidRDefault="00252199"/>
  </w:endnote>
  <w:endnote w:type="continuationSeparator" w:id="0">
    <w:p w:rsidR="00252199" w:rsidRDefault="00252199" w:rsidP="00A8562B">
      <w:pPr>
        <w:spacing w:after="0" w:line="240" w:lineRule="auto"/>
      </w:pPr>
      <w:r>
        <w:continuationSeparator/>
      </w:r>
    </w:p>
    <w:p w:rsidR="00252199" w:rsidRDefault="002521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utura">
    <w:altName w:val="Arial"/>
    <w:panose1 w:val="00000000000000000000"/>
    <w:charset w:val="00"/>
    <w:family w:val="modern"/>
    <w:notTrueType/>
    <w:pitch w:val="variable"/>
    <w:sig w:usb0="00000001" w:usb1="40000048" w:usb2="00000000" w:usb3="00000000" w:csb0="00000111" w:csb1="00000000"/>
  </w:font>
  <w:font w:name="Franklin Gothic Book">
    <w:panose1 w:val="020B0503020102020204"/>
    <w:charset w:val="00"/>
    <w:family w:val="swiss"/>
    <w:pitch w:val="variable"/>
    <w:sig w:usb0="00000287" w:usb1="00000000" w:usb2="00000000" w:usb3="00000000" w:csb0="0000009F" w:csb1="00000000"/>
  </w:font>
  <w:font w:name="MinionPro-Regular">
    <w:altName w:val="Mangal"/>
    <w:panose1 w:val="02040503050306020203"/>
    <w:charset w:val="00"/>
    <w:family w:val="auto"/>
    <w:notTrueType/>
    <w:pitch w:val="default"/>
    <w:sig w:usb0="00000003" w:usb1="00000000" w:usb2="00000000" w:usb3="00000000" w:csb0="00000001" w:csb1="00000000"/>
  </w:font>
  <w:font w:name="HelveticaNeueLT Std">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yriadPro-Bold">
    <w:altName w:val="Arial"/>
    <w:panose1 w:val="020B0703030403020204"/>
    <w:charset w:val="4D"/>
    <w:family w:val="auto"/>
    <w:notTrueType/>
    <w:pitch w:val="default"/>
    <w:sig w:usb0="00000003" w:usb1="00000000" w:usb2="00000000" w:usb3="00000000" w:csb0="00000001" w:csb1="00000000"/>
  </w:font>
  <w:font w:name="Myriad Pro Black">
    <w:altName w:val="Arial"/>
    <w:panose1 w:val="00000000000000000000"/>
    <w:charset w:val="00"/>
    <w:family w:val="swiss"/>
    <w:notTrueType/>
    <w:pitch w:val="variable"/>
    <w:sig w:usb0="A00002AF" w:usb1="5000204B" w:usb2="00000000" w:usb3="00000000" w:csb0="0000009F" w:csb1="00000000"/>
  </w:font>
  <w:font w:name="Open Sans">
    <w:altName w:val="Tahoma"/>
    <w:charset w:val="00"/>
    <w:family w:val="swiss"/>
    <w:pitch w:val="variable"/>
    <w:sig w:usb0="00000001" w:usb1="4000205B" w:usb2="00000028"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2"/>
    </w:tblGrid>
    <w:tr w:rsidR="00252199" w:rsidTr="000D61E0">
      <w:tc>
        <w:tcPr>
          <w:tcW w:w="8522" w:type="dxa"/>
        </w:tcPr>
        <w:p w:rsidR="00252199" w:rsidRPr="00DB1F9C" w:rsidRDefault="00252199" w:rsidP="000D61E0">
          <w:r w:rsidRPr="00DB1F9C">
            <w:t>©</w:t>
          </w:r>
          <w:r>
            <w:t xml:space="preserve"> </w:t>
          </w:r>
          <w:r w:rsidRPr="00DB1F9C">
            <w:t>Aspire</w:t>
          </w:r>
          <w:r>
            <w:t xml:space="preserve"> </w:t>
          </w:r>
          <w:r w:rsidRPr="00DB1F9C">
            <w:t>Training</w:t>
          </w:r>
          <w:r>
            <w:t xml:space="preserve"> </w:t>
          </w:r>
          <w:r w:rsidRPr="00DB1F9C">
            <w:t>&amp;</w:t>
          </w:r>
          <w:r>
            <w:t xml:space="preserve"> </w:t>
          </w:r>
          <w:r w:rsidRPr="00DB1F9C">
            <w:t>Consulting</w:t>
          </w:r>
        </w:p>
      </w:tc>
    </w:tr>
    <w:tr w:rsidR="00252199" w:rsidTr="000D61E0">
      <w:tc>
        <w:tcPr>
          <w:tcW w:w="8522" w:type="dxa"/>
        </w:tcPr>
        <w:p w:rsidR="00252199" w:rsidRPr="00D77182" w:rsidRDefault="00252199" w:rsidP="000D61E0">
          <w:r w:rsidRPr="00D77182">
            <w:fldChar w:fldCharType="begin"/>
          </w:r>
          <w:r w:rsidRPr="00D77182">
            <w:instrText xml:space="preserve">PAGE  </w:instrText>
          </w:r>
          <w:r w:rsidRPr="00D77182">
            <w:fldChar w:fldCharType="separate"/>
          </w:r>
          <w:r>
            <w:rPr>
              <w:noProof/>
            </w:rPr>
            <w:t>2</w:t>
          </w:r>
          <w:r w:rsidRPr="00D77182">
            <w:fldChar w:fldCharType="end"/>
          </w:r>
        </w:p>
      </w:tc>
    </w:tr>
  </w:tbl>
  <w:p w:rsidR="00252199" w:rsidRDefault="00252199" w:rsidP="000D61E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32" w:type="dxa"/>
      <w:jc w:val="center"/>
      <w:tblInd w:w="170" w:type="dxa"/>
      <w:tblBorders>
        <w:top w:val="single" w:sz="4" w:space="0" w:color="514C51"/>
      </w:tblBorders>
      <w:tblLayout w:type="fixed"/>
      <w:tblCellMar>
        <w:left w:w="0" w:type="dxa"/>
        <w:right w:w="0" w:type="dxa"/>
      </w:tblCellMar>
      <w:tblLook w:val="0000" w:firstRow="0" w:lastRow="0" w:firstColumn="0" w:lastColumn="0" w:noHBand="0" w:noVBand="0"/>
    </w:tblPr>
    <w:tblGrid>
      <w:gridCol w:w="964"/>
      <w:gridCol w:w="8504"/>
      <w:gridCol w:w="964"/>
    </w:tblGrid>
    <w:tr w:rsidR="00252199" w:rsidTr="00A8562B">
      <w:trPr>
        <w:trHeight w:val="680"/>
        <w:jc w:val="center"/>
      </w:trPr>
      <w:tc>
        <w:tcPr>
          <w:tcW w:w="964" w:type="dxa"/>
          <w:tcMar>
            <w:top w:w="0" w:type="dxa"/>
            <w:left w:w="170" w:type="dxa"/>
            <w:bottom w:w="0" w:type="dxa"/>
            <w:right w:w="170" w:type="dxa"/>
          </w:tcMar>
          <w:vAlign w:val="center"/>
        </w:tcPr>
        <w:p w:rsidR="00252199" w:rsidRPr="00707603" w:rsidRDefault="00252199" w:rsidP="00A8562B">
          <w:pPr>
            <w:pStyle w:val="Pageno"/>
          </w:pPr>
        </w:p>
      </w:tc>
      <w:tc>
        <w:tcPr>
          <w:tcW w:w="8504" w:type="dxa"/>
          <w:tcMar>
            <w:top w:w="0" w:type="dxa"/>
            <w:left w:w="170" w:type="dxa"/>
            <w:bottom w:w="0" w:type="dxa"/>
            <w:right w:w="170" w:type="dxa"/>
          </w:tcMar>
          <w:vAlign w:val="center"/>
        </w:tcPr>
        <w:p w:rsidR="00252199" w:rsidRPr="00707603" w:rsidRDefault="00252199" w:rsidP="00A8562B">
          <w:pPr>
            <w:pStyle w:val="aspire-h-f"/>
          </w:pPr>
          <w:r w:rsidRPr="001A6552">
            <w:t>Release 1 (Aspire Version 1.1)</w:t>
          </w:r>
        </w:p>
        <w:p w:rsidR="00252199" w:rsidRPr="00707603" w:rsidRDefault="00252199" w:rsidP="00A8562B">
          <w:pPr>
            <w:pStyle w:val="aspire-h-f"/>
          </w:pPr>
          <w:r w:rsidRPr="00707603">
            <w:t>©</w:t>
          </w:r>
          <w:r>
            <w:t xml:space="preserve"> </w:t>
          </w:r>
          <w:r w:rsidRPr="00707603">
            <w:t>Aspire</w:t>
          </w:r>
          <w:r>
            <w:t xml:space="preserve"> </w:t>
          </w:r>
          <w:r w:rsidRPr="00707603">
            <w:t>Training</w:t>
          </w:r>
          <w:r>
            <w:t xml:space="preserve"> </w:t>
          </w:r>
          <w:r w:rsidRPr="00707603">
            <w:t>&amp;</w:t>
          </w:r>
          <w:r>
            <w:t xml:space="preserve"> </w:t>
          </w:r>
          <w:r w:rsidRPr="00707603">
            <w:t>Consulting</w:t>
          </w:r>
        </w:p>
      </w:tc>
      <w:tc>
        <w:tcPr>
          <w:tcW w:w="964" w:type="dxa"/>
          <w:tcMar>
            <w:top w:w="0" w:type="dxa"/>
            <w:left w:w="170" w:type="dxa"/>
            <w:bottom w:w="0" w:type="dxa"/>
            <w:right w:w="170" w:type="dxa"/>
          </w:tcMar>
          <w:vAlign w:val="center"/>
        </w:tcPr>
        <w:p w:rsidR="00252199" w:rsidRPr="00707603" w:rsidRDefault="00252199" w:rsidP="00A8562B">
          <w:pPr>
            <w:pStyle w:val="Pageno"/>
          </w:pPr>
          <w:r w:rsidRPr="00707603">
            <w:fldChar w:fldCharType="begin"/>
          </w:r>
          <w:r w:rsidRPr="00707603">
            <w:instrText xml:space="preserve"> PAGE   \* MERGEFORMAT </w:instrText>
          </w:r>
          <w:r w:rsidRPr="00707603">
            <w:fldChar w:fldCharType="separate"/>
          </w:r>
          <w:r w:rsidR="00F563AE">
            <w:rPr>
              <w:noProof/>
            </w:rPr>
            <w:t>5</w:t>
          </w:r>
          <w:r w:rsidRPr="00707603">
            <w:fldChar w:fldCharType="end"/>
          </w:r>
        </w:p>
      </w:tc>
    </w:tr>
  </w:tbl>
  <w:p w:rsidR="00252199" w:rsidRPr="00707603" w:rsidRDefault="00252199" w:rsidP="00A8562B">
    <w:pPr>
      <w:pStyle w:val="Footer1"/>
    </w:pPr>
  </w:p>
  <w:p w:rsidR="00252199" w:rsidRPr="00A8562B" w:rsidRDefault="00252199" w:rsidP="00A8562B">
    <w:pPr>
      <w:pStyle w:val="Footer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199" w:rsidRDefault="00252199" w:rsidP="00A8562B">
      <w:pPr>
        <w:spacing w:after="0" w:line="240" w:lineRule="auto"/>
      </w:pPr>
      <w:r>
        <w:separator/>
      </w:r>
    </w:p>
    <w:p w:rsidR="00252199" w:rsidRDefault="00252199"/>
  </w:footnote>
  <w:footnote w:type="continuationSeparator" w:id="0">
    <w:p w:rsidR="00252199" w:rsidRDefault="00252199" w:rsidP="00A8562B">
      <w:pPr>
        <w:spacing w:after="0" w:line="240" w:lineRule="auto"/>
      </w:pPr>
      <w:r>
        <w:continuationSeparator/>
      </w:r>
    </w:p>
    <w:p w:rsidR="00252199" w:rsidRDefault="0025219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2"/>
    </w:tblGrid>
    <w:tr w:rsidR="00252199" w:rsidTr="000D61E0">
      <w:tc>
        <w:tcPr>
          <w:tcW w:w="8522" w:type="dxa"/>
        </w:tcPr>
        <w:p w:rsidR="00252199" w:rsidRDefault="00252199" w:rsidP="000D61E0">
          <w:r>
            <w:t>Header</w:t>
          </w:r>
        </w:p>
      </w:tc>
    </w:tr>
  </w:tbl>
  <w:p w:rsidR="00252199" w:rsidRDefault="0025219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32" w:type="dxa"/>
      <w:jc w:val="center"/>
      <w:tblBorders>
        <w:bottom w:val="single" w:sz="4" w:space="0" w:color="auto"/>
      </w:tblBorders>
      <w:tblLayout w:type="fixed"/>
      <w:tblCellMar>
        <w:left w:w="0" w:type="dxa"/>
        <w:right w:w="0" w:type="dxa"/>
      </w:tblCellMar>
      <w:tblLook w:val="0000" w:firstRow="0" w:lastRow="0" w:firstColumn="0" w:lastColumn="0" w:noHBand="0" w:noVBand="0"/>
    </w:tblPr>
    <w:tblGrid>
      <w:gridCol w:w="964"/>
      <w:gridCol w:w="8504"/>
      <w:gridCol w:w="964"/>
    </w:tblGrid>
    <w:tr w:rsidR="00252199" w:rsidTr="00A8562B">
      <w:trPr>
        <w:trHeight w:val="283"/>
        <w:jc w:val="center"/>
      </w:trPr>
      <w:tc>
        <w:tcPr>
          <w:tcW w:w="964" w:type="dxa"/>
          <w:tcMar>
            <w:top w:w="0" w:type="dxa"/>
            <w:left w:w="170" w:type="dxa"/>
            <w:bottom w:w="113" w:type="dxa"/>
            <w:right w:w="170" w:type="dxa"/>
          </w:tcMar>
          <w:vAlign w:val="bottom"/>
        </w:tcPr>
        <w:p w:rsidR="00252199" w:rsidRPr="00707603" w:rsidRDefault="00252199" w:rsidP="00A8562B">
          <w:pPr>
            <w:pStyle w:val="Pageno"/>
          </w:pPr>
        </w:p>
      </w:tc>
      <w:tc>
        <w:tcPr>
          <w:tcW w:w="8504" w:type="dxa"/>
          <w:tcMar>
            <w:left w:w="170" w:type="dxa"/>
            <w:bottom w:w="113" w:type="dxa"/>
            <w:right w:w="170" w:type="dxa"/>
          </w:tcMar>
          <w:vAlign w:val="bottom"/>
        </w:tcPr>
        <w:p w:rsidR="00252199" w:rsidRPr="001A6552" w:rsidRDefault="00252199" w:rsidP="00A8562B">
          <w:pPr>
            <w:pStyle w:val="aspire-h-f"/>
          </w:pPr>
          <w:r w:rsidRPr="001A6552">
            <w:t>TLIA2012</w:t>
          </w:r>
        </w:p>
        <w:p w:rsidR="00252199" w:rsidRPr="00707603" w:rsidRDefault="00252199" w:rsidP="006C4D03">
          <w:pPr>
            <w:pStyle w:val="aspire-h-f"/>
          </w:pPr>
          <w:r>
            <w:t>Trainer’s and assessor’s guide</w:t>
          </w:r>
        </w:p>
      </w:tc>
      <w:tc>
        <w:tcPr>
          <w:tcW w:w="964" w:type="dxa"/>
          <w:tcMar>
            <w:left w:w="170" w:type="dxa"/>
            <w:bottom w:w="113" w:type="dxa"/>
            <w:right w:w="170" w:type="dxa"/>
          </w:tcMar>
          <w:vAlign w:val="bottom"/>
        </w:tcPr>
        <w:p w:rsidR="00252199" w:rsidRPr="00707603" w:rsidRDefault="00252199" w:rsidP="00A8562B">
          <w:pPr>
            <w:pStyle w:val="Pageno"/>
          </w:pPr>
        </w:p>
      </w:tc>
    </w:tr>
  </w:tbl>
  <w:p w:rsidR="00252199" w:rsidRPr="00A8562B" w:rsidRDefault="00252199" w:rsidP="00A8562B">
    <w:pPr>
      <w:pStyle w:val="aspire-h-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35E31"/>
    <w:multiLevelType w:val="hybridMultilevel"/>
    <w:tmpl w:val="7F660B76"/>
    <w:lvl w:ilvl="0" w:tplc="31A27DB8">
      <w:start w:val="1"/>
      <w:numFmt w:val="lowerLetter"/>
      <w:pStyle w:val="letters"/>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C9844C1"/>
    <w:multiLevelType w:val="hybridMultilevel"/>
    <w:tmpl w:val="E51C07A6"/>
    <w:lvl w:ilvl="0" w:tplc="E5C69676">
      <w:start w:val="1"/>
      <w:numFmt w:val="bullet"/>
      <w:pStyle w:val="tablechecklist"/>
      <w:lvlText w:val="q"/>
      <w:lvlJc w:val="left"/>
      <w:pPr>
        <w:ind w:left="360" w:hanging="360"/>
      </w:pPr>
      <w:rPr>
        <w:rFonts w:ascii="Wingdings" w:hAnsi="Wingdings"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27F462A"/>
    <w:multiLevelType w:val="multilevel"/>
    <w:tmpl w:val="46F8ED8E"/>
    <w:styleLink w:val="Aspireletters"/>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3183CAB"/>
    <w:multiLevelType w:val="hybridMultilevel"/>
    <w:tmpl w:val="5552A078"/>
    <w:lvl w:ilvl="0" w:tplc="9D6E29CE">
      <w:start w:val="1"/>
      <w:numFmt w:val="bullet"/>
      <w:pStyle w:val="Checklist"/>
      <w:lvlText w:val="q"/>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3C1118C"/>
    <w:multiLevelType w:val="hybridMultilevel"/>
    <w:tmpl w:val="C2CCA5FA"/>
    <w:lvl w:ilvl="0" w:tplc="E9BED1D4">
      <w:start w:val="1"/>
      <w:numFmt w:val="decimal"/>
      <w:pStyle w:val="tablenumbers"/>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56D0427"/>
    <w:multiLevelType w:val="hybridMultilevel"/>
    <w:tmpl w:val="AD123CF2"/>
    <w:lvl w:ilvl="0" w:tplc="78AE2B44">
      <w:start w:val="1"/>
      <w:numFmt w:val="bullet"/>
      <w:pStyle w:val="tablebullet-2"/>
      <w:lvlText w:val="­"/>
      <w:lvlJc w:val="left"/>
      <w:pPr>
        <w:ind w:left="360" w:hanging="360"/>
      </w:pPr>
      <w:rPr>
        <w:rFonts w:ascii="Courier New" w:hAnsi="Courier New"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B1B562A"/>
    <w:multiLevelType w:val="singleLevel"/>
    <w:tmpl w:val="0D3CFE5A"/>
    <w:lvl w:ilvl="0">
      <w:start w:val="1"/>
      <w:numFmt w:val="bullet"/>
      <w:pStyle w:val="ListBullet2"/>
      <w:lvlText w:val=""/>
      <w:lvlJc w:val="left"/>
      <w:pPr>
        <w:ind w:left="700" w:hanging="360"/>
      </w:pPr>
      <w:rPr>
        <w:rFonts w:ascii="Symbol" w:hAnsi="Symbol" w:hint="default"/>
        <w:b w:val="0"/>
        <w:i w:val="0"/>
        <w:color w:val="auto"/>
        <w:sz w:val="18"/>
      </w:rPr>
    </w:lvl>
  </w:abstractNum>
  <w:abstractNum w:abstractNumId="7">
    <w:nsid w:val="2CE92726"/>
    <w:multiLevelType w:val="multilevel"/>
    <w:tmpl w:val="8C3C848E"/>
    <w:styleLink w:val="ASPIREbasi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2F2B40A3"/>
    <w:multiLevelType w:val="hybridMultilevel"/>
    <w:tmpl w:val="F20EC89A"/>
    <w:lvl w:ilvl="0" w:tplc="04090005">
      <w:start w:val="1"/>
      <w:numFmt w:val="bullet"/>
      <w:lvlText w:val=""/>
      <w:lvlJc w:val="left"/>
      <w:pPr>
        <w:tabs>
          <w:tab w:val="num" w:pos="360"/>
        </w:tabs>
        <w:ind w:left="360" w:hanging="360"/>
      </w:pPr>
      <w:rPr>
        <w:rFonts w:ascii="Wingdings" w:hAnsi="Wingdings" w:hint="default"/>
        <w:color w:val="auto"/>
        <w:sz w:val="28"/>
        <w:szCs w:val="28"/>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9">
    <w:nsid w:val="3789366F"/>
    <w:multiLevelType w:val="hybridMultilevel"/>
    <w:tmpl w:val="0C766C2C"/>
    <w:lvl w:ilvl="0" w:tplc="D5CEBB06">
      <w:start w:val="1"/>
      <w:numFmt w:val="bullet"/>
      <w:pStyle w:val="tablechecklisttick"/>
      <w:lvlText w:val=""/>
      <w:lvlJc w:val="left"/>
      <w:pPr>
        <w:ind w:left="720" w:hanging="360"/>
      </w:pPr>
      <w:rPr>
        <w:rFonts w:ascii="Wingdings 2" w:hAnsi="Wingdings 2"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8EB5E3D"/>
    <w:multiLevelType w:val="hybridMultilevel"/>
    <w:tmpl w:val="00C4A756"/>
    <w:lvl w:ilvl="0" w:tplc="1DA240B6">
      <w:start w:val="1"/>
      <w:numFmt w:val="bullet"/>
      <w:pStyle w:val="Checklisttick"/>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7C45E76"/>
    <w:multiLevelType w:val="hybridMultilevel"/>
    <w:tmpl w:val="D658997C"/>
    <w:lvl w:ilvl="0" w:tplc="A77604FC">
      <w:start w:val="1"/>
      <w:numFmt w:val="lowerLetter"/>
      <w:pStyle w:val="tableletters"/>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49E75F76"/>
    <w:multiLevelType w:val="hybridMultilevel"/>
    <w:tmpl w:val="04B6187A"/>
    <w:lvl w:ilvl="0" w:tplc="6B8C37A8">
      <w:start w:val="1"/>
      <w:numFmt w:val="bullet"/>
      <w:pStyle w:val="bullet-2"/>
      <w:lvlText w:val="­"/>
      <w:lvlJc w:val="left"/>
      <w:pPr>
        <w:ind w:left="1077" w:hanging="360"/>
      </w:pPr>
      <w:rPr>
        <w:rFonts w:ascii="Courier New" w:hAnsi="Courier New" w:hint="default"/>
      </w:rPr>
    </w:lvl>
    <w:lvl w:ilvl="1" w:tplc="0C090003" w:tentative="1">
      <w:start w:val="1"/>
      <w:numFmt w:val="bullet"/>
      <w:lvlText w:val="o"/>
      <w:lvlJc w:val="left"/>
      <w:pPr>
        <w:ind w:left="1797" w:hanging="360"/>
      </w:pPr>
      <w:rPr>
        <w:rFonts w:ascii="Courier New" w:hAnsi="Courier New" w:cs="Courier New" w:hint="default"/>
      </w:rPr>
    </w:lvl>
    <w:lvl w:ilvl="2" w:tplc="0C090005" w:tentative="1">
      <w:start w:val="1"/>
      <w:numFmt w:val="bullet"/>
      <w:lvlText w:val=""/>
      <w:lvlJc w:val="left"/>
      <w:pPr>
        <w:ind w:left="2517" w:hanging="360"/>
      </w:pPr>
      <w:rPr>
        <w:rFonts w:ascii="Wingdings" w:hAnsi="Wingdings" w:hint="default"/>
      </w:rPr>
    </w:lvl>
    <w:lvl w:ilvl="3" w:tplc="0C090001" w:tentative="1">
      <w:start w:val="1"/>
      <w:numFmt w:val="bullet"/>
      <w:lvlText w:val=""/>
      <w:lvlJc w:val="left"/>
      <w:pPr>
        <w:ind w:left="3237" w:hanging="360"/>
      </w:pPr>
      <w:rPr>
        <w:rFonts w:ascii="Symbol" w:hAnsi="Symbol" w:hint="default"/>
      </w:rPr>
    </w:lvl>
    <w:lvl w:ilvl="4" w:tplc="0C090003" w:tentative="1">
      <w:start w:val="1"/>
      <w:numFmt w:val="bullet"/>
      <w:lvlText w:val="o"/>
      <w:lvlJc w:val="left"/>
      <w:pPr>
        <w:ind w:left="3957" w:hanging="360"/>
      </w:pPr>
      <w:rPr>
        <w:rFonts w:ascii="Courier New" w:hAnsi="Courier New" w:cs="Courier New" w:hint="default"/>
      </w:rPr>
    </w:lvl>
    <w:lvl w:ilvl="5" w:tplc="0C090005" w:tentative="1">
      <w:start w:val="1"/>
      <w:numFmt w:val="bullet"/>
      <w:lvlText w:val=""/>
      <w:lvlJc w:val="left"/>
      <w:pPr>
        <w:ind w:left="4677" w:hanging="360"/>
      </w:pPr>
      <w:rPr>
        <w:rFonts w:ascii="Wingdings" w:hAnsi="Wingdings" w:hint="default"/>
      </w:rPr>
    </w:lvl>
    <w:lvl w:ilvl="6" w:tplc="0C090001" w:tentative="1">
      <w:start w:val="1"/>
      <w:numFmt w:val="bullet"/>
      <w:lvlText w:val=""/>
      <w:lvlJc w:val="left"/>
      <w:pPr>
        <w:ind w:left="5397" w:hanging="360"/>
      </w:pPr>
      <w:rPr>
        <w:rFonts w:ascii="Symbol" w:hAnsi="Symbol" w:hint="default"/>
      </w:rPr>
    </w:lvl>
    <w:lvl w:ilvl="7" w:tplc="0C090003" w:tentative="1">
      <w:start w:val="1"/>
      <w:numFmt w:val="bullet"/>
      <w:lvlText w:val="o"/>
      <w:lvlJc w:val="left"/>
      <w:pPr>
        <w:ind w:left="6117" w:hanging="360"/>
      </w:pPr>
      <w:rPr>
        <w:rFonts w:ascii="Courier New" w:hAnsi="Courier New" w:cs="Courier New" w:hint="default"/>
      </w:rPr>
    </w:lvl>
    <w:lvl w:ilvl="8" w:tplc="0C090005" w:tentative="1">
      <w:start w:val="1"/>
      <w:numFmt w:val="bullet"/>
      <w:lvlText w:val=""/>
      <w:lvlJc w:val="left"/>
      <w:pPr>
        <w:ind w:left="6837" w:hanging="360"/>
      </w:pPr>
      <w:rPr>
        <w:rFonts w:ascii="Wingdings" w:hAnsi="Wingdings" w:hint="default"/>
      </w:rPr>
    </w:lvl>
  </w:abstractNum>
  <w:abstractNum w:abstractNumId="13">
    <w:nsid w:val="4D531B73"/>
    <w:multiLevelType w:val="hybridMultilevel"/>
    <w:tmpl w:val="1C4E1D76"/>
    <w:lvl w:ilvl="0" w:tplc="A6CA1C5A">
      <w:start w:val="1"/>
      <w:numFmt w:val="bullet"/>
      <w:lvlText w:val=""/>
      <w:lvlJc w:val="left"/>
      <w:pPr>
        <w:ind w:left="720" w:hanging="360"/>
      </w:pPr>
      <w:rPr>
        <w:rFonts w:ascii="Wingdings 2" w:hAnsi="Wingdings 2"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6AE099D"/>
    <w:multiLevelType w:val="hybridMultilevel"/>
    <w:tmpl w:val="E59409C2"/>
    <w:lvl w:ilvl="0" w:tplc="56DC9F76">
      <w:start w:val="1"/>
      <w:numFmt w:val="decimal"/>
      <w:pStyle w:val="numbers"/>
      <w:lvlText w:val="%1."/>
      <w:lvlJc w:val="left"/>
      <w:pPr>
        <w:ind w:left="36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5ECF6987"/>
    <w:multiLevelType w:val="hybridMultilevel"/>
    <w:tmpl w:val="D042FA3E"/>
    <w:lvl w:ilvl="0" w:tplc="A7086298">
      <w:start w:val="1"/>
      <w:numFmt w:val="bullet"/>
      <w:pStyle w:val="tablebullet-1"/>
      <w:lvlText w:val="•"/>
      <w:lvlJc w:val="left"/>
      <w:pPr>
        <w:ind w:left="360" w:hanging="360"/>
      </w:pPr>
      <w:rPr>
        <w:rFonts w:ascii="Times New Roman" w:hAnsi="Times New Roman" w:cs="Times New Roman" w:hint="default"/>
        <w:sz w:val="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653915C0"/>
    <w:multiLevelType w:val="hybridMultilevel"/>
    <w:tmpl w:val="1EA60DF8"/>
    <w:lvl w:ilvl="0" w:tplc="DAC083D4">
      <w:start w:val="1"/>
      <w:numFmt w:val="bullet"/>
      <w:pStyle w:val="bullet-1"/>
      <w:lvlText w:val="•"/>
      <w:lvlJc w:val="left"/>
      <w:pPr>
        <w:ind w:left="720" w:hanging="360"/>
      </w:pPr>
      <w:rPr>
        <w:rFonts w:ascii="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75B3166"/>
    <w:multiLevelType w:val="hybridMultilevel"/>
    <w:tmpl w:val="A05A4F48"/>
    <w:lvl w:ilvl="0" w:tplc="0C090001">
      <w:start w:val="1"/>
      <w:numFmt w:val="bullet"/>
      <w:lvlText w:val=""/>
      <w:lvlJc w:val="left"/>
      <w:pPr>
        <w:ind w:left="766" w:hanging="360"/>
      </w:pPr>
      <w:rPr>
        <w:rFonts w:ascii="Symbol" w:hAnsi="Symbol" w:hint="default"/>
      </w:rPr>
    </w:lvl>
    <w:lvl w:ilvl="1" w:tplc="0C090003" w:tentative="1">
      <w:start w:val="1"/>
      <w:numFmt w:val="bullet"/>
      <w:lvlText w:val="o"/>
      <w:lvlJc w:val="left"/>
      <w:pPr>
        <w:ind w:left="1486" w:hanging="360"/>
      </w:pPr>
      <w:rPr>
        <w:rFonts w:ascii="Courier New" w:hAnsi="Courier New" w:cs="Courier New" w:hint="default"/>
      </w:rPr>
    </w:lvl>
    <w:lvl w:ilvl="2" w:tplc="0C090005" w:tentative="1">
      <w:start w:val="1"/>
      <w:numFmt w:val="bullet"/>
      <w:lvlText w:val=""/>
      <w:lvlJc w:val="left"/>
      <w:pPr>
        <w:ind w:left="2206" w:hanging="360"/>
      </w:pPr>
      <w:rPr>
        <w:rFonts w:ascii="Wingdings" w:hAnsi="Wingdings" w:hint="default"/>
      </w:rPr>
    </w:lvl>
    <w:lvl w:ilvl="3" w:tplc="0C090001" w:tentative="1">
      <w:start w:val="1"/>
      <w:numFmt w:val="bullet"/>
      <w:lvlText w:val=""/>
      <w:lvlJc w:val="left"/>
      <w:pPr>
        <w:ind w:left="2926" w:hanging="360"/>
      </w:pPr>
      <w:rPr>
        <w:rFonts w:ascii="Symbol" w:hAnsi="Symbol" w:hint="default"/>
      </w:rPr>
    </w:lvl>
    <w:lvl w:ilvl="4" w:tplc="0C090003" w:tentative="1">
      <w:start w:val="1"/>
      <w:numFmt w:val="bullet"/>
      <w:lvlText w:val="o"/>
      <w:lvlJc w:val="left"/>
      <w:pPr>
        <w:ind w:left="3646" w:hanging="360"/>
      </w:pPr>
      <w:rPr>
        <w:rFonts w:ascii="Courier New" w:hAnsi="Courier New" w:cs="Courier New" w:hint="default"/>
      </w:rPr>
    </w:lvl>
    <w:lvl w:ilvl="5" w:tplc="0C090005" w:tentative="1">
      <w:start w:val="1"/>
      <w:numFmt w:val="bullet"/>
      <w:lvlText w:val=""/>
      <w:lvlJc w:val="left"/>
      <w:pPr>
        <w:ind w:left="4366" w:hanging="360"/>
      </w:pPr>
      <w:rPr>
        <w:rFonts w:ascii="Wingdings" w:hAnsi="Wingdings" w:hint="default"/>
      </w:rPr>
    </w:lvl>
    <w:lvl w:ilvl="6" w:tplc="0C090001" w:tentative="1">
      <w:start w:val="1"/>
      <w:numFmt w:val="bullet"/>
      <w:lvlText w:val=""/>
      <w:lvlJc w:val="left"/>
      <w:pPr>
        <w:ind w:left="5086" w:hanging="360"/>
      </w:pPr>
      <w:rPr>
        <w:rFonts w:ascii="Symbol" w:hAnsi="Symbol" w:hint="default"/>
      </w:rPr>
    </w:lvl>
    <w:lvl w:ilvl="7" w:tplc="0C090003" w:tentative="1">
      <w:start w:val="1"/>
      <w:numFmt w:val="bullet"/>
      <w:lvlText w:val="o"/>
      <w:lvlJc w:val="left"/>
      <w:pPr>
        <w:ind w:left="5806" w:hanging="360"/>
      </w:pPr>
      <w:rPr>
        <w:rFonts w:ascii="Courier New" w:hAnsi="Courier New" w:cs="Courier New" w:hint="default"/>
      </w:rPr>
    </w:lvl>
    <w:lvl w:ilvl="8" w:tplc="0C090005" w:tentative="1">
      <w:start w:val="1"/>
      <w:numFmt w:val="bullet"/>
      <w:lvlText w:val=""/>
      <w:lvlJc w:val="left"/>
      <w:pPr>
        <w:ind w:left="6526" w:hanging="360"/>
      </w:pPr>
      <w:rPr>
        <w:rFonts w:ascii="Wingdings" w:hAnsi="Wingdings" w:hint="default"/>
      </w:rPr>
    </w:lvl>
  </w:abstractNum>
  <w:abstractNum w:abstractNumId="18">
    <w:nsid w:val="7E460ACA"/>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E9E4EBA"/>
    <w:multiLevelType w:val="hybridMultilevel"/>
    <w:tmpl w:val="DEB2F084"/>
    <w:lvl w:ilvl="0" w:tplc="6DDA9E60">
      <w:start w:val="1"/>
      <w:numFmt w:val="bullet"/>
      <w:lvlText w:val=""/>
      <w:lvlJc w:val="left"/>
      <w:pPr>
        <w:ind w:left="360" w:hanging="360"/>
      </w:pPr>
      <w:rPr>
        <w:rFonts w:ascii="Wingdings" w:hAnsi="Wingdings" w:hint="default"/>
        <w:sz w:val="28"/>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num w:numId="1">
    <w:abstractNumId w:val="15"/>
  </w:num>
  <w:num w:numId="2">
    <w:abstractNumId w:val="14"/>
    <w:lvlOverride w:ilvl="0">
      <w:startOverride w:val="1"/>
    </w:lvlOverride>
  </w:num>
  <w:num w:numId="3">
    <w:abstractNumId w:val="19"/>
  </w:num>
  <w:num w:numId="4">
    <w:abstractNumId w:val="8"/>
  </w:num>
  <w:num w:numId="5">
    <w:abstractNumId w:val="7"/>
  </w:num>
  <w:num w:numId="6">
    <w:abstractNumId w:val="11"/>
  </w:num>
  <w:num w:numId="7">
    <w:abstractNumId w:val="2"/>
  </w:num>
  <w:num w:numId="8">
    <w:abstractNumId w:val="12"/>
  </w:num>
  <w:num w:numId="9">
    <w:abstractNumId w:val="3"/>
  </w:num>
  <w:num w:numId="10">
    <w:abstractNumId w:val="5"/>
  </w:num>
  <w:num w:numId="11">
    <w:abstractNumId w:val="1"/>
  </w:num>
  <w:num w:numId="12">
    <w:abstractNumId w:val="4"/>
    <w:lvlOverride w:ilvl="0">
      <w:startOverride w:val="1"/>
    </w:lvlOverride>
  </w:num>
  <w:num w:numId="13">
    <w:abstractNumId w:val="0"/>
  </w:num>
  <w:num w:numId="14">
    <w:abstractNumId w:val="16"/>
  </w:num>
  <w:num w:numId="15">
    <w:abstractNumId w:val="14"/>
    <w:lvlOverride w:ilvl="0">
      <w:startOverride w:val="1"/>
    </w:lvlOverride>
  </w:num>
  <w:num w:numId="16">
    <w:abstractNumId w:val="14"/>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18"/>
  </w:num>
  <w:num w:numId="25">
    <w:abstractNumId w:val="15"/>
  </w:num>
  <w:num w:numId="26">
    <w:abstractNumId w:val="6"/>
  </w:num>
  <w:num w:numId="27">
    <w:abstractNumId w:val="17"/>
  </w:num>
  <w:num w:numId="28">
    <w:abstractNumId w:val="1"/>
  </w:num>
  <w:num w:numId="29">
    <w:abstractNumId w:val="1"/>
  </w:num>
  <w:num w:numId="30">
    <w:abstractNumId w:val="16"/>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0"/>
  </w:num>
  <w:num w:numId="41">
    <w:abstractNumId w:val="14"/>
  </w:num>
  <w:num w:numId="42">
    <w:abstractNumId w:val="9"/>
  </w:num>
  <w:num w:numId="43">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5F6"/>
    <w:rsid w:val="000075A2"/>
    <w:rsid w:val="00014A6D"/>
    <w:rsid w:val="00030F2F"/>
    <w:rsid w:val="000352D5"/>
    <w:rsid w:val="00047F62"/>
    <w:rsid w:val="00050F30"/>
    <w:rsid w:val="0005174F"/>
    <w:rsid w:val="00055EF0"/>
    <w:rsid w:val="00061136"/>
    <w:rsid w:val="00062A70"/>
    <w:rsid w:val="00070530"/>
    <w:rsid w:val="00075F7B"/>
    <w:rsid w:val="00076F65"/>
    <w:rsid w:val="00080101"/>
    <w:rsid w:val="0008107E"/>
    <w:rsid w:val="00083929"/>
    <w:rsid w:val="00084D79"/>
    <w:rsid w:val="00091CC4"/>
    <w:rsid w:val="00095F17"/>
    <w:rsid w:val="00097B45"/>
    <w:rsid w:val="000C23A9"/>
    <w:rsid w:val="000C4948"/>
    <w:rsid w:val="000C7CC4"/>
    <w:rsid w:val="000D1F5B"/>
    <w:rsid w:val="000D61E0"/>
    <w:rsid w:val="000E2338"/>
    <w:rsid w:val="000F4102"/>
    <w:rsid w:val="001029C9"/>
    <w:rsid w:val="001317D7"/>
    <w:rsid w:val="00133CFE"/>
    <w:rsid w:val="00141AAC"/>
    <w:rsid w:val="00147956"/>
    <w:rsid w:val="00147CB0"/>
    <w:rsid w:val="001544D0"/>
    <w:rsid w:val="001707B0"/>
    <w:rsid w:val="00181662"/>
    <w:rsid w:val="001846B1"/>
    <w:rsid w:val="00193177"/>
    <w:rsid w:val="001955F6"/>
    <w:rsid w:val="001A3923"/>
    <w:rsid w:val="001A6552"/>
    <w:rsid w:val="001B3701"/>
    <w:rsid w:val="001E682F"/>
    <w:rsid w:val="001F12CE"/>
    <w:rsid w:val="001F61EE"/>
    <w:rsid w:val="001F68B0"/>
    <w:rsid w:val="00211FE1"/>
    <w:rsid w:val="002178BB"/>
    <w:rsid w:val="00233C69"/>
    <w:rsid w:val="0024065A"/>
    <w:rsid w:val="00242421"/>
    <w:rsid w:val="00252199"/>
    <w:rsid w:val="00265E02"/>
    <w:rsid w:val="0026772D"/>
    <w:rsid w:val="00274745"/>
    <w:rsid w:val="002771E0"/>
    <w:rsid w:val="00277686"/>
    <w:rsid w:val="00280D4A"/>
    <w:rsid w:val="00290C76"/>
    <w:rsid w:val="00290FFD"/>
    <w:rsid w:val="00292BAB"/>
    <w:rsid w:val="002B6042"/>
    <w:rsid w:val="002B6572"/>
    <w:rsid w:val="002C07C6"/>
    <w:rsid w:val="002C1A16"/>
    <w:rsid w:val="002D75A4"/>
    <w:rsid w:val="002E0602"/>
    <w:rsid w:val="002E4BB4"/>
    <w:rsid w:val="002E5927"/>
    <w:rsid w:val="002E6C5B"/>
    <w:rsid w:val="002F39FC"/>
    <w:rsid w:val="002F4D97"/>
    <w:rsid w:val="00304B11"/>
    <w:rsid w:val="00316D39"/>
    <w:rsid w:val="00331862"/>
    <w:rsid w:val="00344E17"/>
    <w:rsid w:val="003459FD"/>
    <w:rsid w:val="00351AF5"/>
    <w:rsid w:val="0035305C"/>
    <w:rsid w:val="00357C3C"/>
    <w:rsid w:val="00362C12"/>
    <w:rsid w:val="00376B09"/>
    <w:rsid w:val="00377C83"/>
    <w:rsid w:val="003811FD"/>
    <w:rsid w:val="003908A1"/>
    <w:rsid w:val="00391497"/>
    <w:rsid w:val="00391833"/>
    <w:rsid w:val="0039413A"/>
    <w:rsid w:val="00394630"/>
    <w:rsid w:val="003958AA"/>
    <w:rsid w:val="003A0D6F"/>
    <w:rsid w:val="003A2132"/>
    <w:rsid w:val="003A5712"/>
    <w:rsid w:val="003A6054"/>
    <w:rsid w:val="003B2C21"/>
    <w:rsid w:val="003B4031"/>
    <w:rsid w:val="003C4303"/>
    <w:rsid w:val="003D5BD2"/>
    <w:rsid w:val="003E2480"/>
    <w:rsid w:val="003E41F8"/>
    <w:rsid w:val="003E5CAF"/>
    <w:rsid w:val="003F0192"/>
    <w:rsid w:val="00411E8E"/>
    <w:rsid w:val="004128A1"/>
    <w:rsid w:val="00417112"/>
    <w:rsid w:val="00442B04"/>
    <w:rsid w:val="004441A5"/>
    <w:rsid w:val="004443C0"/>
    <w:rsid w:val="00451E8C"/>
    <w:rsid w:val="00456235"/>
    <w:rsid w:val="00461868"/>
    <w:rsid w:val="00461CFA"/>
    <w:rsid w:val="00480BA4"/>
    <w:rsid w:val="00480D88"/>
    <w:rsid w:val="004972CF"/>
    <w:rsid w:val="0049739B"/>
    <w:rsid w:val="004A1B86"/>
    <w:rsid w:val="004A5532"/>
    <w:rsid w:val="004B0B16"/>
    <w:rsid w:val="004B34E7"/>
    <w:rsid w:val="004B5C28"/>
    <w:rsid w:val="004C69B6"/>
    <w:rsid w:val="004D05CE"/>
    <w:rsid w:val="004D0C4A"/>
    <w:rsid w:val="004D6237"/>
    <w:rsid w:val="004E0F8A"/>
    <w:rsid w:val="004E315A"/>
    <w:rsid w:val="004E31B6"/>
    <w:rsid w:val="004F5EE4"/>
    <w:rsid w:val="004F690C"/>
    <w:rsid w:val="005017F9"/>
    <w:rsid w:val="00501C47"/>
    <w:rsid w:val="00501FBF"/>
    <w:rsid w:val="00521A65"/>
    <w:rsid w:val="00523120"/>
    <w:rsid w:val="005235CC"/>
    <w:rsid w:val="00561AD4"/>
    <w:rsid w:val="00567818"/>
    <w:rsid w:val="005722CF"/>
    <w:rsid w:val="005808B8"/>
    <w:rsid w:val="00590D9F"/>
    <w:rsid w:val="00595A66"/>
    <w:rsid w:val="005A099E"/>
    <w:rsid w:val="005A3EE9"/>
    <w:rsid w:val="005A7854"/>
    <w:rsid w:val="005B0D9E"/>
    <w:rsid w:val="005C651E"/>
    <w:rsid w:val="005D74B3"/>
    <w:rsid w:val="005E0337"/>
    <w:rsid w:val="005E24DE"/>
    <w:rsid w:val="005E351A"/>
    <w:rsid w:val="005E6AC3"/>
    <w:rsid w:val="005E7CDE"/>
    <w:rsid w:val="005F2964"/>
    <w:rsid w:val="006008D0"/>
    <w:rsid w:val="00605B0F"/>
    <w:rsid w:val="00607A9F"/>
    <w:rsid w:val="00611175"/>
    <w:rsid w:val="00620B4D"/>
    <w:rsid w:val="0063210D"/>
    <w:rsid w:val="00634B54"/>
    <w:rsid w:val="00636B30"/>
    <w:rsid w:val="00641D80"/>
    <w:rsid w:val="00643BB7"/>
    <w:rsid w:val="00655A49"/>
    <w:rsid w:val="00660DB1"/>
    <w:rsid w:val="0066241F"/>
    <w:rsid w:val="006955B2"/>
    <w:rsid w:val="0069589D"/>
    <w:rsid w:val="006A2324"/>
    <w:rsid w:val="006A360E"/>
    <w:rsid w:val="006A370A"/>
    <w:rsid w:val="006A3FDB"/>
    <w:rsid w:val="006B4761"/>
    <w:rsid w:val="006B6286"/>
    <w:rsid w:val="006C1D7C"/>
    <w:rsid w:val="006C4D03"/>
    <w:rsid w:val="006C67D2"/>
    <w:rsid w:val="006E3B85"/>
    <w:rsid w:val="006F1215"/>
    <w:rsid w:val="006F17A5"/>
    <w:rsid w:val="006F61FF"/>
    <w:rsid w:val="00701060"/>
    <w:rsid w:val="00720928"/>
    <w:rsid w:val="007246D8"/>
    <w:rsid w:val="007310AD"/>
    <w:rsid w:val="007346C7"/>
    <w:rsid w:val="00741CC3"/>
    <w:rsid w:val="00742AC4"/>
    <w:rsid w:val="0074368C"/>
    <w:rsid w:val="00744779"/>
    <w:rsid w:val="007452F9"/>
    <w:rsid w:val="00746496"/>
    <w:rsid w:val="00753A1B"/>
    <w:rsid w:val="00756725"/>
    <w:rsid w:val="00757DE3"/>
    <w:rsid w:val="0077308B"/>
    <w:rsid w:val="0077666C"/>
    <w:rsid w:val="00776DF7"/>
    <w:rsid w:val="00792CEA"/>
    <w:rsid w:val="007A29B5"/>
    <w:rsid w:val="007A6B89"/>
    <w:rsid w:val="007B4057"/>
    <w:rsid w:val="007C2BE2"/>
    <w:rsid w:val="007C7CB0"/>
    <w:rsid w:val="007D2780"/>
    <w:rsid w:val="007E7CC4"/>
    <w:rsid w:val="00801756"/>
    <w:rsid w:val="00802225"/>
    <w:rsid w:val="00806413"/>
    <w:rsid w:val="00813FA2"/>
    <w:rsid w:val="00814412"/>
    <w:rsid w:val="0081520E"/>
    <w:rsid w:val="00821152"/>
    <w:rsid w:val="00831FB2"/>
    <w:rsid w:val="0084566E"/>
    <w:rsid w:val="008678FD"/>
    <w:rsid w:val="008806B9"/>
    <w:rsid w:val="00881A8C"/>
    <w:rsid w:val="00891689"/>
    <w:rsid w:val="00897E3F"/>
    <w:rsid w:val="008A580B"/>
    <w:rsid w:val="008B1892"/>
    <w:rsid w:val="008B46B6"/>
    <w:rsid w:val="008B7939"/>
    <w:rsid w:val="008B7C40"/>
    <w:rsid w:val="008C27E1"/>
    <w:rsid w:val="008C28AF"/>
    <w:rsid w:val="008C6DCE"/>
    <w:rsid w:val="008F23F6"/>
    <w:rsid w:val="008F4FF8"/>
    <w:rsid w:val="00903581"/>
    <w:rsid w:val="009039EC"/>
    <w:rsid w:val="00910C43"/>
    <w:rsid w:val="00916376"/>
    <w:rsid w:val="00916F06"/>
    <w:rsid w:val="009464D0"/>
    <w:rsid w:val="00954C53"/>
    <w:rsid w:val="009802B1"/>
    <w:rsid w:val="00991F36"/>
    <w:rsid w:val="009920B1"/>
    <w:rsid w:val="00997248"/>
    <w:rsid w:val="009A5E23"/>
    <w:rsid w:val="009C5895"/>
    <w:rsid w:val="009C6D48"/>
    <w:rsid w:val="009D6F4B"/>
    <w:rsid w:val="009F2A8D"/>
    <w:rsid w:val="009F36AB"/>
    <w:rsid w:val="00A00916"/>
    <w:rsid w:val="00A07CF3"/>
    <w:rsid w:val="00A1083B"/>
    <w:rsid w:val="00A140E2"/>
    <w:rsid w:val="00A26CB1"/>
    <w:rsid w:val="00A362CB"/>
    <w:rsid w:val="00A425ED"/>
    <w:rsid w:val="00A47F5C"/>
    <w:rsid w:val="00A643CD"/>
    <w:rsid w:val="00A8562B"/>
    <w:rsid w:val="00A86DB0"/>
    <w:rsid w:val="00A936C0"/>
    <w:rsid w:val="00AA275E"/>
    <w:rsid w:val="00AB2F4F"/>
    <w:rsid w:val="00AB6008"/>
    <w:rsid w:val="00AD03B5"/>
    <w:rsid w:val="00AD32C1"/>
    <w:rsid w:val="00AF7711"/>
    <w:rsid w:val="00B21508"/>
    <w:rsid w:val="00B33317"/>
    <w:rsid w:val="00B33766"/>
    <w:rsid w:val="00B4727A"/>
    <w:rsid w:val="00B62392"/>
    <w:rsid w:val="00B64592"/>
    <w:rsid w:val="00B720DF"/>
    <w:rsid w:val="00B72C71"/>
    <w:rsid w:val="00B75456"/>
    <w:rsid w:val="00B86DA3"/>
    <w:rsid w:val="00B91AC8"/>
    <w:rsid w:val="00BA03E9"/>
    <w:rsid w:val="00BB2D30"/>
    <w:rsid w:val="00BC3930"/>
    <w:rsid w:val="00BD0631"/>
    <w:rsid w:val="00BD24FE"/>
    <w:rsid w:val="00BD6FDE"/>
    <w:rsid w:val="00BE3871"/>
    <w:rsid w:val="00BE4E67"/>
    <w:rsid w:val="00BF1477"/>
    <w:rsid w:val="00BF7214"/>
    <w:rsid w:val="00C04AB6"/>
    <w:rsid w:val="00C072D9"/>
    <w:rsid w:val="00C13011"/>
    <w:rsid w:val="00C242E5"/>
    <w:rsid w:val="00C27355"/>
    <w:rsid w:val="00C37EFC"/>
    <w:rsid w:val="00C529A6"/>
    <w:rsid w:val="00C60AF7"/>
    <w:rsid w:val="00C615D1"/>
    <w:rsid w:val="00C74D84"/>
    <w:rsid w:val="00C74E36"/>
    <w:rsid w:val="00C75AA0"/>
    <w:rsid w:val="00C84C3A"/>
    <w:rsid w:val="00C85459"/>
    <w:rsid w:val="00C9213D"/>
    <w:rsid w:val="00CA53B5"/>
    <w:rsid w:val="00CA57AA"/>
    <w:rsid w:val="00CA753C"/>
    <w:rsid w:val="00CA7598"/>
    <w:rsid w:val="00D02195"/>
    <w:rsid w:val="00D07D53"/>
    <w:rsid w:val="00D1039A"/>
    <w:rsid w:val="00D113AE"/>
    <w:rsid w:val="00D25FF0"/>
    <w:rsid w:val="00D300C3"/>
    <w:rsid w:val="00D438E2"/>
    <w:rsid w:val="00D44DFC"/>
    <w:rsid w:val="00D55B0D"/>
    <w:rsid w:val="00D71ED0"/>
    <w:rsid w:val="00D9080D"/>
    <w:rsid w:val="00DA44EF"/>
    <w:rsid w:val="00DA5408"/>
    <w:rsid w:val="00DA6755"/>
    <w:rsid w:val="00DB0FFF"/>
    <w:rsid w:val="00DB643D"/>
    <w:rsid w:val="00DC0225"/>
    <w:rsid w:val="00DC5AB3"/>
    <w:rsid w:val="00DC63C7"/>
    <w:rsid w:val="00DD4226"/>
    <w:rsid w:val="00DE3E34"/>
    <w:rsid w:val="00DE4E19"/>
    <w:rsid w:val="00DE7216"/>
    <w:rsid w:val="00DF1C19"/>
    <w:rsid w:val="00DF446F"/>
    <w:rsid w:val="00E05EE6"/>
    <w:rsid w:val="00E142BD"/>
    <w:rsid w:val="00E1599A"/>
    <w:rsid w:val="00E23440"/>
    <w:rsid w:val="00E30C3F"/>
    <w:rsid w:val="00E44303"/>
    <w:rsid w:val="00E45E54"/>
    <w:rsid w:val="00E45EF6"/>
    <w:rsid w:val="00E46AB5"/>
    <w:rsid w:val="00E51439"/>
    <w:rsid w:val="00E74B37"/>
    <w:rsid w:val="00E77C09"/>
    <w:rsid w:val="00E8405D"/>
    <w:rsid w:val="00E97B9C"/>
    <w:rsid w:val="00EB0266"/>
    <w:rsid w:val="00EB6922"/>
    <w:rsid w:val="00ED288D"/>
    <w:rsid w:val="00ED4E7B"/>
    <w:rsid w:val="00EF1E50"/>
    <w:rsid w:val="00EF6B09"/>
    <w:rsid w:val="00F029CB"/>
    <w:rsid w:val="00F075B8"/>
    <w:rsid w:val="00F120E0"/>
    <w:rsid w:val="00F12B7A"/>
    <w:rsid w:val="00F229FF"/>
    <w:rsid w:val="00F22DED"/>
    <w:rsid w:val="00F24F09"/>
    <w:rsid w:val="00F2620E"/>
    <w:rsid w:val="00F32F04"/>
    <w:rsid w:val="00F42049"/>
    <w:rsid w:val="00F457AD"/>
    <w:rsid w:val="00F4612E"/>
    <w:rsid w:val="00F563AE"/>
    <w:rsid w:val="00F57120"/>
    <w:rsid w:val="00F66050"/>
    <w:rsid w:val="00F6716D"/>
    <w:rsid w:val="00F70037"/>
    <w:rsid w:val="00F72884"/>
    <w:rsid w:val="00F743B0"/>
    <w:rsid w:val="00F7598F"/>
    <w:rsid w:val="00F84C2A"/>
    <w:rsid w:val="00FC0696"/>
    <w:rsid w:val="00FC33C9"/>
    <w:rsid w:val="00FC3631"/>
    <w:rsid w:val="00FE52D1"/>
    <w:rsid w:val="00FF6451"/>
    <w:rsid w:val="00FF65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lsdException w:name="heading 3" w:uiPriority="0"/>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qFormat="1"/>
    <w:lsdException w:name="footer" w:uiPriority="0"/>
    <w:lsdException w:name="caption" w:qFormat="1"/>
    <w:lsdException w:name="envelope return" w:uiPriority="0"/>
    <w:lsdException w:name="annotation reference" w:uiPriority="0"/>
    <w:lsdException w:name="List Bullet 2"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552"/>
  </w:style>
  <w:style w:type="paragraph" w:styleId="Heading1">
    <w:name w:val="heading 1"/>
    <w:basedOn w:val="Normal"/>
    <w:next w:val="Normal"/>
    <w:link w:val="Heading1Char"/>
    <w:qFormat/>
    <w:rsid w:val="00D908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D9080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rsid w:val="00D9080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qFormat/>
    <w:rsid w:val="00D9080D"/>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rsid w:val="00D9080D"/>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qFormat/>
    <w:rsid w:val="00D9080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rsid w:val="00D9080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D9080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qFormat/>
    <w:rsid w:val="00D9080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3B5"/>
    <w:pPr>
      <w:ind w:left="720"/>
      <w:contextualSpacing/>
    </w:pPr>
  </w:style>
  <w:style w:type="table" w:styleId="TableGrid">
    <w:name w:val="Table Grid"/>
    <w:basedOn w:val="TableNormal"/>
    <w:uiPriority w:val="59"/>
    <w:rsid w:val="00D9080D"/>
    <w:pPr>
      <w:spacing w:before="80" w:after="80" w:line="240" w:lineRule="auto"/>
      <w:jc w:val="both"/>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9080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080D"/>
    <w:rPr>
      <w:rFonts w:ascii="Tahoma" w:hAnsi="Tahoma" w:cs="Tahoma"/>
      <w:sz w:val="16"/>
      <w:szCs w:val="16"/>
    </w:rPr>
  </w:style>
  <w:style w:type="paragraph" w:customStyle="1" w:styleId="Imprintheading">
    <w:name w:val="Imprint heading"/>
    <w:next w:val="Imprintsubheading"/>
    <w:rsid w:val="00D9080D"/>
    <w:pPr>
      <w:suppressAutoHyphens/>
      <w:autoSpaceDE w:val="0"/>
      <w:autoSpaceDN w:val="0"/>
      <w:adjustRightInd w:val="0"/>
      <w:spacing w:before="80" w:after="80" w:line="240" w:lineRule="auto"/>
      <w:jc w:val="center"/>
      <w:textAlignment w:val="center"/>
    </w:pPr>
    <w:rPr>
      <w:rFonts w:ascii="Arial" w:eastAsia="Times New Roman" w:hAnsi="Arial" w:cs="Arial"/>
      <w:b/>
      <w:color w:val="000000"/>
      <w:sz w:val="36"/>
      <w:szCs w:val="36"/>
      <w:lang w:val="en-GB"/>
    </w:rPr>
  </w:style>
  <w:style w:type="paragraph" w:customStyle="1" w:styleId="Imprintsubheading">
    <w:name w:val="Imprint subheading"/>
    <w:basedOn w:val="Imprintheading"/>
    <w:next w:val="Imprinttext"/>
    <w:rsid w:val="00D9080D"/>
    <w:pPr>
      <w:spacing w:before="0" w:after="240"/>
    </w:pPr>
    <w:rPr>
      <w:sz w:val="20"/>
    </w:rPr>
  </w:style>
  <w:style w:type="paragraph" w:customStyle="1" w:styleId="Imprinttext">
    <w:name w:val="Imprint text"/>
    <w:basedOn w:val="Imprintheading"/>
    <w:rsid w:val="00D9080D"/>
    <w:pPr>
      <w:spacing w:after="120" w:line="264" w:lineRule="auto"/>
      <w:jc w:val="left"/>
    </w:pPr>
    <w:rPr>
      <w:rFonts w:cs="Futura"/>
      <w:b w:val="0"/>
      <w:sz w:val="18"/>
      <w:szCs w:val="20"/>
    </w:rPr>
  </w:style>
  <w:style w:type="character" w:styleId="CommentReference">
    <w:name w:val="annotation reference"/>
    <w:basedOn w:val="DefaultParagraphFont"/>
    <w:semiHidden/>
    <w:unhideWhenUsed/>
    <w:rsid w:val="00280D4A"/>
    <w:rPr>
      <w:sz w:val="16"/>
      <w:szCs w:val="16"/>
    </w:rPr>
  </w:style>
  <w:style w:type="paragraph" w:styleId="CommentText">
    <w:name w:val="annotation text"/>
    <w:basedOn w:val="Normal"/>
    <w:link w:val="CommentTextChar"/>
    <w:semiHidden/>
    <w:unhideWhenUsed/>
    <w:rsid w:val="00280D4A"/>
    <w:pPr>
      <w:spacing w:line="240" w:lineRule="auto"/>
    </w:pPr>
    <w:rPr>
      <w:sz w:val="20"/>
      <w:szCs w:val="20"/>
    </w:rPr>
  </w:style>
  <w:style w:type="character" w:customStyle="1" w:styleId="CommentTextChar">
    <w:name w:val="Comment Text Char"/>
    <w:basedOn w:val="DefaultParagraphFont"/>
    <w:link w:val="CommentText"/>
    <w:semiHidden/>
    <w:rsid w:val="00280D4A"/>
    <w:rPr>
      <w:sz w:val="20"/>
      <w:szCs w:val="20"/>
    </w:rPr>
  </w:style>
  <w:style w:type="paragraph" w:styleId="CommentSubject">
    <w:name w:val="annotation subject"/>
    <w:basedOn w:val="CommentText"/>
    <w:next w:val="CommentText"/>
    <w:link w:val="CommentSubjectChar"/>
    <w:semiHidden/>
    <w:unhideWhenUsed/>
    <w:rsid w:val="00280D4A"/>
    <w:rPr>
      <w:b/>
      <w:bCs/>
    </w:rPr>
  </w:style>
  <w:style w:type="character" w:customStyle="1" w:styleId="CommentSubjectChar">
    <w:name w:val="Comment Subject Char"/>
    <w:basedOn w:val="CommentTextChar"/>
    <w:link w:val="CommentSubject"/>
    <w:semiHidden/>
    <w:rsid w:val="00280D4A"/>
    <w:rPr>
      <w:b/>
      <w:bCs/>
      <w:sz w:val="20"/>
      <w:szCs w:val="20"/>
    </w:rPr>
  </w:style>
  <w:style w:type="paragraph" w:customStyle="1" w:styleId="form-text">
    <w:name w:val="form-text"/>
    <w:basedOn w:val="tabletext"/>
    <w:uiPriority w:val="99"/>
    <w:rsid w:val="00744779"/>
    <w:pPr>
      <w:widowControl w:val="0"/>
      <w:autoSpaceDE w:val="0"/>
      <w:autoSpaceDN w:val="0"/>
      <w:adjustRightInd w:val="0"/>
      <w:spacing w:before="120" w:after="120"/>
      <w:textAlignment w:val="center"/>
    </w:pPr>
    <w:rPr>
      <w:rFonts w:eastAsiaTheme="minorEastAsia" w:cs="Franklin Gothic Book"/>
      <w:color w:val="000000"/>
      <w:szCs w:val="23"/>
      <w:lang w:eastAsia="en-AU"/>
    </w:rPr>
  </w:style>
  <w:style w:type="paragraph" w:customStyle="1" w:styleId="form-right">
    <w:name w:val="form-right"/>
    <w:basedOn w:val="form-text"/>
    <w:uiPriority w:val="99"/>
    <w:rsid w:val="00744779"/>
    <w:pPr>
      <w:ind w:right="113"/>
      <w:jc w:val="right"/>
    </w:pPr>
  </w:style>
  <w:style w:type="paragraph" w:customStyle="1" w:styleId="Checklist">
    <w:name w:val="Checklist"/>
    <w:basedOn w:val="text"/>
    <w:uiPriority w:val="99"/>
    <w:qFormat/>
    <w:rsid w:val="00D9080D"/>
    <w:pPr>
      <w:numPr>
        <w:numId w:val="9"/>
      </w:numPr>
      <w:autoSpaceDE w:val="0"/>
      <w:autoSpaceDN w:val="0"/>
      <w:adjustRightInd w:val="0"/>
      <w:ind w:left="357" w:hanging="357"/>
      <w:textAlignment w:val="center"/>
    </w:pPr>
  </w:style>
  <w:style w:type="paragraph" w:customStyle="1" w:styleId="text-bordered">
    <w:name w:val="text-bordered"/>
    <w:basedOn w:val="Normal"/>
    <w:qFormat/>
    <w:rsid w:val="004972CF"/>
    <w:pPr>
      <w:pBdr>
        <w:top w:val="single" w:sz="4" w:space="6" w:color="auto"/>
        <w:left w:val="single" w:sz="4" w:space="6" w:color="auto"/>
        <w:bottom w:val="single" w:sz="4" w:space="6" w:color="auto"/>
        <w:right w:val="single" w:sz="4" w:space="6" w:color="auto"/>
      </w:pBdr>
      <w:spacing w:before="80" w:after="240" w:line="288" w:lineRule="auto"/>
    </w:pPr>
    <w:rPr>
      <w:rFonts w:ascii="Times New Roman" w:hAnsi="Times New Roman"/>
      <w:lang w:val="en-GB"/>
    </w:rPr>
  </w:style>
  <w:style w:type="character" w:customStyle="1" w:styleId="Heading1Char">
    <w:name w:val="Heading 1 Char"/>
    <w:basedOn w:val="DefaultParagraphFont"/>
    <w:link w:val="Heading1"/>
    <w:rsid w:val="00D9080D"/>
    <w:rPr>
      <w:rFonts w:asciiTheme="majorHAnsi" w:eastAsiaTheme="majorEastAsia" w:hAnsiTheme="majorHAnsi" w:cstheme="majorBidi"/>
      <w:b/>
      <w:bCs/>
      <w:color w:val="365F91" w:themeColor="accent1" w:themeShade="BF"/>
      <w:sz w:val="28"/>
      <w:szCs w:val="28"/>
    </w:rPr>
  </w:style>
  <w:style w:type="paragraph" w:styleId="TOC1">
    <w:name w:val="toc 1"/>
    <w:basedOn w:val="H3"/>
    <w:next w:val="text"/>
    <w:uiPriority w:val="39"/>
    <w:qFormat/>
    <w:rsid w:val="00D9080D"/>
    <w:pPr>
      <w:keepLines/>
      <w:tabs>
        <w:tab w:val="right" w:pos="8505"/>
      </w:tabs>
      <w:spacing w:before="200"/>
      <w:outlineLvl w:val="9"/>
    </w:pPr>
    <w:rPr>
      <w:bCs/>
      <w:color w:val="000000"/>
      <w:szCs w:val="28"/>
    </w:rPr>
  </w:style>
  <w:style w:type="paragraph" w:styleId="TOC2">
    <w:name w:val="toc 2"/>
    <w:basedOn w:val="text"/>
    <w:next w:val="bullet-1-in2"/>
    <w:uiPriority w:val="39"/>
    <w:qFormat/>
    <w:rsid w:val="00D9080D"/>
    <w:pPr>
      <w:tabs>
        <w:tab w:val="left" w:pos="454"/>
        <w:tab w:val="right" w:pos="8505"/>
      </w:tabs>
      <w:autoSpaceDE w:val="0"/>
      <w:autoSpaceDN w:val="0"/>
      <w:adjustRightInd w:val="0"/>
      <w:ind w:left="357"/>
      <w:textAlignment w:val="center"/>
    </w:pPr>
  </w:style>
  <w:style w:type="character" w:customStyle="1" w:styleId="Heading2Char">
    <w:name w:val="Heading 2 Char"/>
    <w:basedOn w:val="DefaultParagraphFont"/>
    <w:link w:val="Heading2"/>
    <w:rsid w:val="00D9080D"/>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D9080D"/>
    <w:rPr>
      <w:b/>
      <w:bCs/>
    </w:rPr>
  </w:style>
  <w:style w:type="character" w:customStyle="1" w:styleId="Heading3Char">
    <w:name w:val="Heading 3 Char"/>
    <w:basedOn w:val="DefaultParagraphFont"/>
    <w:link w:val="Heading3"/>
    <w:rsid w:val="00D9080D"/>
    <w:rPr>
      <w:rFonts w:asciiTheme="majorHAnsi" w:eastAsiaTheme="majorEastAsia" w:hAnsiTheme="majorHAnsi" w:cstheme="majorBidi"/>
      <w:b/>
      <w:bCs/>
      <w:color w:val="4F81BD" w:themeColor="accent1"/>
    </w:rPr>
  </w:style>
  <w:style w:type="paragraph" w:styleId="Revision">
    <w:name w:val="Revision"/>
    <w:hidden/>
    <w:uiPriority w:val="99"/>
    <w:semiHidden/>
    <w:rsid w:val="009802B1"/>
    <w:pPr>
      <w:spacing w:after="0" w:line="240" w:lineRule="auto"/>
    </w:pPr>
  </w:style>
  <w:style w:type="paragraph" w:customStyle="1" w:styleId="H1">
    <w:name w:val="H1"/>
    <w:next w:val="text"/>
    <w:qFormat/>
    <w:rsid w:val="00456235"/>
    <w:pPr>
      <w:suppressAutoHyphens/>
      <w:spacing w:before="400" w:after="120" w:line="240" w:lineRule="auto"/>
      <w:outlineLvl w:val="1"/>
    </w:pPr>
    <w:rPr>
      <w:rFonts w:ascii="Arial" w:hAnsi="Arial"/>
      <w:b/>
      <w:color w:val="1C3F94"/>
      <w:sz w:val="36"/>
      <w:szCs w:val="36"/>
    </w:rPr>
  </w:style>
  <w:style w:type="character" w:styleId="Emphasis">
    <w:name w:val="Emphasis"/>
    <w:basedOn w:val="DefaultParagraphFont"/>
    <w:qFormat/>
    <w:rsid w:val="00D9080D"/>
    <w:rPr>
      <w:i/>
      <w:iCs/>
    </w:rPr>
  </w:style>
  <w:style w:type="character" w:styleId="FollowedHyperlink">
    <w:name w:val="FollowedHyperlink"/>
    <w:basedOn w:val="DefaultParagraphFont"/>
    <w:uiPriority w:val="99"/>
    <w:semiHidden/>
    <w:unhideWhenUsed/>
    <w:rsid w:val="00881A8C"/>
    <w:rPr>
      <w:color w:val="800080" w:themeColor="followedHyperlink"/>
      <w:u w:val="single"/>
    </w:rPr>
  </w:style>
  <w:style w:type="paragraph" w:styleId="NormalWeb">
    <w:name w:val="Normal (Web)"/>
    <w:basedOn w:val="Normal"/>
    <w:uiPriority w:val="99"/>
    <w:semiHidden/>
    <w:unhideWhenUsed/>
    <w:rsid w:val="00D9080D"/>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EnvelopeReturn">
    <w:name w:val="envelope return"/>
    <w:basedOn w:val="Normal"/>
    <w:semiHidden/>
    <w:unhideWhenUsed/>
    <w:rsid w:val="00881A8C"/>
    <w:pPr>
      <w:spacing w:after="0" w:line="240" w:lineRule="auto"/>
    </w:pPr>
    <w:rPr>
      <w:rFonts w:ascii="Tahoma" w:eastAsia="Times New Roman" w:hAnsi="Tahoma" w:cs="Arial"/>
      <w:sz w:val="20"/>
      <w:szCs w:val="20"/>
    </w:rPr>
  </w:style>
  <w:style w:type="paragraph" w:styleId="BodyText">
    <w:name w:val="Body Text"/>
    <w:basedOn w:val="Normal"/>
    <w:link w:val="BodyTextChar"/>
    <w:semiHidden/>
    <w:unhideWhenUsed/>
    <w:rsid w:val="00881A8C"/>
    <w:pPr>
      <w:spacing w:after="0" w:line="240" w:lineRule="auto"/>
    </w:pPr>
    <w:rPr>
      <w:rFonts w:ascii="HelveticaNeueLT Std" w:eastAsia="Times New Roman" w:hAnsi="HelveticaNeueLT Std" w:cs="Times New Roman"/>
      <w:b/>
      <w:bCs/>
      <w:szCs w:val="24"/>
    </w:rPr>
  </w:style>
  <w:style w:type="character" w:customStyle="1" w:styleId="BodyTextChar">
    <w:name w:val="Body Text Char"/>
    <w:basedOn w:val="DefaultParagraphFont"/>
    <w:link w:val="BodyText"/>
    <w:semiHidden/>
    <w:rsid w:val="00881A8C"/>
    <w:rPr>
      <w:rFonts w:ascii="HelveticaNeueLT Std" w:eastAsia="Times New Roman" w:hAnsi="HelveticaNeueLT Std" w:cs="Times New Roman"/>
      <w:b/>
      <w:bCs/>
      <w:szCs w:val="24"/>
    </w:rPr>
  </w:style>
  <w:style w:type="paragraph" w:styleId="BodyText2">
    <w:name w:val="Body Text 2"/>
    <w:basedOn w:val="Normal"/>
    <w:link w:val="BodyText2Char"/>
    <w:semiHidden/>
    <w:unhideWhenUsed/>
    <w:rsid w:val="00881A8C"/>
    <w:pPr>
      <w:spacing w:after="120" w:line="480" w:lineRule="auto"/>
    </w:pPr>
    <w:rPr>
      <w:rFonts w:ascii="HelveticaNeueLT Std" w:eastAsia="Times New Roman" w:hAnsi="HelveticaNeueLT Std" w:cs="Times New Roman"/>
      <w:szCs w:val="24"/>
    </w:rPr>
  </w:style>
  <w:style w:type="character" w:customStyle="1" w:styleId="BodyText2Char">
    <w:name w:val="Body Text 2 Char"/>
    <w:basedOn w:val="DefaultParagraphFont"/>
    <w:link w:val="BodyText2"/>
    <w:semiHidden/>
    <w:rsid w:val="00881A8C"/>
    <w:rPr>
      <w:rFonts w:ascii="HelveticaNeueLT Std" w:eastAsia="Times New Roman" w:hAnsi="HelveticaNeueLT Std" w:cs="Times New Roman"/>
      <w:szCs w:val="24"/>
    </w:rPr>
  </w:style>
  <w:style w:type="character" w:customStyle="1" w:styleId="Heading4Char">
    <w:name w:val="Heading 4 Char"/>
    <w:basedOn w:val="DefaultParagraphFont"/>
    <w:link w:val="Heading4"/>
    <w:semiHidden/>
    <w:rsid w:val="00D9080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semiHidden/>
    <w:rsid w:val="00D9080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semiHidden/>
    <w:rsid w:val="00D9080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semiHidden/>
    <w:rsid w:val="00D9080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semiHidden/>
    <w:rsid w:val="00D9080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9080D"/>
    <w:rPr>
      <w:rFonts w:asciiTheme="majorHAnsi" w:eastAsiaTheme="majorEastAsia" w:hAnsiTheme="majorHAnsi" w:cstheme="majorBidi"/>
      <w:i/>
      <w:iCs/>
      <w:color w:val="404040" w:themeColor="text1" w:themeTint="BF"/>
      <w:sz w:val="20"/>
      <w:szCs w:val="20"/>
    </w:rPr>
  </w:style>
  <w:style w:type="paragraph" w:styleId="DocumentMap">
    <w:name w:val="Document Map"/>
    <w:basedOn w:val="Normal"/>
    <w:link w:val="DocumentMapChar"/>
    <w:uiPriority w:val="99"/>
    <w:semiHidden/>
    <w:rsid w:val="00D9080D"/>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D9080D"/>
    <w:rPr>
      <w:rFonts w:ascii="Tahoma" w:hAnsi="Tahoma" w:cs="Tahoma"/>
      <w:sz w:val="16"/>
      <w:szCs w:val="16"/>
    </w:rPr>
  </w:style>
  <w:style w:type="paragraph" w:customStyle="1" w:styleId="bullet-1">
    <w:name w:val="bullet-1"/>
    <w:basedOn w:val="text"/>
    <w:link w:val="bullet-1Char"/>
    <w:qFormat/>
    <w:rsid w:val="00D9080D"/>
    <w:pPr>
      <w:numPr>
        <w:numId w:val="14"/>
      </w:numPr>
      <w:spacing w:before="0"/>
      <w:ind w:left="357" w:hanging="357"/>
    </w:pPr>
    <w:rPr>
      <w:rFonts w:cs="Times New Roman"/>
    </w:rPr>
  </w:style>
  <w:style w:type="paragraph" w:customStyle="1" w:styleId="numbers">
    <w:name w:val="numbers"/>
    <w:basedOn w:val="text"/>
    <w:uiPriority w:val="99"/>
    <w:qFormat/>
    <w:rsid w:val="00D9080D"/>
    <w:pPr>
      <w:numPr>
        <w:numId w:val="2"/>
      </w:numPr>
      <w:tabs>
        <w:tab w:val="left" w:pos="360"/>
      </w:tabs>
      <w:autoSpaceDE w:val="0"/>
      <w:autoSpaceDN w:val="0"/>
      <w:adjustRightInd w:val="0"/>
      <w:ind w:left="357" w:hanging="357"/>
      <w:textAlignment w:val="center"/>
    </w:pPr>
  </w:style>
  <w:style w:type="paragraph" w:customStyle="1" w:styleId="bullet-1-in1">
    <w:name w:val="bullet-1-in1"/>
    <w:basedOn w:val="bullet-1"/>
    <w:qFormat/>
    <w:rsid w:val="00D9080D"/>
    <w:pPr>
      <w:ind w:left="714"/>
    </w:pPr>
  </w:style>
  <w:style w:type="paragraph" w:customStyle="1" w:styleId="H2">
    <w:name w:val="H2"/>
    <w:basedOn w:val="H1"/>
    <w:next w:val="text"/>
    <w:qFormat/>
    <w:rsid w:val="00D9080D"/>
    <w:pPr>
      <w:outlineLvl w:val="2"/>
    </w:pPr>
    <w:rPr>
      <w:color w:val="auto"/>
      <w:sz w:val="32"/>
    </w:rPr>
  </w:style>
  <w:style w:type="numbering" w:customStyle="1" w:styleId="ASPIREbasic">
    <w:name w:val="ASPIRE basic"/>
    <w:uiPriority w:val="99"/>
    <w:rsid w:val="00D9080D"/>
    <w:pPr>
      <w:numPr>
        <w:numId w:val="5"/>
      </w:numPr>
    </w:pPr>
  </w:style>
  <w:style w:type="paragraph" w:customStyle="1" w:styleId="tablehead">
    <w:name w:val="table_head"/>
    <w:basedOn w:val="tabletext"/>
    <w:qFormat/>
    <w:rsid w:val="00D9080D"/>
    <w:pPr>
      <w:autoSpaceDE w:val="0"/>
      <w:autoSpaceDN w:val="0"/>
      <w:adjustRightInd w:val="0"/>
      <w:jc w:val="center"/>
      <w:textAlignment w:val="center"/>
    </w:pPr>
    <w:rPr>
      <w:b/>
      <w:bCs/>
    </w:rPr>
  </w:style>
  <w:style w:type="paragraph" w:customStyle="1" w:styleId="tablebullet-1">
    <w:name w:val="table_bullet-1"/>
    <w:basedOn w:val="tabletext"/>
    <w:link w:val="tablebullet-1Char"/>
    <w:qFormat/>
    <w:rsid w:val="00D9080D"/>
    <w:pPr>
      <w:numPr>
        <w:numId w:val="1"/>
      </w:numPr>
      <w:autoSpaceDE w:val="0"/>
      <w:autoSpaceDN w:val="0"/>
      <w:adjustRightInd w:val="0"/>
      <w:spacing w:before="0"/>
      <w:textAlignment w:val="center"/>
    </w:pPr>
  </w:style>
  <w:style w:type="table" w:styleId="LightShading-Accent2">
    <w:name w:val="Light Shading Accent 2"/>
    <w:basedOn w:val="TableNormal"/>
    <w:uiPriority w:val="60"/>
    <w:rsid w:val="00D9080D"/>
    <w:pPr>
      <w:spacing w:before="80" w:after="80" w:line="240" w:lineRule="auto"/>
      <w:jc w:val="both"/>
    </w:pPr>
    <w:rPr>
      <w:rFonts w:ascii="Times New Roman" w:eastAsia="Times New Roman" w:hAnsi="Times New Roman" w:cs="Times New Roman"/>
      <w:color w:val="943634" w:themeColor="accent2" w:themeShade="BF"/>
      <w:sz w:val="20"/>
      <w:szCs w:val="20"/>
      <w:lang w:eastAsia="en-AU"/>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H3">
    <w:name w:val="H3"/>
    <w:basedOn w:val="H1"/>
    <w:next w:val="text"/>
    <w:qFormat/>
    <w:rsid w:val="00D9080D"/>
    <w:pPr>
      <w:spacing w:before="120"/>
      <w:outlineLvl w:val="3"/>
    </w:pPr>
    <w:rPr>
      <w:color w:val="auto"/>
      <w:sz w:val="28"/>
    </w:rPr>
  </w:style>
  <w:style w:type="paragraph" w:customStyle="1" w:styleId="source">
    <w:name w:val="source"/>
    <w:uiPriority w:val="99"/>
    <w:qFormat/>
    <w:rsid w:val="00D9080D"/>
    <w:pPr>
      <w:suppressAutoHyphens/>
      <w:autoSpaceDE w:val="0"/>
      <w:autoSpaceDN w:val="0"/>
      <w:adjustRightInd w:val="0"/>
      <w:spacing w:after="80" w:line="240" w:lineRule="auto"/>
      <w:textAlignment w:val="center"/>
    </w:pPr>
    <w:rPr>
      <w:rFonts w:ascii="Arial" w:eastAsia="Times New Roman" w:hAnsi="Arial" w:cs="Futura"/>
      <w:sz w:val="16"/>
      <w:szCs w:val="20"/>
      <w:lang w:val="en-GB"/>
    </w:rPr>
  </w:style>
  <w:style w:type="paragraph" w:customStyle="1" w:styleId="tablenumbers">
    <w:name w:val="table_numbers"/>
    <w:basedOn w:val="tabletext"/>
    <w:qFormat/>
    <w:rsid w:val="00D9080D"/>
    <w:pPr>
      <w:numPr>
        <w:numId w:val="12"/>
      </w:numPr>
      <w:autoSpaceDE w:val="0"/>
      <w:autoSpaceDN w:val="0"/>
      <w:adjustRightInd w:val="0"/>
      <w:ind w:left="357" w:hanging="357"/>
      <w:textAlignment w:val="center"/>
    </w:pPr>
  </w:style>
  <w:style w:type="paragraph" w:customStyle="1" w:styleId="Footer1">
    <w:name w:val="Footer1"/>
    <w:qFormat/>
    <w:rsid w:val="00D9080D"/>
    <w:pPr>
      <w:spacing w:after="80" w:line="240" w:lineRule="auto"/>
    </w:pPr>
    <w:rPr>
      <w:rFonts w:ascii="Arial" w:hAnsi="Arial"/>
      <w:color w:val="7F7F7F" w:themeColor="text1" w:themeTint="80"/>
      <w:sz w:val="16"/>
      <w:szCs w:val="16"/>
    </w:rPr>
  </w:style>
  <w:style w:type="numbering" w:customStyle="1" w:styleId="Aspireletters">
    <w:name w:val="Aspire letters"/>
    <w:uiPriority w:val="99"/>
    <w:rsid w:val="00D9080D"/>
    <w:pPr>
      <w:numPr>
        <w:numId w:val="7"/>
      </w:numPr>
    </w:pPr>
  </w:style>
  <w:style w:type="paragraph" w:customStyle="1" w:styleId="tableletters">
    <w:name w:val="table_letters"/>
    <w:basedOn w:val="tabletext"/>
    <w:qFormat/>
    <w:rsid w:val="00D9080D"/>
    <w:pPr>
      <w:numPr>
        <w:numId w:val="6"/>
      </w:numPr>
      <w:autoSpaceDE w:val="0"/>
      <w:autoSpaceDN w:val="0"/>
      <w:adjustRightInd w:val="0"/>
      <w:ind w:left="714" w:hanging="357"/>
      <w:textAlignment w:val="center"/>
    </w:pPr>
  </w:style>
  <w:style w:type="numbering" w:styleId="111111">
    <w:name w:val="Outline List 2"/>
    <w:basedOn w:val="NoList"/>
    <w:uiPriority w:val="99"/>
    <w:semiHidden/>
    <w:unhideWhenUsed/>
    <w:rsid w:val="00D9080D"/>
    <w:pPr>
      <w:numPr>
        <w:numId w:val="24"/>
      </w:numPr>
    </w:pPr>
  </w:style>
  <w:style w:type="paragraph" w:customStyle="1" w:styleId="H4example">
    <w:name w:val="H4_example"/>
    <w:basedOn w:val="H1"/>
    <w:next w:val="text"/>
    <w:qFormat/>
    <w:rsid w:val="00D9080D"/>
    <w:pPr>
      <w:shd w:val="clear" w:color="auto" w:fill="DBE5F1" w:themeFill="accent1" w:themeFillTint="33"/>
      <w:outlineLvl w:val="4"/>
    </w:pPr>
    <w:rPr>
      <w:bCs/>
      <w:color w:val="000000" w:themeColor="text1"/>
      <w:sz w:val="28"/>
      <w:szCs w:val="28"/>
      <w:lang w:val="en-US"/>
    </w:rPr>
  </w:style>
  <w:style w:type="paragraph" w:customStyle="1" w:styleId="tabletextbold">
    <w:name w:val="table_text_bold"/>
    <w:basedOn w:val="tabletext"/>
    <w:next w:val="tabletext"/>
    <w:qFormat/>
    <w:rsid w:val="00D9080D"/>
    <w:rPr>
      <w:b/>
    </w:rPr>
  </w:style>
  <w:style w:type="paragraph" w:customStyle="1" w:styleId="tabletext">
    <w:name w:val="table_text"/>
    <w:link w:val="tabletextChar"/>
    <w:qFormat/>
    <w:rsid w:val="00D9080D"/>
    <w:pPr>
      <w:suppressAutoHyphens/>
      <w:spacing w:before="60" w:after="60" w:line="264" w:lineRule="auto"/>
    </w:pPr>
    <w:rPr>
      <w:rFonts w:ascii="Arial" w:hAnsi="Arial"/>
      <w:sz w:val="18"/>
      <w:szCs w:val="18"/>
    </w:rPr>
  </w:style>
  <w:style w:type="table" w:customStyle="1" w:styleId="l-object">
    <w:name w:val="l-object"/>
    <w:basedOn w:val="TableNormal"/>
    <w:uiPriority w:val="99"/>
    <w:rsid w:val="00E8405D"/>
    <w:pPr>
      <w:spacing w:before="60" w:after="60" w:line="264" w:lineRule="auto"/>
    </w:pPr>
    <w:rPr>
      <w:rFonts w:ascii="Arial" w:eastAsia="Times New Roman" w:hAnsi="Arial" w:cs="Times New Roman"/>
      <w:color w:val="548DD4" w:themeColor="text2" w:themeTint="99"/>
      <w:sz w:val="18"/>
      <w:szCs w:val="20"/>
      <w:lang w:eastAsia="en-AU"/>
    </w:rPr>
    <w:tblPr>
      <w:tblInd w:w="0" w:type="dxa"/>
      <w:tblBorders>
        <w:top w:val="dashSmallGap" w:sz="4" w:space="0" w:color="548DD4" w:themeColor="text2" w:themeTint="99"/>
        <w:left w:val="dashSmallGap" w:sz="4" w:space="0" w:color="548DD4" w:themeColor="text2" w:themeTint="99"/>
        <w:bottom w:val="dashSmallGap" w:sz="4" w:space="0" w:color="548DD4" w:themeColor="text2" w:themeTint="99"/>
        <w:right w:val="dashSmallGap" w:sz="4" w:space="0" w:color="548DD4" w:themeColor="text2" w:themeTint="99"/>
        <w:insideH w:val="dashSmallGap" w:sz="4" w:space="0" w:color="548DD4" w:themeColor="text2" w:themeTint="99"/>
        <w:insideV w:val="dashSmallGap" w:sz="4" w:space="0" w:color="548DD4" w:themeColor="text2" w:themeTint="99"/>
      </w:tblBorders>
      <w:tblCellMar>
        <w:top w:w="150" w:type="dxa"/>
        <w:left w:w="150" w:type="dxa"/>
        <w:bottom w:w="150" w:type="dxa"/>
        <w:right w:w="150" w:type="dxa"/>
      </w:tblCellMar>
    </w:tblPr>
    <w:trPr>
      <w:cantSplit/>
    </w:trPr>
    <w:tcPr>
      <w:shd w:val="clear" w:color="auto" w:fill="auto"/>
      <w:tcMar>
        <w:top w:w="57" w:type="dxa"/>
        <w:left w:w="108" w:type="dxa"/>
        <w:bottom w:w="57" w:type="dxa"/>
        <w:right w:w="108" w:type="dxa"/>
      </w:tcMar>
    </w:tcPr>
  </w:style>
  <w:style w:type="table" w:customStyle="1" w:styleId="aspire">
    <w:name w:val="aspire"/>
    <w:basedOn w:val="TableNormal"/>
    <w:uiPriority w:val="99"/>
    <w:rsid w:val="00E8405D"/>
    <w:pPr>
      <w:spacing w:before="60" w:after="60" w:line="264" w:lineRule="auto"/>
    </w:pPr>
    <w:rPr>
      <w:rFonts w:ascii="Arial" w:eastAsia="Times New Roman" w:hAnsi="Arial" w:cs="Times New Roman"/>
      <w:sz w:val="18"/>
      <w:szCs w:val="20"/>
      <w:lang w:eastAsia="en-AU"/>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0" w:type="dxa"/>
        <w:left w:w="147" w:type="dxa"/>
        <w:bottom w:w="150" w:type="dxa"/>
        <w:right w:w="150" w:type="dxa"/>
      </w:tblCellMar>
    </w:tblPr>
    <w:trPr>
      <w:cantSplit/>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pPr>
      <w:rPr>
        <w:rFonts w:ascii="Arial" w:hAnsi="Arial"/>
        <w:sz w:val="18"/>
      </w:rPr>
      <w:tblPr/>
      <w:tcPr>
        <w:shd w:val="clear" w:color="auto" w:fill="BFBFBF" w:themeFill="background1" w:themeFillShade="BF"/>
      </w:tcPr>
    </w:tblStylePr>
  </w:style>
  <w:style w:type="paragraph" w:customStyle="1" w:styleId="tabletext-centred">
    <w:name w:val="table_text-centred"/>
    <w:basedOn w:val="Normal"/>
    <w:uiPriority w:val="99"/>
    <w:qFormat/>
    <w:rsid w:val="00D9080D"/>
    <w:pPr>
      <w:suppressAutoHyphens/>
      <w:spacing w:before="60" w:after="60" w:line="264" w:lineRule="auto"/>
      <w:jc w:val="center"/>
    </w:pPr>
    <w:rPr>
      <w:rFonts w:eastAsia="Times New Roman" w:cs="Futura"/>
      <w:sz w:val="18"/>
      <w:szCs w:val="20"/>
    </w:rPr>
  </w:style>
  <w:style w:type="paragraph" w:customStyle="1" w:styleId="resource">
    <w:name w:val="resource"/>
    <w:basedOn w:val="unit-code-title"/>
    <w:qFormat/>
    <w:rsid w:val="00D9080D"/>
    <w:pPr>
      <w:spacing w:before="0" w:after="0"/>
    </w:pPr>
    <w:rPr>
      <w:rFonts w:eastAsia="MS Mincho"/>
      <w:color w:val="auto"/>
      <w:sz w:val="36"/>
    </w:rPr>
  </w:style>
  <w:style w:type="character" w:customStyle="1" w:styleId="highlight-emphasis">
    <w:name w:val="highlight-emphasis"/>
    <w:basedOn w:val="highlight"/>
    <w:uiPriority w:val="1"/>
    <w:qFormat/>
    <w:rsid w:val="00D9080D"/>
    <w:rPr>
      <w:rFonts w:eastAsia="MS Mincho"/>
      <w:i/>
      <w:bdr w:val="none" w:sz="0" w:space="0" w:color="auto"/>
      <w:shd w:val="clear" w:color="auto" w:fill="66FF33"/>
    </w:rPr>
  </w:style>
  <w:style w:type="paragraph" w:customStyle="1" w:styleId="tablebullet-1-in1">
    <w:name w:val="table_bullet-1-in1"/>
    <w:basedOn w:val="tablebullet-1"/>
    <w:qFormat/>
    <w:rsid w:val="00D9080D"/>
    <w:pPr>
      <w:ind w:left="714"/>
    </w:pPr>
    <w:rPr>
      <w:rFonts w:eastAsia="Times New Roman" w:cs="Futura"/>
      <w:szCs w:val="20"/>
    </w:rPr>
  </w:style>
  <w:style w:type="paragraph" w:customStyle="1" w:styleId="tablebullet-2">
    <w:name w:val="table_bullet-2"/>
    <w:basedOn w:val="tablebullet-1-in1"/>
    <w:qFormat/>
    <w:rsid w:val="00D9080D"/>
    <w:pPr>
      <w:numPr>
        <w:numId w:val="10"/>
      </w:numPr>
      <w:ind w:left="714" w:hanging="357"/>
    </w:pPr>
  </w:style>
  <w:style w:type="paragraph" w:customStyle="1" w:styleId="text">
    <w:name w:val="text"/>
    <w:link w:val="textChar"/>
    <w:qFormat/>
    <w:rsid w:val="00D9080D"/>
    <w:pPr>
      <w:suppressAutoHyphens/>
      <w:spacing w:before="80" w:after="80" w:line="288" w:lineRule="auto"/>
    </w:pPr>
    <w:rPr>
      <w:rFonts w:ascii="Times New Roman" w:eastAsia="Times New Roman" w:hAnsi="Times New Roman" w:cs="MinionPro-Regular"/>
      <w:color w:val="000000"/>
      <w:szCs w:val="24"/>
      <w:lang w:val="en-GB"/>
    </w:rPr>
  </w:style>
  <w:style w:type="character" w:customStyle="1" w:styleId="highlight">
    <w:name w:val="highlight"/>
    <w:uiPriority w:val="1"/>
    <w:qFormat/>
    <w:rsid w:val="00D9080D"/>
    <w:rPr>
      <w:rFonts w:eastAsia="MS Mincho"/>
      <w:bdr w:val="none" w:sz="0" w:space="0" w:color="auto"/>
      <w:shd w:val="clear" w:color="auto" w:fill="66FF33"/>
    </w:rPr>
  </w:style>
  <w:style w:type="paragraph" w:customStyle="1" w:styleId="instructions">
    <w:name w:val="instructions"/>
    <w:basedOn w:val="Normal"/>
    <w:qFormat/>
    <w:rsid w:val="00D9080D"/>
    <w:rPr>
      <w:b/>
      <w:color w:val="009E47"/>
    </w:rPr>
  </w:style>
  <w:style w:type="paragraph" w:customStyle="1" w:styleId="H0topic">
    <w:name w:val="H0_topic"/>
    <w:next w:val="text"/>
    <w:uiPriority w:val="99"/>
    <w:qFormat/>
    <w:rsid w:val="00D9080D"/>
    <w:pPr>
      <w:keepNext/>
      <w:pageBreakBefore/>
      <w:suppressAutoHyphens/>
      <w:autoSpaceDE w:val="0"/>
      <w:autoSpaceDN w:val="0"/>
      <w:adjustRightInd w:val="0"/>
      <w:spacing w:before="1200" w:after="420" w:line="540" w:lineRule="atLeast"/>
      <w:textAlignment w:val="center"/>
      <w:outlineLvl w:val="0"/>
    </w:pPr>
    <w:rPr>
      <w:rFonts w:ascii="Arial" w:eastAsia="Times New Roman" w:hAnsi="Arial" w:cs="MyriadPro-Bold"/>
      <w:b/>
      <w:bCs/>
      <w:sz w:val="46"/>
      <w:szCs w:val="46"/>
      <w:lang w:val="en-US"/>
    </w:rPr>
  </w:style>
  <w:style w:type="paragraph" w:customStyle="1" w:styleId="bullet-1-in2">
    <w:name w:val="bullet-1-in2"/>
    <w:basedOn w:val="bullet-1"/>
    <w:qFormat/>
    <w:rsid w:val="00D9080D"/>
    <w:pPr>
      <w:ind w:left="1071"/>
    </w:pPr>
    <w:rPr>
      <w:rFonts w:eastAsia="MS Mincho"/>
    </w:rPr>
  </w:style>
  <w:style w:type="paragraph" w:customStyle="1" w:styleId="unit-code-title">
    <w:name w:val="unit-code-title"/>
    <w:uiPriority w:val="99"/>
    <w:qFormat/>
    <w:rsid w:val="00D9080D"/>
    <w:pPr>
      <w:suppressAutoHyphens/>
      <w:spacing w:before="960" w:after="280" w:line="240" w:lineRule="auto"/>
    </w:pPr>
    <w:rPr>
      <w:rFonts w:ascii="Arial" w:eastAsia="Times New Roman" w:hAnsi="Arial"/>
      <w:b/>
      <w:color w:val="000000"/>
      <w:sz w:val="56"/>
      <w:szCs w:val="20"/>
      <w:lang w:val="en-US"/>
    </w:rPr>
  </w:style>
  <w:style w:type="character" w:customStyle="1" w:styleId="version">
    <w:name w:val="version"/>
    <w:basedOn w:val="DefaultParagraphFont"/>
    <w:uiPriority w:val="99"/>
    <w:qFormat/>
    <w:rsid w:val="00D9080D"/>
    <w:rPr>
      <w:rFonts w:ascii="Arial" w:eastAsia="MS Mincho" w:hAnsi="Arial"/>
      <w:sz w:val="30"/>
      <w:szCs w:val="30"/>
    </w:rPr>
  </w:style>
  <w:style w:type="paragraph" w:customStyle="1" w:styleId="bullet-2">
    <w:name w:val="bullet-2"/>
    <w:basedOn w:val="bullet-1"/>
    <w:qFormat/>
    <w:rsid w:val="00D9080D"/>
    <w:pPr>
      <w:numPr>
        <w:numId w:val="8"/>
      </w:numPr>
      <w:ind w:left="714" w:hanging="357"/>
    </w:pPr>
    <w:rPr>
      <w:rFonts w:eastAsia="MS Mincho"/>
    </w:rPr>
  </w:style>
  <w:style w:type="paragraph" w:customStyle="1" w:styleId="bullet-2-in1">
    <w:name w:val="bullet-2-in1"/>
    <w:basedOn w:val="bullet-2"/>
    <w:qFormat/>
    <w:rsid w:val="00D9080D"/>
    <w:pPr>
      <w:ind w:left="1071"/>
    </w:pPr>
    <w:rPr>
      <w:rFonts w:cs="MinionPro-Regular"/>
    </w:rPr>
  </w:style>
  <w:style w:type="paragraph" w:customStyle="1" w:styleId="bullet-2-in2">
    <w:name w:val="bullet-2-in2"/>
    <w:basedOn w:val="bullet-2"/>
    <w:qFormat/>
    <w:rsid w:val="00D9080D"/>
    <w:pPr>
      <w:ind w:left="1429"/>
    </w:pPr>
    <w:rPr>
      <w:rFonts w:cs="MinionPro-Regular"/>
    </w:rPr>
  </w:style>
  <w:style w:type="paragraph" w:customStyle="1" w:styleId="text-in2">
    <w:name w:val="text-in2"/>
    <w:basedOn w:val="text-in1"/>
    <w:qFormat/>
    <w:rsid w:val="00D9080D"/>
    <w:pPr>
      <w:autoSpaceDE w:val="0"/>
      <w:autoSpaceDN w:val="0"/>
      <w:adjustRightInd w:val="0"/>
      <w:ind w:left="720"/>
      <w:textAlignment w:val="center"/>
    </w:pPr>
  </w:style>
  <w:style w:type="paragraph" w:customStyle="1" w:styleId="text-in1">
    <w:name w:val="text-in1"/>
    <w:basedOn w:val="text"/>
    <w:qFormat/>
    <w:rsid w:val="00D9080D"/>
    <w:pPr>
      <w:ind w:left="357"/>
    </w:pPr>
  </w:style>
  <w:style w:type="paragraph" w:customStyle="1" w:styleId="tablelist">
    <w:name w:val="table_list"/>
    <w:basedOn w:val="tabletext"/>
    <w:qFormat/>
    <w:rsid w:val="00D9080D"/>
    <w:pPr>
      <w:tabs>
        <w:tab w:val="left" w:pos="461"/>
      </w:tabs>
      <w:autoSpaceDE w:val="0"/>
      <w:autoSpaceDN w:val="0"/>
      <w:adjustRightInd w:val="0"/>
      <w:ind w:left="459" w:hanging="459"/>
      <w:textAlignment w:val="center"/>
    </w:pPr>
    <w:rPr>
      <w:color w:val="000000"/>
    </w:rPr>
  </w:style>
  <w:style w:type="character" w:customStyle="1" w:styleId="wingdings">
    <w:name w:val="wingdings"/>
    <w:uiPriority w:val="99"/>
    <w:rsid w:val="00D9080D"/>
    <w:rPr>
      <w:rFonts w:ascii="Wingdings" w:hAnsi="Wingdings" w:cs="Wingdings"/>
      <w:sz w:val="22"/>
      <w:szCs w:val="22"/>
    </w:rPr>
  </w:style>
  <w:style w:type="paragraph" w:customStyle="1" w:styleId="tablechecklist">
    <w:name w:val="table_checklist"/>
    <w:basedOn w:val="tablebullet-1"/>
    <w:link w:val="tablechecklistChar"/>
    <w:qFormat/>
    <w:rsid w:val="00D9080D"/>
    <w:pPr>
      <w:numPr>
        <w:numId w:val="11"/>
      </w:numPr>
    </w:pPr>
    <w:rPr>
      <w:rFonts w:eastAsia="Times New Roman" w:cs="Futura"/>
      <w:szCs w:val="20"/>
    </w:rPr>
  </w:style>
  <w:style w:type="paragraph" w:customStyle="1" w:styleId="aspire-h-f">
    <w:name w:val="aspire-h-f"/>
    <w:qFormat/>
    <w:rsid w:val="00D9080D"/>
    <w:pPr>
      <w:spacing w:after="0" w:line="240" w:lineRule="auto"/>
      <w:jc w:val="right"/>
    </w:pPr>
    <w:rPr>
      <w:rFonts w:ascii="Arial" w:hAnsi="Arial"/>
      <w:b/>
      <w:sz w:val="16"/>
    </w:rPr>
  </w:style>
  <w:style w:type="table" w:customStyle="1" w:styleId="AspireExamples">
    <w:name w:val="Aspire Examples"/>
    <w:basedOn w:val="TableNormal"/>
    <w:uiPriority w:val="99"/>
    <w:qFormat/>
    <w:rsid w:val="00D9080D"/>
    <w:pPr>
      <w:spacing w:before="80" w:after="80" w:line="264" w:lineRule="auto"/>
    </w:pPr>
    <w:rPr>
      <w:rFonts w:ascii="Arial" w:eastAsia="Times New Roman" w:hAnsi="Arial" w:cs="Times New Roman"/>
      <w:sz w:val="18"/>
      <w:szCs w:val="20"/>
      <w:lang w:eastAsia="en-AU"/>
    </w:rPr>
    <w:tblPr>
      <w:jc w:val="center"/>
      <w:tblInd w:w="0" w:type="dxa"/>
      <w:tbl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blBorders>
      <w:tblCellMar>
        <w:top w:w="0" w:type="dxa"/>
        <w:left w:w="108" w:type="dxa"/>
        <w:bottom w:w="0" w:type="dxa"/>
        <w:right w:w="108" w:type="dxa"/>
      </w:tblCellMar>
    </w:tblPr>
    <w:trPr>
      <w:jc w:val="center"/>
    </w:trPr>
    <w:tcPr>
      <w:shd w:val="clear" w:color="auto" w:fill="FFFFFF" w:themeFill="background1"/>
      <w:tcMar>
        <w:top w:w="144" w:type="dxa"/>
        <w:left w:w="144" w:type="dxa"/>
        <w:bottom w:w="144" w:type="dxa"/>
        <w:right w:w="144" w:type="dxa"/>
      </w:tcMar>
    </w:tcPr>
    <w:tblStylePr w:type="firstRow">
      <w:pPr>
        <w:wordWrap/>
        <w:jc w:val="left"/>
      </w:pPr>
      <w:rPr>
        <w:color w:val="FFFFFF" w:themeColor="background1"/>
      </w:rPr>
      <w:tblPr/>
      <w:tcPr>
        <w:shd w:val="clear" w:color="auto" w:fill="95B3D7" w:themeFill="accent1" w:themeFillTint="99"/>
      </w:tcPr>
    </w:tblStylePr>
  </w:style>
  <w:style w:type="table" w:customStyle="1" w:styleId="Aspirecasestudy">
    <w:name w:val="Aspire case study"/>
    <w:basedOn w:val="TableNormal"/>
    <w:uiPriority w:val="99"/>
    <w:qFormat/>
    <w:rsid w:val="00E8405D"/>
    <w:pPr>
      <w:spacing w:before="80" w:after="80" w:line="264" w:lineRule="auto"/>
    </w:pPr>
    <w:rPr>
      <w:rFonts w:ascii="Arial" w:eastAsia="Times New Roman" w:hAnsi="Arial" w:cs="Times New Roman"/>
      <w:sz w:val="18"/>
      <w:szCs w:val="20"/>
      <w:lang w:eastAsia="en-AU"/>
    </w:rPr>
    <w:tblPr>
      <w:jc w:val="center"/>
      <w:tblInd w:w="0" w:type="dxa"/>
      <w:tblCellMar>
        <w:top w:w="0" w:type="dxa"/>
        <w:left w:w="108" w:type="dxa"/>
        <w:bottom w:w="0" w:type="dxa"/>
        <w:right w:w="108" w:type="dxa"/>
      </w:tblCellMar>
    </w:tblPr>
    <w:trPr>
      <w:jc w:val="center"/>
    </w:trPr>
    <w:tcPr>
      <w:shd w:val="clear" w:color="auto" w:fill="D9D9D9" w:themeFill="background1" w:themeFillShade="D9"/>
      <w:tcMar>
        <w:top w:w="144" w:type="dxa"/>
        <w:left w:w="144" w:type="dxa"/>
        <w:bottom w:w="144" w:type="dxa"/>
        <w:right w:w="144" w:type="dxa"/>
      </w:tcMar>
    </w:tcPr>
    <w:tblStylePr w:type="firstRow">
      <w:pPr>
        <w:wordWrap/>
        <w:jc w:val="left"/>
      </w:pPr>
      <w:tblPr/>
      <w:tcPr>
        <w:shd w:val="clear" w:color="auto" w:fill="A6A6A6" w:themeFill="background1" w:themeFillShade="A6"/>
      </w:tcPr>
    </w:tblStylePr>
  </w:style>
  <w:style w:type="paragraph" w:customStyle="1" w:styleId="H5">
    <w:name w:val="H5"/>
    <w:basedOn w:val="Normal"/>
    <w:next w:val="bullet-1"/>
    <w:qFormat/>
    <w:rsid w:val="00D9080D"/>
    <w:pPr>
      <w:suppressAutoHyphens/>
      <w:spacing w:before="60" w:after="0" w:line="264" w:lineRule="auto"/>
      <w:outlineLvl w:val="5"/>
    </w:pPr>
    <w:rPr>
      <w:rFonts w:eastAsia="Times New Roman" w:cs="Futura"/>
      <w:b/>
      <w:sz w:val="24"/>
      <w:szCs w:val="24"/>
    </w:rPr>
  </w:style>
  <w:style w:type="table" w:customStyle="1" w:styleId="practice-task">
    <w:name w:val="practice-task"/>
    <w:basedOn w:val="TableNormal"/>
    <w:uiPriority w:val="99"/>
    <w:rsid w:val="00D9080D"/>
    <w:pPr>
      <w:spacing w:before="80" w:after="80" w:line="264" w:lineRule="auto"/>
    </w:pPr>
    <w:rPr>
      <w:rFonts w:ascii="Arial" w:eastAsia="Times New Roman" w:hAnsi="Arial" w:cs="Times New Roman"/>
      <w:sz w:val="18"/>
      <w:szCs w:val="20"/>
      <w:lang w:eastAsia="en-AU"/>
    </w:rPr>
    <w:tblPr>
      <w:jc w:val="center"/>
      <w:tblInd w:w="0" w:type="dxa"/>
      <w:tblBorders>
        <w:top w:val="single" w:sz="18" w:space="0" w:color="365F91" w:themeColor="accent1" w:themeShade="BF"/>
        <w:left w:val="single" w:sz="18" w:space="0" w:color="365F91" w:themeColor="accent1" w:themeShade="BF"/>
        <w:bottom w:val="single" w:sz="18" w:space="0" w:color="365F91" w:themeColor="accent1" w:themeShade="BF"/>
        <w:right w:val="single" w:sz="18" w:space="0" w:color="365F91" w:themeColor="accent1" w:themeShade="BF"/>
      </w:tblBorders>
      <w:tblCellMar>
        <w:top w:w="0" w:type="dxa"/>
        <w:left w:w="108" w:type="dxa"/>
        <w:bottom w:w="0" w:type="dxa"/>
        <w:right w:w="108" w:type="dxa"/>
      </w:tblCellMar>
    </w:tblPr>
    <w:trPr>
      <w:jc w:val="center"/>
    </w:trPr>
    <w:tcPr>
      <w:tcMar>
        <w:top w:w="142" w:type="dxa"/>
        <w:left w:w="142" w:type="dxa"/>
        <w:bottom w:w="142" w:type="dxa"/>
        <w:right w:w="142" w:type="dxa"/>
      </w:tcMar>
    </w:tcPr>
    <w:tblStylePr w:type="firstRow">
      <w:rPr>
        <w:color w:val="FFFFFF" w:themeColor="background1"/>
      </w:rPr>
      <w:tblPr/>
      <w:tcPr>
        <w:shd w:val="clear" w:color="auto" w:fill="365F91" w:themeFill="accent1" w:themeFillShade="BF"/>
      </w:tcPr>
    </w:tblStylePr>
  </w:style>
  <w:style w:type="paragraph" w:customStyle="1" w:styleId="letters">
    <w:name w:val="letters"/>
    <w:basedOn w:val="text"/>
    <w:uiPriority w:val="99"/>
    <w:qFormat/>
    <w:rsid w:val="00D9080D"/>
    <w:pPr>
      <w:numPr>
        <w:numId w:val="13"/>
      </w:numPr>
      <w:ind w:left="714" w:hanging="357"/>
    </w:pPr>
  </w:style>
  <w:style w:type="character" w:customStyle="1" w:styleId="Strongemphasis">
    <w:name w:val="Strong_emphasis"/>
    <w:uiPriority w:val="1"/>
    <w:qFormat/>
    <w:rsid w:val="00D9080D"/>
    <w:rPr>
      <w:b/>
      <w:i/>
    </w:rPr>
  </w:style>
  <w:style w:type="table" w:customStyle="1" w:styleId="aspire-alt">
    <w:name w:val="aspire-alt"/>
    <w:basedOn w:val="aspire"/>
    <w:uiPriority w:val="99"/>
    <w:rsid w:val="00D9080D"/>
    <w:tblPr>
      <w:tblStyleRowBandSize w:val="1"/>
      <w:tblStyleColBandSize w:val="1"/>
      <w:jc w:val="center"/>
      <w:tblInd w:w="0"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150" w:type="dxa"/>
        <w:left w:w="147" w:type="dxa"/>
        <w:bottom w:w="150" w:type="dxa"/>
        <w:right w:w="150" w:type="dxa"/>
      </w:tblCellMar>
    </w:tblPr>
    <w:trPr>
      <w:cantSplit/>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jc w:val="center"/>
      </w:pPr>
      <w:rPr>
        <w:rFonts w:ascii="Arial" w:hAnsi="Arial"/>
        <w:b w:val="0"/>
        <w:sz w:val="18"/>
      </w:rPr>
      <w:tblPr/>
      <w:tcPr>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cBorders>
        <w:shd w:val="clear" w:color="auto" w:fill="A6A6A6" w:themeFill="background1" w:themeFillShade="A6"/>
      </w:tcPr>
    </w:tblStylePr>
    <w:tblStylePr w:type="band1Horz">
      <w:tblPr/>
      <w:tcPr>
        <w:shd w:val="clear" w:color="auto" w:fill="DBE5F1" w:themeFill="accent1" w:themeFillTint="33"/>
      </w:tcPr>
    </w:tblStylePr>
    <w:tblStylePr w:type="band2Horz">
      <w:tblPr/>
      <w:tcPr>
        <w:shd w:val="clear" w:color="auto" w:fill="B8CCE4" w:themeFill="accent1" w:themeFillTint="66"/>
      </w:tcPr>
    </w:tblStylePr>
  </w:style>
  <w:style w:type="table" w:styleId="LightShading">
    <w:name w:val="Light Shading"/>
    <w:basedOn w:val="TableNormal"/>
    <w:uiPriority w:val="60"/>
    <w:rsid w:val="00D9080D"/>
    <w:pPr>
      <w:spacing w:after="0" w:line="240" w:lineRule="auto"/>
      <w:jc w:val="both"/>
    </w:pPr>
    <w:rPr>
      <w:rFonts w:ascii="Times New Roman" w:eastAsia="Times New Roman" w:hAnsi="Times New Roman" w:cs="Times New Roman"/>
      <w:color w:val="000000" w:themeColor="text1" w:themeShade="BF"/>
      <w:sz w:val="20"/>
      <w:szCs w:val="20"/>
      <w:lang w:eastAsia="en-A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geno">
    <w:name w:val="Page_no"/>
    <w:basedOn w:val="Normal"/>
    <w:uiPriority w:val="99"/>
    <w:rsid w:val="00A8562B"/>
    <w:pPr>
      <w:suppressAutoHyphens/>
      <w:autoSpaceDE w:val="0"/>
      <w:autoSpaceDN w:val="0"/>
      <w:adjustRightInd w:val="0"/>
      <w:spacing w:after="0" w:line="220" w:lineRule="atLeast"/>
      <w:jc w:val="center"/>
      <w:textAlignment w:val="center"/>
    </w:pPr>
    <w:rPr>
      <w:rFonts w:eastAsia="Times New Roman" w:cs="Myriad Pro Black"/>
      <w:b/>
      <w:color w:val="514C51"/>
      <w:sz w:val="20"/>
      <w:szCs w:val="19"/>
      <w:lang w:eastAsia="en-AU"/>
    </w:rPr>
  </w:style>
  <w:style w:type="paragraph" w:customStyle="1" w:styleId="listelement">
    <w:name w:val="list_element"/>
    <w:basedOn w:val="text"/>
    <w:uiPriority w:val="99"/>
    <w:qFormat/>
    <w:rsid w:val="00D9080D"/>
    <w:pPr>
      <w:tabs>
        <w:tab w:val="left" w:pos="454"/>
      </w:tabs>
      <w:autoSpaceDE w:val="0"/>
      <w:autoSpaceDN w:val="0"/>
      <w:adjustRightInd w:val="0"/>
      <w:ind w:left="454" w:hanging="454"/>
      <w:textAlignment w:val="center"/>
    </w:pPr>
  </w:style>
  <w:style w:type="paragraph" w:customStyle="1" w:styleId="form-head">
    <w:name w:val="form-head"/>
    <w:basedOn w:val="H5"/>
    <w:qFormat/>
    <w:rsid w:val="005E24DE"/>
    <w:pPr>
      <w:spacing w:before="240"/>
    </w:pPr>
    <w:rPr>
      <w:rFonts w:ascii="Arial" w:hAnsi="Arial"/>
      <w:color w:val="FFFFFF" w:themeColor="background1"/>
      <w:sz w:val="26"/>
    </w:rPr>
  </w:style>
  <w:style w:type="table" w:customStyle="1" w:styleId="forms-left-shade">
    <w:name w:val="forms-left-shade"/>
    <w:basedOn w:val="aspire"/>
    <w:uiPriority w:val="99"/>
    <w:rsid w:val="00A86DB0"/>
    <w:pPr>
      <w:spacing w:before="80" w:after="80" w:line="240" w:lineRule="auto"/>
    </w:pPr>
    <w:tblPr>
      <w:jc w:val="center"/>
      <w:tblInd w:w="0" w:type="dxa"/>
      <w:tblBorders>
        <w:top w:val="single" w:sz="48" w:space="0" w:color="EAEAEA"/>
        <w:left w:val="single" w:sz="48" w:space="0" w:color="EAEAEA"/>
        <w:bottom w:val="single" w:sz="48" w:space="0" w:color="EAEAEA"/>
        <w:right w:val="single" w:sz="48" w:space="0" w:color="EAEAEA"/>
        <w:insideH w:val="single" w:sz="48" w:space="0" w:color="EAEAEA"/>
        <w:insideV w:val="single" w:sz="48" w:space="0" w:color="EAEAEA"/>
      </w:tblBorders>
      <w:tblCellMar>
        <w:top w:w="150" w:type="dxa"/>
        <w:left w:w="147" w:type="dxa"/>
        <w:bottom w:w="150" w:type="dxa"/>
        <w:right w:w="150" w:type="dxa"/>
      </w:tblCellMar>
    </w:tblPr>
    <w:trPr>
      <w:cantSplit/>
      <w:jc w:val="center"/>
    </w:trPr>
    <w:tcPr>
      <w:noWrap/>
      <w:tcMar>
        <w:top w:w="57" w:type="dxa"/>
        <w:left w:w="108" w:type="dxa"/>
        <w:bottom w:w="57" w:type="dxa"/>
        <w:right w:w="108" w:type="dxa"/>
      </w:tcMar>
    </w:tcPr>
    <w:tblStylePr w:type="firstRow">
      <w:pPr>
        <w:suppressAutoHyphens/>
        <w:wordWrap/>
        <w:spacing w:beforeLines="0" w:before="240" w:beforeAutospacing="0" w:afterLines="0" w:after="0" w:afterAutospacing="0" w:line="240" w:lineRule="auto"/>
        <w:jc w:val="left"/>
      </w:pPr>
      <w:rPr>
        <w:rFonts w:ascii="Arial" w:hAnsi="Arial"/>
        <w:b w:val="0"/>
        <w:color w:val="auto"/>
        <w:sz w:val="26"/>
      </w:rPr>
      <w:tblPr/>
      <w:tcPr>
        <w:tcBorders>
          <w:top w:val="single" w:sz="48" w:space="0" w:color="91B6DD"/>
          <w:left w:val="single" w:sz="48" w:space="0" w:color="91B6DD"/>
          <w:bottom w:val="single" w:sz="48" w:space="0" w:color="91B6DD"/>
          <w:right w:val="single" w:sz="48" w:space="0" w:color="91B6DD"/>
          <w:insideH w:val="single" w:sz="48" w:space="0" w:color="91B6DD"/>
          <w:insideV w:val="single" w:sz="48" w:space="0" w:color="91B6DD"/>
        </w:tcBorders>
        <w:shd w:val="clear" w:color="auto" w:fill="91B6DD"/>
        <w:vAlign w:val="bottom"/>
      </w:tcPr>
    </w:tblStylePr>
    <w:tblStylePr w:type="firstCol">
      <w:pPr>
        <w:wordWrap/>
        <w:jc w:val="left"/>
      </w:pPr>
      <w:rPr>
        <w:rFonts w:ascii="Arial" w:hAnsi="Arial"/>
        <w:sz w:val="18"/>
      </w:rPr>
      <w:tblPr/>
      <w:tcPr>
        <w:tcBorders>
          <w:top w:val="single" w:sz="48" w:space="0" w:color="EAEAEA"/>
          <w:left w:val="single" w:sz="48" w:space="0" w:color="EAEAEA"/>
          <w:bottom w:val="single" w:sz="48" w:space="0" w:color="EAEAEA"/>
          <w:right w:val="single" w:sz="48" w:space="0" w:color="EAEAEA"/>
          <w:insideH w:val="single" w:sz="48" w:space="0" w:color="EAEAEA"/>
          <w:insideV w:val="single" w:sz="48" w:space="0" w:color="EAEAEA"/>
        </w:tcBorders>
        <w:shd w:val="clear" w:color="auto" w:fill="EAEAEA"/>
      </w:tcPr>
    </w:tblStylePr>
  </w:style>
  <w:style w:type="paragraph" w:customStyle="1" w:styleId="tabletext-large-space">
    <w:name w:val="table_text-large-space"/>
    <w:basedOn w:val="tabletext"/>
    <w:qFormat/>
    <w:rsid w:val="00047F62"/>
    <w:pPr>
      <w:spacing w:before="200"/>
    </w:pPr>
  </w:style>
  <w:style w:type="paragraph" w:styleId="TOCHeading">
    <w:name w:val="TOC Heading"/>
    <w:basedOn w:val="H0topic"/>
    <w:next w:val="text"/>
    <w:uiPriority w:val="39"/>
    <w:qFormat/>
    <w:rsid w:val="00D9080D"/>
    <w:pPr>
      <w:spacing w:before="80"/>
    </w:pPr>
    <w:rPr>
      <w:bCs w:val="0"/>
      <w:color w:val="000000"/>
    </w:rPr>
  </w:style>
  <w:style w:type="paragraph" w:styleId="Footer">
    <w:name w:val="footer"/>
    <w:basedOn w:val="Normal"/>
    <w:link w:val="FooterChar"/>
    <w:unhideWhenUsed/>
    <w:rsid w:val="004C69B6"/>
    <w:pPr>
      <w:tabs>
        <w:tab w:val="center" w:pos="4513"/>
        <w:tab w:val="right" w:pos="9026"/>
      </w:tabs>
      <w:spacing w:after="0" w:line="240" w:lineRule="auto"/>
    </w:pPr>
  </w:style>
  <w:style w:type="character" w:customStyle="1" w:styleId="FooterChar">
    <w:name w:val="Footer Char"/>
    <w:basedOn w:val="DefaultParagraphFont"/>
    <w:link w:val="Footer"/>
    <w:rsid w:val="004C69B6"/>
    <w:rPr>
      <w:rFonts w:ascii="Arial" w:hAnsi="Arial"/>
    </w:rPr>
  </w:style>
  <w:style w:type="paragraph" w:styleId="TOC3">
    <w:name w:val="toc 3"/>
    <w:basedOn w:val="text"/>
    <w:next w:val="text"/>
    <w:autoRedefine/>
    <w:uiPriority w:val="39"/>
    <w:unhideWhenUsed/>
    <w:rsid w:val="00DA6755"/>
    <w:pPr>
      <w:spacing w:after="100"/>
      <w:ind w:left="440"/>
    </w:pPr>
  </w:style>
  <w:style w:type="character" w:styleId="Hyperlink">
    <w:name w:val="Hyperlink"/>
    <w:basedOn w:val="DefaultParagraphFont"/>
    <w:uiPriority w:val="99"/>
    <w:unhideWhenUsed/>
    <w:rsid w:val="00DA6755"/>
    <w:rPr>
      <w:color w:val="0000FF" w:themeColor="hyperlink"/>
      <w:u w:val="single"/>
    </w:rPr>
  </w:style>
  <w:style w:type="paragraph" w:customStyle="1" w:styleId="H1-hang">
    <w:name w:val="H1-hang"/>
    <w:basedOn w:val="H1"/>
    <w:qFormat/>
    <w:rsid w:val="00456235"/>
    <w:pPr>
      <w:ind w:left="720" w:hanging="720"/>
    </w:pPr>
  </w:style>
  <w:style w:type="paragraph" w:styleId="Header">
    <w:name w:val="header"/>
    <w:basedOn w:val="Normal"/>
    <w:link w:val="HeaderChar"/>
    <w:uiPriority w:val="99"/>
    <w:unhideWhenUsed/>
    <w:qFormat/>
    <w:rsid w:val="008144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4412"/>
  </w:style>
  <w:style w:type="character" w:customStyle="1" w:styleId="SpecialBold">
    <w:name w:val="Special Bold"/>
    <w:basedOn w:val="DefaultParagraphFont"/>
    <w:rsid w:val="003B2C21"/>
    <w:rPr>
      <w:b/>
      <w:bCs w:val="0"/>
      <w:spacing w:val="0"/>
    </w:rPr>
  </w:style>
  <w:style w:type="character" w:customStyle="1" w:styleId="tabletextChar">
    <w:name w:val="table_text Char"/>
    <w:basedOn w:val="DefaultParagraphFont"/>
    <w:link w:val="tabletext"/>
    <w:locked/>
    <w:rsid w:val="003B2C21"/>
    <w:rPr>
      <w:rFonts w:ascii="Arial" w:hAnsi="Arial"/>
      <w:sz w:val="18"/>
      <w:szCs w:val="18"/>
    </w:rPr>
  </w:style>
  <w:style w:type="paragraph" w:styleId="ListBullet2">
    <w:name w:val="List Bullet 2"/>
    <w:basedOn w:val="List2"/>
    <w:rsid w:val="00BF1477"/>
    <w:pPr>
      <w:keepNext/>
      <w:keepLines/>
      <w:numPr>
        <w:numId w:val="26"/>
      </w:numPr>
      <w:tabs>
        <w:tab w:val="num" w:pos="360"/>
      </w:tabs>
      <w:spacing w:before="60" w:after="60" w:line="240" w:lineRule="auto"/>
      <w:ind w:left="566" w:hanging="283"/>
      <w:contextualSpacing w:val="0"/>
    </w:pPr>
    <w:rPr>
      <w:rFonts w:ascii="Times New Roman" w:eastAsia="Times New Roman" w:hAnsi="Times New Roman" w:cs="Times New Roman"/>
      <w:sz w:val="24"/>
    </w:rPr>
  </w:style>
  <w:style w:type="paragraph" w:styleId="List2">
    <w:name w:val="List 2"/>
    <w:basedOn w:val="Normal"/>
    <w:uiPriority w:val="99"/>
    <w:semiHidden/>
    <w:unhideWhenUsed/>
    <w:rsid w:val="00BF1477"/>
    <w:pPr>
      <w:ind w:left="566" w:hanging="283"/>
      <w:contextualSpacing/>
    </w:pPr>
  </w:style>
  <w:style w:type="character" w:customStyle="1" w:styleId="lexicon-term">
    <w:name w:val="lexicon-term"/>
    <w:basedOn w:val="DefaultParagraphFont"/>
    <w:rsid w:val="00084D79"/>
  </w:style>
  <w:style w:type="paragraph" w:customStyle="1" w:styleId="AllowPageBreak">
    <w:name w:val="AllowPageBreak"/>
    <w:rsid w:val="003C4303"/>
    <w:pPr>
      <w:widowControl w:val="0"/>
      <w:spacing w:after="0" w:line="240" w:lineRule="auto"/>
    </w:pPr>
    <w:rPr>
      <w:rFonts w:ascii="Times New Roman" w:eastAsia="Times New Roman" w:hAnsi="Times New Roman" w:cs="Times New Roman"/>
      <w:noProof/>
      <w:sz w:val="2"/>
      <w:szCs w:val="20"/>
    </w:rPr>
  </w:style>
  <w:style w:type="character" w:customStyle="1" w:styleId="bullet-1Char">
    <w:name w:val="bullet-1 Char"/>
    <w:basedOn w:val="DefaultParagraphFont"/>
    <w:link w:val="bullet-1"/>
    <w:rsid w:val="00304B11"/>
    <w:rPr>
      <w:rFonts w:ascii="Times New Roman" w:eastAsia="Times New Roman" w:hAnsi="Times New Roman" w:cs="Times New Roman"/>
      <w:color w:val="000000"/>
      <w:szCs w:val="24"/>
      <w:lang w:val="en-GB"/>
    </w:rPr>
  </w:style>
  <w:style w:type="paragraph" w:customStyle="1" w:styleId="Checklisttick">
    <w:name w:val="Checklist tick"/>
    <w:basedOn w:val="Checklist"/>
    <w:link w:val="ChecklisttickChar"/>
    <w:qFormat/>
    <w:rsid w:val="004E0F8A"/>
    <w:pPr>
      <w:numPr>
        <w:numId w:val="40"/>
      </w:numPr>
      <w:ind w:left="357" w:hanging="357"/>
    </w:pPr>
  </w:style>
  <w:style w:type="character" w:customStyle="1" w:styleId="tablebullet-1Char">
    <w:name w:val="table_bullet-1 Char"/>
    <w:basedOn w:val="tabletextChar"/>
    <w:link w:val="tablebullet-1"/>
    <w:rsid w:val="00DF1C19"/>
    <w:rPr>
      <w:rFonts w:ascii="Arial" w:hAnsi="Arial"/>
      <w:sz w:val="18"/>
      <w:szCs w:val="18"/>
    </w:rPr>
  </w:style>
  <w:style w:type="character" w:customStyle="1" w:styleId="tablechecklistChar">
    <w:name w:val="table_checklist Char"/>
    <w:basedOn w:val="tablebullet-1Char"/>
    <w:link w:val="tablechecklist"/>
    <w:rsid w:val="00DF1C19"/>
    <w:rPr>
      <w:rFonts w:ascii="Arial" w:eastAsia="Times New Roman" w:hAnsi="Arial" w:cs="Futura"/>
      <w:sz w:val="18"/>
      <w:szCs w:val="20"/>
    </w:rPr>
  </w:style>
  <w:style w:type="character" w:customStyle="1" w:styleId="ChecklisttickChar">
    <w:name w:val="Checklist tick Char"/>
    <w:basedOn w:val="tablechecklistChar"/>
    <w:link w:val="Checklisttick"/>
    <w:rsid w:val="004E0F8A"/>
    <w:rPr>
      <w:rFonts w:ascii="Times New Roman" w:eastAsia="Times New Roman" w:hAnsi="Times New Roman" w:cs="MinionPro-Regular"/>
      <w:color w:val="000000"/>
      <w:sz w:val="18"/>
      <w:szCs w:val="24"/>
      <w:lang w:val="en-GB"/>
    </w:rPr>
  </w:style>
  <w:style w:type="character" w:customStyle="1" w:styleId="italicbody">
    <w:name w:val="italic (body)"/>
    <w:uiPriority w:val="99"/>
    <w:rsid w:val="001F68B0"/>
    <w:rPr>
      <w:rFonts w:ascii="Open Sans" w:hAnsi="Open Sans" w:cs="Open Sans"/>
      <w:i/>
      <w:iCs/>
    </w:rPr>
  </w:style>
  <w:style w:type="character" w:customStyle="1" w:styleId="onlinelink">
    <w:name w:val="online_link"/>
    <w:uiPriority w:val="1"/>
    <w:qFormat/>
    <w:rsid w:val="001A6552"/>
    <w:rPr>
      <w:rFonts w:ascii="Arial" w:hAnsi="Arial"/>
      <w:b/>
      <w:color w:val="245590"/>
      <w:u w:val="none"/>
    </w:rPr>
  </w:style>
  <w:style w:type="character" w:customStyle="1" w:styleId="textChar">
    <w:name w:val="text Char"/>
    <w:basedOn w:val="DefaultParagraphFont"/>
    <w:link w:val="text"/>
    <w:rsid w:val="001A6552"/>
    <w:rPr>
      <w:rFonts w:ascii="Times New Roman" w:eastAsia="Times New Roman" w:hAnsi="Times New Roman" w:cs="MinionPro-Regular"/>
      <w:color w:val="000000"/>
      <w:szCs w:val="24"/>
      <w:lang w:val="en-GB"/>
    </w:rPr>
  </w:style>
  <w:style w:type="paragraph" w:customStyle="1" w:styleId="tablechecklisttick">
    <w:name w:val="table_checklist_tick"/>
    <w:basedOn w:val="tablebullet-1"/>
    <w:link w:val="tablechecklisttickChar"/>
    <w:qFormat/>
    <w:rsid w:val="001A6552"/>
    <w:pPr>
      <w:numPr>
        <w:numId w:val="42"/>
      </w:numPr>
      <w:ind w:left="357" w:hanging="357"/>
    </w:pPr>
  </w:style>
  <w:style w:type="character" w:customStyle="1" w:styleId="tablechecklisttickChar">
    <w:name w:val="table_checklist_tick Char"/>
    <w:basedOn w:val="DefaultParagraphFont"/>
    <w:link w:val="tablechecklisttick"/>
    <w:rsid w:val="001A6552"/>
    <w:rPr>
      <w:rFonts w:ascii="Arial" w:hAnsi="Arial"/>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lsdException w:name="heading 3" w:uiPriority="0"/>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qFormat="1"/>
    <w:lsdException w:name="footer" w:uiPriority="0"/>
    <w:lsdException w:name="caption" w:qFormat="1"/>
    <w:lsdException w:name="envelope return" w:uiPriority="0"/>
    <w:lsdException w:name="annotation reference" w:uiPriority="0"/>
    <w:lsdException w:name="List Bullet 2"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552"/>
  </w:style>
  <w:style w:type="paragraph" w:styleId="Heading1">
    <w:name w:val="heading 1"/>
    <w:basedOn w:val="Normal"/>
    <w:next w:val="Normal"/>
    <w:link w:val="Heading1Char"/>
    <w:qFormat/>
    <w:rsid w:val="00D908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D9080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rsid w:val="00D9080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qFormat/>
    <w:rsid w:val="00D9080D"/>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rsid w:val="00D9080D"/>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qFormat/>
    <w:rsid w:val="00D9080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rsid w:val="00D9080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D9080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qFormat/>
    <w:rsid w:val="00D9080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3B5"/>
    <w:pPr>
      <w:ind w:left="720"/>
      <w:contextualSpacing/>
    </w:pPr>
  </w:style>
  <w:style w:type="table" w:styleId="TableGrid">
    <w:name w:val="Table Grid"/>
    <w:basedOn w:val="TableNormal"/>
    <w:uiPriority w:val="59"/>
    <w:rsid w:val="00D9080D"/>
    <w:pPr>
      <w:spacing w:before="80" w:after="80" w:line="240" w:lineRule="auto"/>
      <w:jc w:val="both"/>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9080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080D"/>
    <w:rPr>
      <w:rFonts w:ascii="Tahoma" w:hAnsi="Tahoma" w:cs="Tahoma"/>
      <w:sz w:val="16"/>
      <w:szCs w:val="16"/>
    </w:rPr>
  </w:style>
  <w:style w:type="paragraph" w:customStyle="1" w:styleId="Imprintheading">
    <w:name w:val="Imprint heading"/>
    <w:next w:val="Imprintsubheading"/>
    <w:rsid w:val="00D9080D"/>
    <w:pPr>
      <w:suppressAutoHyphens/>
      <w:autoSpaceDE w:val="0"/>
      <w:autoSpaceDN w:val="0"/>
      <w:adjustRightInd w:val="0"/>
      <w:spacing w:before="80" w:after="80" w:line="240" w:lineRule="auto"/>
      <w:jc w:val="center"/>
      <w:textAlignment w:val="center"/>
    </w:pPr>
    <w:rPr>
      <w:rFonts w:ascii="Arial" w:eastAsia="Times New Roman" w:hAnsi="Arial" w:cs="Arial"/>
      <w:b/>
      <w:color w:val="000000"/>
      <w:sz w:val="36"/>
      <w:szCs w:val="36"/>
      <w:lang w:val="en-GB"/>
    </w:rPr>
  </w:style>
  <w:style w:type="paragraph" w:customStyle="1" w:styleId="Imprintsubheading">
    <w:name w:val="Imprint subheading"/>
    <w:basedOn w:val="Imprintheading"/>
    <w:next w:val="Imprinttext"/>
    <w:rsid w:val="00D9080D"/>
    <w:pPr>
      <w:spacing w:before="0" w:after="240"/>
    </w:pPr>
    <w:rPr>
      <w:sz w:val="20"/>
    </w:rPr>
  </w:style>
  <w:style w:type="paragraph" w:customStyle="1" w:styleId="Imprinttext">
    <w:name w:val="Imprint text"/>
    <w:basedOn w:val="Imprintheading"/>
    <w:rsid w:val="00D9080D"/>
    <w:pPr>
      <w:spacing w:after="120" w:line="264" w:lineRule="auto"/>
      <w:jc w:val="left"/>
    </w:pPr>
    <w:rPr>
      <w:rFonts w:cs="Futura"/>
      <w:b w:val="0"/>
      <w:sz w:val="18"/>
      <w:szCs w:val="20"/>
    </w:rPr>
  </w:style>
  <w:style w:type="character" w:styleId="CommentReference">
    <w:name w:val="annotation reference"/>
    <w:basedOn w:val="DefaultParagraphFont"/>
    <w:semiHidden/>
    <w:unhideWhenUsed/>
    <w:rsid w:val="00280D4A"/>
    <w:rPr>
      <w:sz w:val="16"/>
      <w:szCs w:val="16"/>
    </w:rPr>
  </w:style>
  <w:style w:type="paragraph" w:styleId="CommentText">
    <w:name w:val="annotation text"/>
    <w:basedOn w:val="Normal"/>
    <w:link w:val="CommentTextChar"/>
    <w:semiHidden/>
    <w:unhideWhenUsed/>
    <w:rsid w:val="00280D4A"/>
    <w:pPr>
      <w:spacing w:line="240" w:lineRule="auto"/>
    </w:pPr>
    <w:rPr>
      <w:sz w:val="20"/>
      <w:szCs w:val="20"/>
    </w:rPr>
  </w:style>
  <w:style w:type="character" w:customStyle="1" w:styleId="CommentTextChar">
    <w:name w:val="Comment Text Char"/>
    <w:basedOn w:val="DefaultParagraphFont"/>
    <w:link w:val="CommentText"/>
    <w:semiHidden/>
    <w:rsid w:val="00280D4A"/>
    <w:rPr>
      <w:sz w:val="20"/>
      <w:szCs w:val="20"/>
    </w:rPr>
  </w:style>
  <w:style w:type="paragraph" w:styleId="CommentSubject">
    <w:name w:val="annotation subject"/>
    <w:basedOn w:val="CommentText"/>
    <w:next w:val="CommentText"/>
    <w:link w:val="CommentSubjectChar"/>
    <w:semiHidden/>
    <w:unhideWhenUsed/>
    <w:rsid w:val="00280D4A"/>
    <w:rPr>
      <w:b/>
      <w:bCs/>
    </w:rPr>
  </w:style>
  <w:style w:type="character" w:customStyle="1" w:styleId="CommentSubjectChar">
    <w:name w:val="Comment Subject Char"/>
    <w:basedOn w:val="CommentTextChar"/>
    <w:link w:val="CommentSubject"/>
    <w:semiHidden/>
    <w:rsid w:val="00280D4A"/>
    <w:rPr>
      <w:b/>
      <w:bCs/>
      <w:sz w:val="20"/>
      <w:szCs w:val="20"/>
    </w:rPr>
  </w:style>
  <w:style w:type="paragraph" w:customStyle="1" w:styleId="form-text">
    <w:name w:val="form-text"/>
    <w:basedOn w:val="tabletext"/>
    <w:uiPriority w:val="99"/>
    <w:rsid w:val="00744779"/>
    <w:pPr>
      <w:widowControl w:val="0"/>
      <w:autoSpaceDE w:val="0"/>
      <w:autoSpaceDN w:val="0"/>
      <w:adjustRightInd w:val="0"/>
      <w:spacing w:before="120" w:after="120"/>
      <w:textAlignment w:val="center"/>
    </w:pPr>
    <w:rPr>
      <w:rFonts w:eastAsiaTheme="minorEastAsia" w:cs="Franklin Gothic Book"/>
      <w:color w:val="000000"/>
      <w:szCs w:val="23"/>
      <w:lang w:eastAsia="en-AU"/>
    </w:rPr>
  </w:style>
  <w:style w:type="paragraph" w:customStyle="1" w:styleId="form-right">
    <w:name w:val="form-right"/>
    <w:basedOn w:val="form-text"/>
    <w:uiPriority w:val="99"/>
    <w:rsid w:val="00744779"/>
    <w:pPr>
      <w:ind w:right="113"/>
      <w:jc w:val="right"/>
    </w:pPr>
  </w:style>
  <w:style w:type="paragraph" w:customStyle="1" w:styleId="Checklist">
    <w:name w:val="Checklist"/>
    <w:basedOn w:val="text"/>
    <w:uiPriority w:val="99"/>
    <w:qFormat/>
    <w:rsid w:val="00D9080D"/>
    <w:pPr>
      <w:numPr>
        <w:numId w:val="9"/>
      </w:numPr>
      <w:autoSpaceDE w:val="0"/>
      <w:autoSpaceDN w:val="0"/>
      <w:adjustRightInd w:val="0"/>
      <w:ind w:left="357" w:hanging="357"/>
      <w:textAlignment w:val="center"/>
    </w:pPr>
  </w:style>
  <w:style w:type="paragraph" w:customStyle="1" w:styleId="text-bordered">
    <w:name w:val="text-bordered"/>
    <w:basedOn w:val="Normal"/>
    <w:qFormat/>
    <w:rsid w:val="004972CF"/>
    <w:pPr>
      <w:pBdr>
        <w:top w:val="single" w:sz="4" w:space="6" w:color="auto"/>
        <w:left w:val="single" w:sz="4" w:space="6" w:color="auto"/>
        <w:bottom w:val="single" w:sz="4" w:space="6" w:color="auto"/>
        <w:right w:val="single" w:sz="4" w:space="6" w:color="auto"/>
      </w:pBdr>
      <w:spacing w:before="80" w:after="240" w:line="288" w:lineRule="auto"/>
    </w:pPr>
    <w:rPr>
      <w:rFonts w:ascii="Times New Roman" w:hAnsi="Times New Roman"/>
      <w:lang w:val="en-GB"/>
    </w:rPr>
  </w:style>
  <w:style w:type="character" w:customStyle="1" w:styleId="Heading1Char">
    <w:name w:val="Heading 1 Char"/>
    <w:basedOn w:val="DefaultParagraphFont"/>
    <w:link w:val="Heading1"/>
    <w:rsid w:val="00D9080D"/>
    <w:rPr>
      <w:rFonts w:asciiTheme="majorHAnsi" w:eastAsiaTheme="majorEastAsia" w:hAnsiTheme="majorHAnsi" w:cstheme="majorBidi"/>
      <w:b/>
      <w:bCs/>
      <w:color w:val="365F91" w:themeColor="accent1" w:themeShade="BF"/>
      <w:sz w:val="28"/>
      <w:szCs w:val="28"/>
    </w:rPr>
  </w:style>
  <w:style w:type="paragraph" w:styleId="TOC1">
    <w:name w:val="toc 1"/>
    <w:basedOn w:val="H3"/>
    <w:next w:val="text"/>
    <w:uiPriority w:val="39"/>
    <w:qFormat/>
    <w:rsid w:val="00D9080D"/>
    <w:pPr>
      <w:keepLines/>
      <w:tabs>
        <w:tab w:val="right" w:pos="8505"/>
      </w:tabs>
      <w:spacing w:before="200"/>
      <w:outlineLvl w:val="9"/>
    </w:pPr>
    <w:rPr>
      <w:bCs/>
      <w:color w:val="000000"/>
      <w:szCs w:val="28"/>
    </w:rPr>
  </w:style>
  <w:style w:type="paragraph" w:styleId="TOC2">
    <w:name w:val="toc 2"/>
    <w:basedOn w:val="text"/>
    <w:next w:val="bullet-1-in2"/>
    <w:uiPriority w:val="39"/>
    <w:qFormat/>
    <w:rsid w:val="00D9080D"/>
    <w:pPr>
      <w:tabs>
        <w:tab w:val="left" w:pos="454"/>
        <w:tab w:val="right" w:pos="8505"/>
      </w:tabs>
      <w:autoSpaceDE w:val="0"/>
      <w:autoSpaceDN w:val="0"/>
      <w:adjustRightInd w:val="0"/>
      <w:ind w:left="357"/>
      <w:textAlignment w:val="center"/>
    </w:pPr>
  </w:style>
  <w:style w:type="character" w:customStyle="1" w:styleId="Heading2Char">
    <w:name w:val="Heading 2 Char"/>
    <w:basedOn w:val="DefaultParagraphFont"/>
    <w:link w:val="Heading2"/>
    <w:rsid w:val="00D9080D"/>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D9080D"/>
    <w:rPr>
      <w:b/>
      <w:bCs/>
    </w:rPr>
  </w:style>
  <w:style w:type="character" w:customStyle="1" w:styleId="Heading3Char">
    <w:name w:val="Heading 3 Char"/>
    <w:basedOn w:val="DefaultParagraphFont"/>
    <w:link w:val="Heading3"/>
    <w:rsid w:val="00D9080D"/>
    <w:rPr>
      <w:rFonts w:asciiTheme="majorHAnsi" w:eastAsiaTheme="majorEastAsia" w:hAnsiTheme="majorHAnsi" w:cstheme="majorBidi"/>
      <w:b/>
      <w:bCs/>
      <w:color w:val="4F81BD" w:themeColor="accent1"/>
    </w:rPr>
  </w:style>
  <w:style w:type="paragraph" w:styleId="Revision">
    <w:name w:val="Revision"/>
    <w:hidden/>
    <w:uiPriority w:val="99"/>
    <w:semiHidden/>
    <w:rsid w:val="009802B1"/>
    <w:pPr>
      <w:spacing w:after="0" w:line="240" w:lineRule="auto"/>
    </w:pPr>
  </w:style>
  <w:style w:type="paragraph" w:customStyle="1" w:styleId="H1">
    <w:name w:val="H1"/>
    <w:next w:val="text"/>
    <w:qFormat/>
    <w:rsid w:val="00456235"/>
    <w:pPr>
      <w:suppressAutoHyphens/>
      <w:spacing w:before="400" w:after="120" w:line="240" w:lineRule="auto"/>
      <w:outlineLvl w:val="1"/>
    </w:pPr>
    <w:rPr>
      <w:rFonts w:ascii="Arial" w:hAnsi="Arial"/>
      <w:b/>
      <w:color w:val="1C3F94"/>
      <w:sz w:val="36"/>
      <w:szCs w:val="36"/>
    </w:rPr>
  </w:style>
  <w:style w:type="character" w:styleId="Emphasis">
    <w:name w:val="Emphasis"/>
    <w:basedOn w:val="DefaultParagraphFont"/>
    <w:qFormat/>
    <w:rsid w:val="00D9080D"/>
    <w:rPr>
      <w:i/>
      <w:iCs/>
    </w:rPr>
  </w:style>
  <w:style w:type="character" w:styleId="FollowedHyperlink">
    <w:name w:val="FollowedHyperlink"/>
    <w:basedOn w:val="DefaultParagraphFont"/>
    <w:uiPriority w:val="99"/>
    <w:semiHidden/>
    <w:unhideWhenUsed/>
    <w:rsid w:val="00881A8C"/>
    <w:rPr>
      <w:color w:val="800080" w:themeColor="followedHyperlink"/>
      <w:u w:val="single"/>
    </w:rPr>
  </w:style>
  <w:style w:type="paragraph" w:styleId="NormalWeb">
    <w:name w:val="Normal (Web)"/>
    <w:basedOn w:val="Normal"/>
    <w:uiPriority w:val="99"/>
    <w:semiHidden/>
    <w:unhideWhenUsed/>
    <w:rsid w:val="00D9080D"/>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EnvelopeReturn">
    <w:name w:val="envelope return"/>
    <w:basedOn w:val="Normal"/>
    <w:semiHidden/>
    <w:unhideWhenUsed/>
    <w:rsid w:val="00881A8C"/>
    <w:pPr>
      <w:spacing w:after="0" w:line="240" w:lineRule="auto"/>
    </w:pPr>
    <w:rPr>
      <w:rFonts w:ascii="Tahoma" w:eastAsia="Times New Roman" w:hAnsi="Tahoma" w:cs="Arial"/>
      <w:sz w:val="20"/>
      <w:szCs w:val="20"/>
    </w:rPr>
  </w:style>
  <w:style w:type="paragraph" w:styleId="BodyText">
    <w:name w:val="Body Text"/>
    <w:basedOn w:val="Normal"/>
    <w:link w:val="BodyTextChar"/>
    <w:semiHidden/>
    <w:unhideWhenUsed/>
    <w:rsid w:val="00881A8C"/>
    <w:pPr>
      <w:spacing w:after="0" w:line="240" w:lineRule="auto"/>
    </w:pPr>
    <w:rPr>
      <w:rFonts w:ascii="HelveticaNeueLT Std" w:eastAsia="Times New Roman" w:hAnsi="HelveticaNeueLT Std" w:cs="Times New Roman"/>
      <w:b/>
      <w:bCs/>
      <w:szCs w:val="24"/>
    </w:rPr>
  </w:style>
  <w:style w:type="character" w:customStyle="1" w:styleId="BodyTextChar">
    <w:name w:val="Body Text Char"/>
    <w:basedOn w:val="DefaultParagraphFont"/>
    <w:link w:val="BodyText"/>
    <w:semiHidden/>
    <w:rsid w:val="00881A8C"/>
    <w:rPr>
      <w:rFonts w:ascii="HelveticaNeueLT Std" w:eastAsia="Times New Roman" w:hAnsi="HelveticaNeueLT Std" w:cs="Times New Roman"/>
      <w:b/>
      <w:bCs/>
      <w:szCs w:val="24"/>
    </w:rPr>
  </w:style>
  <w:style w:type="paragraph" w:styleId="BodyText2">
    <w:name w:val="Body Text 2"/>
    <w:basedOn w:val="Normal"/>
    <w:link w:val="BodyText2Char"/>
    <w:semiHidden/>
    <w:unhideWhenUsed/>
    <w:rsid w:val="00881A8C"/>
    <w:pPr>
      <w:spacing w:after="120" w:line="480" w:lineRule="auto"/>
    </w:pPr>
    <w:rPr>
      <w:rFonts w:ascii="HelveticaNeueLT Std" w:eastAsia="Times New Roman" w:hAnsi="HelveticaNeueLT Std" w:cs="Times New Roman"/>
      <w:szCs w:val="24"/>
    </w:rPr>
  </w:style>
  <w:style w:type="character" w:customStyle="1" w:styleId="BodyText2Char">
    <w:name w:val="Body Text 2 Char"/>
    <w:basedOn w:val="DefaultParagraphFont"/>
    <w:link w:val="BodyText2"/>
    <w:semiHidden/>
    <w:rsid w:val="00881A8C"/>
    <w:rPr>
      <w:rFonts w:ascii="HelveticaNeueLT Std" w:eastAsia="Times New Roman" w:hAnsi="HelveticaNeueLT Std" w:cs="Times New Roman"/>
      <w:szCs w:val="24"/>
    </w:rPr>
  </w:style>
  <w:style w:type="character" w:customStyle="1" w:styleId="Heading4Char">
    <w:name w:val="Heading 4 Char"/>
    <w:basedOn w:val="DefaultParagraphFont"/>
    <w:link w:val="Heading4"/>
    <w:semiHidden/>
    <w:rsid w:val="00D9080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semiHidden/>
    <w:rsid w:val="00D9080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semiHidden/>
    <w:rsid w:val="00D9080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semiHidden/>
    <w:rsid w:val="00D9080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semiHidden/>
    <w:rsid w:val="00D9080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9080D"/>
    <w:rPr>
      <w:rFonts w:asciiTheme="majorHAnsi" w:eastAsiaTheme="majorEastAsia" w:hAnsiTheme="majorHAnsi" w:cstheme="majorBidi"/>
      <w:i/>
      <w:iCs/>
      <w:color w:val="404040" w:themeColor="text1" w:themeTint="BF"/>
      <w:sz w:val="20"/>
      <w:szCs w:val="20"/>
    </w:rPr>
  </w:style>
  <w:style w:type="paragraph" w:styleId="DocumentMap">
    <w:name w:val="Document Map"/>
    <w:basedOn w:val="Normal"/>
    <w:link w:val="DocumentMapChar"/>
    <w:uiPriority w:val="99"/>
    <w:semiHidden/>
    <w:rsid w:val="00D9080D"/>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D9080D"/>
    <w:rPr>
      <w:rFonts w:ascii="Tahoma" w:hAnsi="Tahoma" w:cs="Tahoma"/>
      <w:sz w:val="16"/>
      <w:szCs w:val="16"/>
    </w:rPr>
  </w:style>
  <w:style w:type="paragraph" w:customStyle="1" w:styleId="bullet-1">
    <w:name w:val="bullet-1"/>
    <w:basedOn w:val="text"/>
    <w:link w:val="bullet-1Char"/>
    <w:qFormat/>
    <w:rsid w:val="00D9080D"/>
    <w:pPr>
      <w:numPr>
        <w:numId w:val="14"/>
      </w:numPr>
      <w:spacing w:before="0"/>
      <w:ind w:left="357" w:hanging="357"/>
    </w:pPr>
    <w:rPr>
      <w:rFonts w:cs="Times New Roman"/>
    </w:rPr>
  </w:style>
  <w:style w:type="paragraph" w:customStyle="1" w:styleId="numbers">
    <w:name w:val="numbers"/>
    <w:basedOn w:val="text"/>
    <w:uiPriority w:val="99"/>
    <w:qFormat/>
    <w:rsid w:val="00D9080D"/>
    <w:pPr>
      <w:numPr>
        <w:numId w:val="2"/>
      </w:numPr>
      <w:tabs>
        <w:tab w:val="left" w:pos="360"/>
      </w:tabs>
      <w:autoSpaceDE w:val="0"/>
      <w:autoSpaceDN w:val="0"/>
      <w:adjustRightInd w:val="0"/>
      <w:ind w:left="357" w:hanging="357"/>
      <w:textAlignment w:val="center"/>
    </w:pPr>
  </w:style>
  <w:style w:type="paragraph" w:customStyle="1" w:styleId="bullet-1-in1">
    <w:name w:val="bullet-1-in1"/>
    <w:basedOn w:val="bullet-1"/>
    <w:qFormat/>
    <w:rsid w:val="00D9080D"/>
    <w:pPr>
      <w:ind w:left="714"/>
    </w:pPr>
  </w:style>
  <w:style w:type="paragraph" w:customStyle="1" w:styleId="H2">
    <w:name w:val="H2"/>
    <w:basedOn w:val="H1"/>
    <w:next w:val="text"/>
    <w:qFormat/>
    <w:rsid w:val="00D9080D"/>
    <w:pPr>
      <w:outlineLvl w:val="2"/>
    </w:pPr>
    <w:rPr>
      <w:color w:val="auto"/>
      <w:sz w:val="32"/>
    </w:rPr>
  </w:style>
  <w:style w:type="numbering" w:customStyle="1" w:styleId="ASPIREbasic">
    <w:name w:val="ASPIRE basic"/>
    <w:uiPriority w:val="99"/>
    <w:rsid w:val="00D9080D"/>
    <w:pPr>
      <w:numPr>
        <w:numId w:val="5"/>
      </w:numPr>
    </w:pPr>
  </w:style>
  <w:style w:type="paragraph" w:customStyle="1" w:styleId="tablehead">
    <w:name w:val="table_head"/>
    <w:basedOn w:val="tabletext"/>
    <w:qFormat/>
    <w:rsid w:val="00D9080D"/>
    <w:pPr>
      <w:autoSpaceDE w:val="0"/>
      <w:autoSpaceDN w:val="0"/>
      <w:adjustRightInd w:val="0"/>
      <w:jc w:val="center"/>
      <w:textAlignment w:val="center"/>
    </w:pPr>
    <w:rPr>
      <w:b/>
      <w:bCs/>
    </w:rPr>
  </w:style>
  <w:style w:type="paragraph" w:customStyle="1" w:styleId="tablebullet-1">
    <w:name w:val="table_bullet-1"/>
    <w:basedOn w:val="tabletext"/>
    <w:link w:val="tablebullet-1Char"/>
    <w:qFormat/>
    <w:rsid w:val="00D9080D"/>
    <w:pPr>
      <w:numPr>
        <w:numId w:val="1"/>
      </w:numPr>
      <w:autoSpaceDE w:val="0"/>
      <w:autoSpaceDN w:val="0"/>
      <w:adjustRightInd w:val="0"/>
      <w:spacing w:before="0"/>
      <w:textAlignment w:val="center"/>
    </w:pPr>
  </w:style>
  <w:style w:type="table" w:styleId="LightShading-Accent2">
    <w:name w:val="Light Shading Accent 2"/>
    <w:basedOn w:val="TableNormal"/>
    <w:uiPriority w:val="60"/>
    <w:rsid w:val="00D9080D"/>
    <w:pPr>
      <w:spacing w:before="80" w:after="80" w:line="240" w:lineRule="auto"/>
      <w:jc w:val="both"/>
    </w:pPr>
    <w:rPr>
      <w:rFonts w:ascii="Times New Roman" w:eastAsia="Times New Roman" w:hAnsi="Times New Roman" w:cs="Times New Roman"/>
      <w:color w:val="943634" w:themeColor="accent2" w:themeShade="BF"/>
      <w:sz w:val="20"/>
      <w:szCs w:val="20"/>
      <w:lang w:eastAsia="en-AU"/>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H3">
    <w:name w:val="H3"/>
    <w:basedOn w:val="H1"/>
    <w:next w:val="text"/>
    <w:qFormat/>
    <w:rsid w:val="00D9080D"/>
    <w:pPr>
      <w:spacing w:before="120"/>
      <w:outlineLvl w:val="3"/>
    </w:pPr>
    <w:rPr>
      <w:color w:val="auto"/>
      <w:sz w:val="28"/>
    </w:rPr>
  </w:style>
  <w:style w:type="paragraph" w:customStyle="1" w:styleId="source">
    <w:name w:val="source"/>
    <w:uiPriority w:val="99"/>
    <w:qFormat/>
    <w:rsid w:val="00D9080D"/>
    <w:pPr>
      <w:suppressAutoHyphens/>
      <w:autoSpaceDE w:val="0"/>
      <w:autoSpaceDN w:val="0"/>
      <w:adjustRightInd w:val="0"/>
      <w:spacing w:after="80" w:line="240" w:lineRule="auto"/>
      <w:textAlignment w:val="center"/>
    </w:pPr>
    <w:rPr>
      <w:rFonts w:ascii="Arial" w:eastAsia="Times New Roman" w:hAnsi="Arial" w:cs="Futura"/>
      <w:sz w:val="16"/>
      <w:szCs w:val="20"/>
      <w:lang w:val="en-GB"/>
    </w:rPr>
  </w:style>
  <w:style w:type="paragraph" w:customStyle="1" w:styleId="tablenumbers">
    <w:name w:val="table_numbers"/>
    <w:basedOn w:val="tabletext"/>
    <w:qFormat/>
    <w:rsid w:val="00D9080D"/>
    <w:pPr>
      <w:numPr>
        <w:numId w:val="12"/>
      </w:numPr>
      <w:autoSpaceDE w:val="0"/>
      <w:autoSpaceDN w:val="0"/>
      <w:adjustRightInd w:val="0"/>
      <w:ind w:left="357" w:hanging="357"/>
      <w:textAlignment w:val="center"/>
    </w:pPr>
  </w:style>
  <w:style w:type="paragraph" w:customStyle="1" w:styleId="Footer1">
    <w:name w:val="Footer1"/>
    <w:qFormat/>
    <w:rsid w:val="00D9080D"/>
    <w:pPr>
      <w:spacing w:after="80" w:line="240" w:lineRule="auto"/>
    </w:pPr>
    <w:rPr>
      <w:rFonts w:ascii="Arial" w:hAnsi="Arial"/>
      <w:color w:val="7F7F7F" w:themeColor="text1" w:themeTint="80"/>
      <w:sz w:val="16"/>
      <w:szCs w:val="16"/>
    </w:rPr>
  </w:style>
  <w:style w:type="numbering" w:customStyle="1" w:styleId="Aspireletters">
    <w:name w:val="Aspire letters"/>
    <w:uiPriority w:val="99"/>
    <w:rsid w:val="00D9080D"/>
    <w:pPr>
      <w:numPr>
        <w:numId w:val="7"/>
      </w:numPr>
    </w:pPr>
  </w:style>
  <w:style w:type="paragraph" w:customStyle="1" w:styleId="tableletters">
    <w:name w:val="table_letters"/>
    <w:basedOn w:val="tabletext"/>
    <w:qFormat/>
    <w:rsid w:val="00D9080D"/>
    <w:pPr>
      <w:numPr>
        <w:numId w:val="6"/>
      </w:numPr>
      <w:autoSpaceDE w:val="0"/>
      <w:autoSpaceDN w:val="0"/>
      <w:adjustRightInd w:val="0"/>
      <w:ind w:left="714" w:hanging="357"/>
      <w:textAlignment w:val="center"/>
    </w:pPr>
  </w:style>
  <w:style w:type="numbering" w:styleId="111111">
    <w:name w:val="Outline List 2"/>
    <w:basedOn w:val="NoList"/>
    <w:uiPriority w:val="99"/>
    <w:semiHidden/>
    <w:unhideWhenUsed/>
    <w:rsid w:val="00D9080D"/>
    <w:pPr>
      <w:numPr>
        <w:numId w:val="24"/>
      </w:numPr>
    </w:pPr>
  </w:style>
  <w:style w:type="paragraph" w:customStyle="1" w:styleId="H4example">
    <w:name w:val="H4_example"/>
    <w:basedOn w:val="H1"/>
    <w:next w:val="text"/>
    <w:qFormat/>
    <w:rsid w:val="00D9080D"/>
    <w:pPr>
      <w:shd w:val="clear" w:color="auto" w:fill="DBE5F1" w:themeFill="accent1" w:themeFillTint="33"/>
      <w:outlineLvl w:val="4"/>
    </w:pPr>
    <w:rPr>
      <w:bCs/>
      <w:color w:val="000000" w:themeColor="text1"/>
      <w:sz w:val="28"/>
      <w:szCs w:val="28"/>
      <w:lang w:val="en-US"/>
    </w:rPr>
  </w:style>
  <w:style w:type="paragraph" w:customStyle="1" w:styleId="tabletextbold">
    <w:name w:val="table_text_bold"/>
    <w:basedOn w:val="tabletext"/>
    <w:next w:val="tabletext"/>
    <w:qFormat/>
    <w:rsid w:val="00D9080D"/>
    <w:rPr>
      <w:b/>
    </w:rPr>
  </w:style>
  <w:style w:type="paragraph" w:customStyle="1" w:styleId="tabletext">
    <w:name w:val="table_text"/>
    <w:link w:val="tabletextChar"/>
    <w:qFormat/>
    <w:rsid w:val="00D9080D"/>
    <w:pPr>
      <w:suppressAutoHyphens/>
      <w:spacing w:before="60" w:after="60" w:line="264" w:lineRule="auto"/>
    </w:pPr>
    <w:rPr>
      <w:rFonts w:ascii="Arial" w:hAnsi="Arial"/>
      <w:sz w:val="18"/>
      <w:szCs w:val="18"/>
    </w:rPr>
  </w:style>
  <w:style w:type="table" w:customStyle="1" w:styleId="l-object">
    <w:name w:val="l-object"/>
    <w:basedOn w:val="TableNormal"/>
    <w:uiPriority w:val="99"/>
    <w:rsid w:val="00E8405D"/>
    <w:pPr>
      <w:spacing w:before="60" w:after="60" w:line="264" w:lineRule="auto"/>
    </w:pPr>
    <w:rPr>
      <w:rFonts w:ascii="Arial" w:eastAsia="Times New Roman" w:hAnsi="Arial" w:cs="Times New Roman"/>
      <w:color w:val="548DD4" w:themeColor="text2" w:themeTint="99"/>
      <w:sz w:val="18"/>
      <w:szCs w:val="20"/>
      <w:lang w:eastAsia="en-AU"/>
    </w:rPr>
    <w:tblPr>
      <w:tblInd w:w="0" w:type="dxa"/>
      <w:tblBorders>
        <w:top w:val="dashSmallGap" w:sz="4" w:space="0" w:color="548DD4" w:themeColor="text2" w:themeTint="99"/>
        <w:left w:val="dashSmallGap" w:sz="4" w:space="0" w:color="548DD4" w:themeColor="text2" w:themeTint="99"/>
        <w:bottom w:val="dashSmallGap" w:sz="4" w:space="0" w:color="548DD4" w:themeColor="text2" w:themeTint="99"/>
        <w:right w:val="dashSmallGap" w:sz="4" w:space="0" w:color="548DD4" w:themeColor="text2" w:themeTint="99"/>
        <w:insideH w:val="dashSmallGap" w:sz="4" w:space="0" w:color="548DD4" w:themeColor="text2" w:themeTint="99"/>
        <w:insideV w:val="dashSmallGap" w:sz="4" w:space="0" w:color="548DD4" w:themeColor="text2" w:themeTint="99"/>
      </w:tblBorders>
      <w:tblCellMar>
        <w:top w:w="150" w:type="dxa"/>
        <w:left w:w="150" w:type="dxa"/>
        <w:bottom w:w="150" w:type="dxa"/>
        <w:right w:w="150" w:type="dxa"/>
      </w:tblCellMar>
    </w:tblPr>
    <w:trPr>
      <w:cantSplit/>
    </w:trPr>
    <w:tcPr>
      <w:shd w:val="clear" w:color="auto" w:fill="auto"/>
      <w:tcMar>
        <w:top w:w="57" w:type="dxa"/>
        <w:left w:w="108" w:type="dxa"/>
        <w:bottom w:w="57" w:type="dxa"/>
        <w:right w:w="108" w:type="dxa"/>
      </w:tcMar>
    </w:tcPr>
  </w:style>
  <w:style w:type="table" w:customStyle="1" w:styleId="aspire">
    <w:name w:val="aspire"/>
    <w:basedOn w:val="TableNormal"/>
    <w:uiPriority w:val="99"/>
    <w:rsid w:val="00E8405D"/>
    <w:pPr>
      <w:spacing w:before="60" w:after="60" w:line="264" w:lineRule="auto"/>
    </w:pPr>
    <w:rPr>
      <w:rFonts w:ascii="Arial" w:eastAsia="Times New Roman" w:hAnsi="Arial" w:cs="Times New Roman"/>
      <w:sz w:val="18"/>
      <w:szCs w:val="20"/>
      <w:lang w:eastAsia="en-AU"/>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0" w:type="dxa"/>
        <w:left w:w="147" w:type="dxa"/>
        <w:bottom w:w="150" w:type="dxa"/>
        <w:right w:w="150" w:type="dxa"/>
      </w:tblCellMar>
    </w:tblPr>
    <w:trPr>
      <w:cantSplit/>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pPr>
      <w:rPr>
        <w:rFonts w:ascii="Arial" w:hAnsi="Arial"/>
        <w:sz w:val="18"/>
      </w:rPr>
      <w:tblPr/>
      <w:tcPr>
        <w:shd w:val="clear" w:color="auto" w:fill="BFBFBF" w:themeFill="background1" w:themeFillShade="BF"/>
      </w:tcPr>
    </w:tblStylePr>
  </w:style>
  <w:style w:type="paragraph" w:customStyle="1" w:styleId="tabletext-centred">
    <w:name w:val="table_text-centred"/>
    <w:basedOn w:val="Normal"/>
    <w:uiPriority w:val="99"/>
    <w:qFormat/>
    <w:rsid w:val="00D9080D"/>
    <w:pPr>
      <w:suppressAutoHyphens/>
      <w:spacing w:before="60" w:after="60" w:line="264" w:lineRule="auto"/>
      <w:jc w:val="center"/>
    </w:pPr>
    <w:rPr>
      <w:rFonts w:eastAsia="Times New Roman" w:cs="Futura"/>
      <w:sz w:val="18"/>
      <w:szCs w:val="20"/>
    </w:rPr>
  </w:style>
  <w:style w:type="paragraph" w:customStyle="1" w:styleId="resource">
    <w:name w:val="resource"/>
    <w:basedOn w:val="unit-code-title"/>
    <w:qFormat/>
    <w:rsid w:val="00D9080D"/>
    <w:pPr>
      <w:spacing w:before="0" w:after="0"/>
    </w:pPr>
    <w:rPr>
      <w:rFonts w:eastAsia="MS Mincho"/>
      <w:color w:val="auto"/>
      <w:sz w:val="36"/>
    </w:rPr>
  </w:style>
  <w:style w:type="character" w:customStyle="1" w:styleId="highlight-emphasis">
    <w:name w:val="highlight-emphasis"/>
    <w:basedOn w:val="highlight"/>
    <w:uiPriority w:val="1"/>
    <w:qFormat/>
    <w:rsid w:val="00D9080D"/>
    <w:rPr>
      <w:rFonts w:eastAsia="MS Mincho"/>
      <w:i/>
      <w:bdr w:val="none" w:sz="0" w:space="0" w:color="auto"/>
      <w:shd w:val="clear" w:color="auto" w:fill="66FF33"/>
    </w:rPr>
  </w:style>
  <w:style w:type="paragraph" w:customStyle="1" w:styleId="tablebullet-1-in1">
    <w:name w:val="table_bullet-1-in1"/>
    <w:basedOn w:val="tablebullet-1"/>
    <w:qFormat/>
    <w:rsid w:val="00D9080D"/>
    <w:pPr>
      <w:ind w:left="714"/>
    </w:pPr>
    <w:rPr>
      <w:rFonts w:eastAsia="Times New Roman" w:cs="Futura"/>
      <w:szCs w:val="20"/>
    </w:rPr>
  </w:style>
  <w:style w:type="paragraph" w:customStyle="1" w:styleId="tablebullet-2">
    <w:name w:val="table_bullet-2"/>
    <w:basedOn w:val="tablebullet-1-in1"/>
    <w:qFormat/>
    <w:rsid w:val="00D9080D"/>
    <w:pPr>
      <w:numPr>
        <w:numId w:val="10"/>
      </w:numPr>
      <w:ind w:left="714" w:hanging="357"/>
    </w:pPr>
  </w:style>
  <w:style w:type="paragraph" w:customStyle="1" w:styleId="text">
    <w:name w:val="text"/>
    <w:link w:val="textChar"/>
    <w:qFormat/>
    <w:rsid w:val="00D9080D"/>
    <w:pPr>
      <w:suppressAutoHyphens/>
      <w:spacing w:before="80" w:after="80" w:line="288" w:lineRule="auto"/>
    </w:pPr>
    <w:rPr>
      <w:rFonts w:ascii="Times New Roman" w:eastAsia="Times New Roman" w:hAnsi="Times New Roman" w:cs="MinionPro-Regular"/>
      <w:color w:val="000000"/>
      <w:szCs w:val="24"/>
      <w:lang w:val="en-GB"/>
    </w:rPr>
  </w:style>
  <w:style w:type="character" w:customStyle="1" w:styleId="highlight">
    <w:name w:val="highlight"/>
    <w:uiPriority w:val="1"/>
    <w:qFormat/>
    <w:rsid w:val="00D9080D"/>
    <w:rPr>
      <w:rFonts w:eastAsia="MS Mincho"/>
      <w:bdr w:val="none" w:sz="0" w:space="0" w:color="auto"/>
      <w:shd w:val="clear" w:color="auto" w:fill="66FF33"/>
    </w:rPr>
  </w:style>
  <w:style w:type="paragraph" w:customStyle="1" w:styleId="instructions">
    <w:name w:val="instructions"/>
    <w:basedOn w:val="Normal"/>
    <w:qFormat/>
    <w:rsid w:val="00D9080D"/>
    <w:rPr>
      <w:b/>
      <w:color w:val="009E47"/>
    </w:rPr>
  </w:style>
  <w:style w:type="paragraph" w:customStyle="1" w:styleId="H0topic">
    <w:name w:val="H0_topic"/>
    <w:next w:val="text"/>
    <w:uiPriority w:val="99"/>
    <w:qFormat/>
    <w:rsid w:val="00D9080D"/>
    <w:pPr>
      <w:keepNext/>
      <w:pageBreakBefore/>
      <w:suppressAutoHyphens/>
      <w:autoSpaceDE w:val="0"/>
      <w:autoSpaceDN w:val="0"/>
      <w:adjustRightInd w:val="0"/>
      <w:spacing w:before="1200" w:after="420" w:line="540" w:lineRule="atLeast"/>
      <w:textAlignment w:val="center"/>
      <w:outlineLvl w:val="0"/>
    </w:pPr>
    <w:rPr>
      <w:rFonts w:ascii="Arial" w:eastAsia="Times New Roman" w:hAnsi="Arial" w:cs="MyriadPro-Bold"/>
      <w:b/>
      <w:bCs/>
      <w:sz w:val="46"/>
      <w:szCs w:val="46"/>
      <w:lang w:val="en-US"/>
    </w:rPr>
  </w:style>
  <w:style w:type="paragraph" w:customStyle="1" w:styleId="bullet-1-in2">
    <w:name w:val="bullet-1-in2"/>
    <w:basedOn w:val="bullet-1"/>
    <w:qFormat/>
    <w:rsid w:val="00D9080D"/>
    <w:pPr>
      <w:ind w:left="1071"/>
    </w:pPr>
    <w:rPr>
      <w:rFonts w:eastAsia="MS Mincho"/>
    </w:rPr>
  </w:style>
  <w:style w:type="paragraph" w:customStyle="1" w:styleId="unit-code-title">
    <w:name w:val="unit-code-title"/>
    <w:uiPriority w:val="99"/>
    <w:qFormat/>
    <w:rsid w:val="00D9080D"/>
    <w:pPr>
      <w:suppressAutoHyphens/>
      <w:spacing w:before="960" w:after="280" w:line="240" w:lineRule="auto"/>
    </w:pPr>
    <w:rPr>
      <w:rFonts w:ascii="Arial" w:eastAsia="Times New Roman" w:hAnsi="Arial"/>
      <w:b/>
      <w:color w:val="000000"/>
      <w:sz w:val="56"/>
      <w:szCs w:val="20"/>
      <w:lang w:val="en-US"/>
    </w:rPr>
  </w:style>
  <w:style w:type="character" w:customStyle="1" w:styleId="version">
    <w:name w:val="version"/>
    <w:basedOn w:val="DefaultParagraphFont"/>
    <w:uiPriority w:val="99"/>
    <w:qFormat/>
    <w:rsid w:val="00D9080D"/>
    <w:rPr>
      <w:rFonts w:ascii="Arial" w:eastAsia="MS Mincho" w:hAnsi="Arial"/>
      <w:sz w:val="30"/>
      <w:szCs w:val="30"/>
    </w:rPr>
  </w:style>
  <w:style w:type="paragraph" w:customStyle="1" w:styleId="bullet-2">
    <w:name w:val="bullet-2"/>
    <w:basedOn w:val="bullet-1"/>
    <w:qFormat/>
    <w:rsid w:val="00D9080D"/>
    <w:pPr>
      <w:numPr>
        <w:numId w:val="8"/>
      </w:numPr>
      <w:ind w:left="714" w:hanging="357"/>
    </w:pPr>
    <w:rPr>
      <w:rFonts w:eastAsia="MS Mincho"/>
    </w:rPr>
  </w:style>
  <w:style w:type="paragraph" w:customStyle="1" w:styleId="bullet-2-in1">
    <w:name w:val="bullet-2-in1"/>
    <w:basedOn w:val="bullet-2"/>
    <w:qFormat/>
    <w:rsid w:val="00D9080D"/>
    <w:pPr>
      <w:ind w:left="1071"/>
    </w:pPr>
    <w:rPr>
      <w:rFonts w:cs="MinionPro-Regular"/>
    </w:rPr>
  </w:style>
  <w:style w:type="paragraph" w:customStyle="1" w:styleId="bullet-2-in2">
    <w:name w:val="bullet-2-in2"/>
    <w:basedOn w:val="bullet-2"/>
    <w:qFormat/>
    <w:rsid w:val="00D9080D"/>
    <w:pPr>
      <w:ind w:left="1429"/>
    </w:pPr>
    <w:rPr>
      <w:rFonts w:cs="MinionPro-Regular"/>
    </w:rPr>
  </w:style>
  <w:style w:type="paragraph" w:customStyle="1" w:styleId="text-in2">
    <w:name w:val="text-in2"/>
    <w:basedOn w:val="text-in1"/>
    <w:qFormat/>
    <w:rsid w:val="00D9080D"/>
    <w:pPr>
      <w:autoSpaceDE w:val="0"/>
      <w:autoSpaceDN w:val="0"/>
      <w:adjustRightInd w:val="0"/>
      <w:ind w:left="720"/>
      <w:textAlignment w:val="center"/>
    </w:pPr>
  </w:style>
  <w:style w:type="paragraph" w:customStyle="1" w:styleId="text-in1">
    <w:name w:val="text-in1"/>
    <w:basedOn w:val="text"/>
    <w:qFormat/>
    <w:rsid w:val="00D9080D"/>
    <w:pPr>
      <w:ind w:left="357"/>
    </w:pPr>
  </w:style>
  <w:style w:type="paragraph" w:customStyle="1" w:styleId="tablelist">
    <w:name w:val="table_list"/>
    <w:basedOn w:val="tabletext"/>
    <w:qFormat/>
    <w:rsid w:val="00D9080D"/>
    <w:pPr>
      <w:tabs>
        <w:tab w:val="left" w:pos="461"/>
      </w:tabs>
      <w:autoSpaceDE w:val="0"/>
      <w:autoSpaceDN w:val="0"/>
      <w:adjustRightInd w:val="0"/>
      <w:ind w:left="459" w:hanging="459"/>
      <w:textAlignment w:val="center"/>
    </w:pPr>
    <w:rPr>
      <w:color w:val="000000"/>
    </w:rPr>
  </w:style>
  <w:style w:type="character" w:customStyle="1" w:styleId="wingdings">
    <w:name w:val="wingdings"/>
    <w:uiPriority w:val="99"/>
    <w:rsid w:val="00D9080D"/>
    <w:rPr>
      <w:rFonts w:ascii="Wingdings" w:hAnsi="Wingdings" w:cs="Wingdings"/>
      <w:sz w:val="22"/>
      <w:szCs w:val="22"/>
    </w:rPr>
  </w:style>
  <w:style w:type="paragraph" w:customStyle="1" w:styleId="tablechecklist">
    <w:name w:val="table_checklist"/>
    <w:basedOn w:val="tablebullet-1"/>
    <w:link w:val="tablechecklistChar"/>
    <w:qFormat/>
    <w:rsid w:val="00D9080D"/>
    <w:pPr>
      <w:numPr>
        <w:numId w:val="11"/>
      </w:numPr>
    </w:pPr>
    <w:rPr>
      <w:rFonts w:eastAsia="Times New Roman" w:cs="Futura"/>
      <w:szCs w:val="20"/>
    </w:rPr>
  </w:style>
  <w:style w:type="paragraph" w:customStyle="1" w:styleId="aspire-h-f">
    <w:name w:val="aspire-h-f"/>
    <w:qFormat/>
    <w:rsid w:val="00D9080D"/>
    <w:pPr>
      <w:spacing w:after="0" w:line="240" w:lineRule="auto"/>
      <w:jc w:val="right"/>
    </w:pPr>
    <w:rPr>
      <w:rFonts w:ascii="Arial" w:hAnsi="Arial"/>
      <w:b/>
      <w:sz w:val="16"/>
    </w:rPr>
  </w:style>
  <w:style w:type="table" w:customStyle="1" w:styleId="AspireExamples">
    <w:name w:val="Aspire Examples"/>
    <w:basedOn w:val="TableNormal"/>
    <w:uiPriority w:val="99"/>
    <w:qFormat/>
    <w:rsid w:val="00D9080D"/>
    <w:pPr>
      <w:spacing w:before="80" w:after="80" w:line="264" w:lineRule="auto"/>
    </w:pPr>
    <w:rPr>
      <w:rFonts w:ascii="Arial" w:eastAsia="Times New Roman" w:hAnsi="Arial" w:cs="Times New Roman"/>
      <w:sz w:val="18"/>
      <w:szCs w:val="20"/>
      <w:lang w:eastAsia="en-AU"/>
    </w:rPr>
    <w:tblPr>
      <w:jc w:val="center"/>
      <w:tblInd w:w="0" w:type="dxa"/>
      <w:tblBorders>
        <w:top w:val="single" w:sz="8" w:space="0" w:color="95B3D7" w:themeColor="accent1" w:themeTint="99"/>
        <w:left w:val="single" w:sz="8" w:space="0" w:color="95B3D7" w:themeColor="accent1" w:themeTint="99"/>
        <w:bottom w:val="single" w:sz="8" w:space="0" w:color="95B3D7" w:themeColor="accent1" w:themeTint="99"/>
        <w:right w:val="single" w:sz="8" w:space="0" w:color="95B3D7" w:themeColor="accent1" w:themeTint="99"/>
      </w:tblBorders>
      <w:tblCellMar>
        <w:top w:w="0" w:type="dxa"/>
        <w:left w:w="108" w:type="dxa"/>
        <w:bottom w:w="0" w:type="dxa"/>
        <w:right w:w="108" w:type="dxa"/>
      </w:tblCellMar>
    </w:tblPr>
    <w:trPr>
      <w:jc w:val="center"/>
    </w:trPr>
    <w:tcPr>
      <w:shd w:val="clear" w:color="auto" w:fill="FFFFFF" w:themeFill="background1"/>
      <w:tcMar>
        <w:top w:w="144" w:type="dxa"/>
        <w:left w:w="144" w:type="dxa"/>
        <w:bottom w:w="144" w:type="dxa"/>
        <w:right w:w="144" w:type="dxa"/>
      </w:tcMar>
    </w:tcPr>
    <w:tblStylePr w:type="firstRow">
      <w:pPr>
        <w:wordWrap/>
        <w:jc w:val="left"/>
      </w:pPr>
      <w:rPr>
        <w:color w:val="FFFFFF" w:themeColor="background1"/>
      </w:rPr>
      <w:tblPr/>
      <w:tcPr>
        <w:shd w:val="clear" w:color="auto" w:fill="95B3D7" w:themeFill="accent1" w:themeFillTint="99"/>
      </w:tcPr>
    </w:tblStylePr>
  </w:style>
  <w:style w:type="table" w:customStyle="1" w:styleId="Aspirecasestudy">
    <w:name w:val="Aspire case study"/>
    <w:basedOn w:val="TableNormal"/>
    <w:uiPriority w:val="99"/>
    <w:qFormat/>
    <w:rsid w:val="00E8405D"/>
    <w:pPr>
      <w:spacing w:before="80" w:after="80" w:line="264" w:lineRule="auto"/>
    </w:pPr>
    <w:rPr>
      <w:rFonts w:ascii="Arial" w:eastAsia="Times New Roman" w:hAnsi="Arial" w:cs="Times New Roman"/>
      <w:sz w:val="18"/>
      <w:szCs w:val="20"/>
      <w:lang w:eastAsia="en-AU"/>
    </w:rPr>
    <w:tblPr>
      <w:jc w:val="center"/>
      <w:tblInd w:w="0" w:type="dxa"/>
      <w:tblCellMar>
        <w:top w:w="0" w:type="dxa"/>
        <w:left w:w="108" w:type="dxa"/>
        <w:bottom w:w="0" w:type="dxa"/>
        <w:right w:w="108" w:type="dxa"/>
      </w:tblCellMar>
    </w:tblPr>
    <w:trPr>
      <w:jc w:val="center"/>
    </w:trPr>
    <w:tcPr>
      <w:shd w:val="clear" w:color="auto" w:fill="D9D9D9" w:themeFill="background1" w:themeFillShade="D9"/>
      <w:tcMar>
        <w:top w:w="144" w:type="dxa"/>
        <w:left w:w="144" w:type="dxa"/>
        <w:bottom w:w="144" w:type="dxa"/>
        <w:right w:w="144" w:type="dxa"/>
      </w:tcMar>
    </w:tcPr>
    <w:tblStylePr w:type="firstRow">
      <w:pPr>
        <w:wordWrap/>
        <w:jc w:val="left"/>
      </w:pPr>
      <w:tblPr/>
      <w:tcPr>
        <w:shd w:val="clear" w:color="auto" w:fill="A6A6A6" w:themeFill="background1" w:themeFillShade="A6"/>
      </w:tcPr>
    </w:tblStylePr>
  </w:style>
  <w:style w:type="paragraph" w:customStyle="1" w:styleId="H5">
    <w:name w:val="H5"/>
    <w:basedOn w:val="Normal"/>
    <w:next w:val="bullet-1"/>
    <w:qFormat/>
    <w:rsid w:val="00D9080D"/>
    <w:pPr>
      <w:suppressAutoHyphens/>
      <w:spacing w:before="60" w:after="0" w:line="264" w:lineRule="auto"/>
      <w:outlineLvl w:val="5"/>
    </w:pPr>
    <w:rPr>
      <w:rFonts w:eastAsia="Times New Roman" w:cs="Futura"/>
      <w:b/>
      <w:sz w:val="24"/>
      <w:szCs w:val="24"/>
    </w:rPr>
  </w:style>
  <w:style w:type="table" w:customStyle="1" w:styleId="practice-task">
    <w:name w:val="practice-task"/>
    <w:basedOn w:val="TableNormal"/>
    <w:uiPriority w:val="99"/>
    <w:rsid w:val="00D9080D"/>
    <w:pPr>
      <w:spacing w:before="80" w:after="80" w:line="264" w:lineRule="auto"/>
    </w:pPr>
    <w:rPr>
      <w:rFonts w:ascii="Arial" w:eastAsia="Times New Roman" w:hAnsi="Arial" w:cs="Times New Roman"/>
      <w:sz w:val="18"/>
      <w:szCs w:val="20"/>
      <w:lang w:eastAsia="en-AU"/>
    </w:rPr>
    <w:tblPr>
      <w:jc w:val="center"/>
      <w:tblInd w:w="0" w:type="dxa"/>
      <w:tblBorders>
        <w:top w:val="single" w:sz="18" w:space="0" w:color="365F91" w:themeColor="accent1" w:themeShade="BF"/>
        <w:left w:val="single" w:sz="18" w:space="0" w:color="365F91" w:themeColor="accent1" w:themeShade="BF"/>
        <w:bottom w:val="single" w:sz="18" w:space="0" w:color="365F91" w:themeColor="accent1" w:themeShade="BF"/>
        <w:right w:val="single" w:sz="18" w:space="0" w:color="365F91" w:themeColor="accent1" w:themeShade="BF"/>
      </w:tblBorders>
      <w:tblCellMar>
        <w:top w:w="0" w:type="dxa"/>
        <w:left w:w="108" w:type="dxa"/>
        <w:bottom w:w="0" w:type="dxa"/>
        <w:right w:w="108" w:type="dxa"/>
      </w:tblCellMar>
    </w:tblPr>
    <w:trPr>
      <w:jc w:val="center"/>
    </w:trPr>
    <w:tcPr>
      <w:tcMar>
        <w:top w:w="142" w:type="dxa"/>
        <w:left w:w="142" w:type="dxa"/>
        <w:bottom w:w="142" w:type="dxa"/>
        <w:right w:w="142" w:type="dxa"/>
      </w:tcMar>
    </w:tcPr>
    <w:tblStylePr w:type="firstRow">
      <w:rPr>
        <w:color w:val="FFFFFF" w:themeColor="background1"/>
      </w:rPr>
      <w:tblPr/>
      <w:tcPr>
        <w:shd w:val="clear" w:color="auto" w:fill="365F91" w:themeFill="accent1" w:themeFillShade="BF"/>
      </w:tcPr>
    </w:tblStylePr>
  </w:style>
  <w:style w:type="paragraph" w:customStyle="1" w:styleId="letters">
    <w:name w:val="letters"/>
    <w:basedOn w:val="text"/>
    <w:uiPriority w:val="99"/>
    <w:qFormat/>
    <w:rsid w:val="00D9080D"/>
    <w:pPr>
      <w:numPr>
        <w:numId w:val="13"/>
      </w:numPr>
      <w:ind w:left="714" w:hanging="357"/>
    </w:pPr>
  </w:style>
  <w:style w:type="character" w:customStyle="1" w:styleId="Strongemphasis">
    <w:name w:val="Strong_emphasis"/>
    <w:uiPriority w:val="1"/>
    <w:qFormat/>
    <w:rsid w:val="00D9080D"/>
    <w:rPr>
      <w:b/>
      <w:i/>
    </w:rPr>
  </w:style>
  <w:style w:type="table" w:customStyle="1" w:styleId="aspire-alt">
    <w:name w:val="aspire-alt"/>
    <w:basedOn w:val="aspire"/>
    <w:uiPriority w:val="99"/>
    <w:rsid w:val="00D9080D"/>
    <w:tblPr>
      <w:tblStyleRowBandSize w:val="1"/>
      <w:tblStyleColBandSize w:val="1"/>
      <w:jc w:val="center"/>
      <w:tblInd w:w="0"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150" w:type="dxa"/>
        <w:left w:w="147" w:type="dxa"/>
        <w:bottom w:w="150" w:type="dxa"/>
        <w:right w:w="150" w:type="dxa"/>
      </w:tblCellMar>
    </w:tblPr>
    <w:trPr>
      <w:cantSplit/>
      <w:jc w:val="center"/>
    </w:trPr>
    <w:tcPr>
      <w:noWrap/>
      <w:tcMar>
        <w:top w:w="57" w:type="dxa"/>
        <w:left w:w="108" w:type="dxa"/>
        <w:bottom w:w="57" w:type="dxa"/>
        <w:right w:w="108" w:type="dxa"/>
      </w:tcMar>
    </w:tcPr>
    <w:tblStylePr w:type="firstRow">
      <w:pPr>
        <w:wordWrap/>
        <w:spacing w:beforeLines="0" w:before="60" w:beforeAutospacing="0" w:afterLines="0" w:after="60" w:afterAutospacing="0" w:line="264" w:lineRule="auto"/>
        <w:jc w:val="center"/>
      </w:pPr>
      <w:rPr>
        <w:rFonts w:ascii="Arial" w:hAnsi="Arial"/>
        <w:b w:val="0"/>
        <w:sz w:val="18"/>
      </w:rPr>
      <w:tblPr/>
      <w:tcPr>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cBorders>
        <w:shd w:val="clear" w:color="auto" w:fill="A6A6A6" w:themeFill="background1" w:themeFillShade="A6"/>
      </w:tcPr>
    </w:tblStylePr>
    <w:tblStylePr w:type="band1Horz">
      <w:tblPr/>
      <w:tcPr>
        <w:shd w:val="clear" w:color="auto" w:fill="DBE5F1" w:themeFill="accent1" w:themeFillTint="33"/>
      </w:tcPr>
    </w:tblStylePr>
    <w:tblStylePr w:type="band2Horz">
      <w:tblPr/>
      <w:tcPr>
        <w:shd w:val="clear" w:color="auto" w:fill="B8CCE4" w:themeFill="accent1" w:themeFillTint="66"/>
      </w:tcPr>
    </w:tblStylePr>
  </w:style>
  <w:style w:type="table" w:styleId="LightShading">
    <w:name w:val="Light Shading"/>
    <w:basedOn w:val="TableNormal"/>
    <w:uiPriority w:val="60"/>
    <w:rsid w:val="00D9080D"/>
    <w:pPr>
      <w:spacing w:after="0" w:line="240" w:lineRule="auto"/>
      <w:jc w:val="both"/>
    </w:pPr>
    <w:rPr>
      <w:rFonts w:ascii="Times New Roman" w:eastAsia="Times New Roman" w:hAnsi="Times New Roman" w:cs="Times New Roman"/>
      <w:color w:val="000000" w:themeColor="text1" w:themeShade="BF"/>
      <w:sz w:val="20"/>
      <w:szCs w:val="20"/>
      <w:lang w:eastAsia="en-A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geno">
    <w:name w:val="Page_no"/>
    <w:basedOn w:val="Normal"/>
    <w:uiPriority w:val="99"/>
    <w:rsid w:val="00A8562B"/>
    <w:pPr>
      <w:suppressAutoHyphens/>
      <w:autoSpaceDE w:val="0"/>
      <w:autoSpaceDN w:val="0"/>
      <w:adjustRightInd w:val="0"/>
      <w:spacing w:after="0" w:line="220" w:lineRule="atLeast"/>
      <w:jc w:val="center"/>
      <w:textAlignment w:val="center"/>
    </w:pPr>
    <w:rPr>
      <w:rFonts w:eastAsia="Times New Roman" w:cs="Myriad Pro Black"/>
      <w:b/>
      <w:color w:val="514C51"/>
      <w:sz w:val="20"/>
      <w:szCs w:val="19"/>
      <w:lang w:eastAsia="en-AU"/>
    </w:rPr>
  </w:style>
  <w:style w:type="paragraph" w:customStyle="1" w:styleId="listelement">
    <w:name w:val="list_element"/>
    <w:basedOn w:val="text"/>
    <w:uiPriority w:val="99"/>
    <w:qFormat/>
    <w:rsid w:val="00D9080D"/>
    <w:pPr>
      <w:tabs>
        <w:tab w:val="left" w:pos="454"/>
      </w:tabs>
      <w:autoSpaceDE w:val="0"/>
      <w:autoSpaceDN w:val="0"/>
      <w:adjustRightInd w:val="0"/>
      <w:ind w:left="454" w:hanging="454"/>
      <w:textAlignment w:val="center"/>
    </w:pPr>
  </w:style>
  <w:style w:type="paragraph" w:customStyle="1" w:styleId="form-head">
    <w:name w:val="form-head"/>
    <w:basedOn w:val="H5"/>
    <w:qFormat/>
    <w:rsid w:val="005E24DE"/>
    <w:pPr>
      <w:spacing w:before="240"/>
    </w:pPr>
    <w:rPr>
      <w:rFonts w:ascii="Arial" w:hAnsi="Arial"/>
      <w:color w:val="FFFFFF" w:themeColor="background1"/>
      <w:sz w:val="26"/>
    </w:rPr>
  </w:style>
  <w:style w:type="table" w:customStyle="1" w:styleId="forms-left-shade">
    <w:name w:val="forms-left-shade"/>
    <w:basedOn w:val="aspire"/>
    <w:uiPriority w:val="99"/>
    <w:rsid w:val="00A86DB0"/>
    <w:pPr>
      <w:spacing w:before="80" w:after="80" w:line="240" w:lineRule="auto"/>
    </w:pPr>
    <w:tblPr>
      <w:jc w:val="center"/>
      <w:tblInd w:w="0" w:type="dxa"/>
      <w:tblBorders>
        <w:top w:val="single" w:sz="48" w:space="0" w:color="EAEAEA"/>
        <w:left w:val="single" w:sz="48" w:space="0" w:color="EAEAEA"/>
        <w:bottom w:val="single" w:sz="48" w:space="0" w:color="EAEAEA"/>
        <w:right w:val="single" w:sz="48" w:space="0" w:color="EAEAEA"/>
        <w:insideH w:val="single" w:sz="48" w:space="0" w:color="EAEAEA"/>
        <w:insideV w:val="single" w:sz="48" w:space="0" w:color="EAEAEA"/>
      </w:tblBorders>
      <w:tblCellMar>
        <w:top w:w="150" w:type="dxa"/>
        <w:left w:w="147" w:type="dxa"/>
        <w:bottom w:w="150" w:type="dxa"/>
        <w:right w:w="150" w:type="dxa"/>
      </w:tblCellMar>
    </w:tblPr>
    <w:trPr>
      <w:cantSplit/>
      <w:jc w:val="center"/>
    </w:trPr>
    <w:tcPr>
      <w:noWrap/>
      <w:tcMar>
        <w:top w:w="57" w:type="dxa"/>
        <w:left w:w="108" w:type="dxa"/>
        <w:bottom w:w="57" w:type="dxa"/>
        <w:right w:w="108" w:type="dxa"/>
      </w:tcMar>
    </w:tcPr>
    <w:tblStylePr w:type="firstRow">
      <w:pPr>
        <w:suppressAutoHyphens/>
        <w:wordWrap/>
        <w:spacing w:beforeLines="0" w:before="240" w:beforeAutospacing="0" w:afterLines="0" w:after="0" w:afterAutospacing="0" w:line="240" w:lineRule="auto"/>
        <w:jc w:val="left"/>
      </w:pPr>
      <w:rPr>
        <w:rFonts w:ascii="Arial" w:hAnsi="Arial"/>
        <w:b w:val="0"/>
        <w:color w:val="auto"/>
        <w:sz w:val="26"/>
      </w:rPr>
      <w:tblPr/>
      <w:tcPr>
        <w:tcBorders>
          <w:top w:val="single" w:sz="48" w:space="0" w:color="91B6DD"/>
          <w:left w:val="single" w:sz="48" w:space="0" w:color="91B6DD"/>
          <w:bottom w:val="single" w:sz="48" w:space="0" w:color="91B6DD"/>
          <w:right w:val="single" w:sz="48" w:space="0" w:color="91B6DD"/>
          <w:insideH w:val="single" w:sz="48" w:space="0" w:color="91B6DD"/>
          <w:insideV w:val="single" w:sz="48" w:space="0" w:color="91B6DD"/>
        </w:tcBorders>
        <w:shd w:val="clear" w:color="auto" w:fill="91B6DD"/>
        <w:vAlign w:val="bottom"/>
      </w:tcPr>
    </w:tblStylePr>
    <w:tblStylePr w:type="firstCol">
      <w:pPr>
        <w:wordWrap/>
        <w:jc w:val="left"/>
      </w:pPr>
      <w:rPr>
        <w:rFonts w:ascii="Arial" w:hAnsi="Arial"/>
        <w:sz w:val="18"/>
      </w:rPr>
      <w:tblPr/>
      <w:tcPr>
        <w:tcBorders>
          <w:top w:val="single" w:sz="48" w:space="0" w:color="EAEAEA"/>
          <w:left w:val="single" w:sz="48" w:space="0" w:color="EAEAEA"/>
          <w:bottom w:val="single" w:sz="48" w:space="0" w:color="EAEAEA"/>
          <w:right w:val="single" w:sz="48" w:space="0" w:color="EAEAEA"/>
          <w:insideH w:val="single" w:sz="48" w:space="0" w:color="EAEAEA"/>
          <w:insideV w:val="single" w:sz="48" w:space="0" w:color="EAEAEA"/>
        </w:tcBorders>
        <w:shd w:val="clear" w:color="auto" w:fill="EAEAEA"/>
      </w:tcPr>
    </w:tblStylePr>
  </w:style>
  <w:style w:type="paragraph" w:customStyle="1" w:styleId="tabletext-large-space">
    <w:name w:val="table_text-large-space"/>
    <w:basedOn w:val="tabletext"/>
    <w:qFormat/>
    <w:rsid w:val="00047F62"/>
    <w:pPr>
      <w:spacing w:before="200"/>
    </w:pPr>
  </w:style>
  <w:style w:type="paragraph" w:styleId="TOCHeading">
    <w:name w:val="TOC Heading"/>
    <w:basedOn w:val="H0topic"/>
    <w:next w:val="text"/>
    <w:uiPriority w:val="39"/>
    <w:qFormat/>
    <w:rsid w:val="00D9080D"/>
    <w:pPr>
      <w:spacing w:before="80"/>
    </w:pPr>
    <w:rPr>
      <w:bCs w:val="0"/>
      <w:color w:val="000000"/>
    </w:rPr>
  </w:style>
  <w:style w:type="paragraph" w:styleId="Footer">
    <w:name w:val="footer"/>
    <w:basedOn w:val="Normal"/>
    <w:link w:val="FooterChar"/>
    <w:unhideWhenUsed/>
    <w:rsid w:val="004C69B6"/>
    <w:pPr>
      <w:tabs>
        <w:tab w:val="center" w:pos="4513"/>
        <w:tab w:val="right" w:pos="9026"/>
      </w:tabs>
      <w:spacing w:after="0" w:line="240" w:lineRule="auto"/>
    </w:pPr>
  </w:style>
  <w:style w:type="character" w:customStyle="1" w:styleId="FooterChar">
    <w:name w:val="Footer Char"/>
    <w:basedOn w:val="DefaultParagraphFont"/>
    <w:link w:val="Footer"/>
    <w:rsid w:val="004C69B6"/>
    <w:rPr>
      <w:rFonts w:ascii="Arial" w:hAnsi="Arial"/>
    </w:rPr>
  </w:style>
  <w:style w:type="paragraph" w:styleId="TOC3">
    <w:name w:val="toc 3"/>
    <w:basedOn w:val="text"/>
    <w:next w:val="text"/>
    <w:autoRedefine/>
    <w:uiPriority w:val="39"/>
    <w:unhideWhenUsed/>
    <w:rsid w:val="00DA6755"/>
    <w:pPr>
      <w:spacing w:after="100"/>
      <w:ind w:left="440"/>
    </w:pPr>
  </w:style>
  <w:style w:type="character" w:styleId="Hyperlink">
    <w:name w:val="Hyperlink"/>
    <w:basedOn w:val="DefaultParagraphFont"/>
    <w:uiPriority w:val="99"/>
    <w:unhideWhenUsed/>
    <w:rsid w:val="00DA6755"/>
    <w:rPr>
      <w:color w:val="0000FF" w:themeColor="hyperlink"/>
      <w:u w:val="single"/>
    </w:rPr>
  </w:style>
  <w:style w:type="paragraph" w:customStyle="1" w:styleId="H1-hang">
    <w:name w:val="H1-hang"/>
    <w:basedOn w:val="H1"/>
    <w:qFormat/>
    <w:rsid w:val="00456235"/>
    <w:pPr>
      <w:ind w:left="720" w:hanging="720"/>
    </w:pPr>
  </w:style>
  <w:style w:type="paragraph" w:styleId="Header">
    <w:name w:val="header"/>
    <w:basedOn w:val="Normal"/>
    <w:link w:val="HeaderChar"/>
    <w:uiPriority w:val="99"/>
    <w:unhideWhenUsed/>
    <w:qFormat/>
    <w:rsid w:val="008144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4412"/>
  </w:style>
  <w:style w:type="character" w:customStyle="1" w:styleId="SpecialBold">
    <w:name w:val="Special Bold"/>
    <w:basedOn w:val="DefaultParagraphFont"/>
    <w:rsid w:val="003B2C21"/>
    <w:rPr>
      <w:b/>
      <w:bCs w:val="0"/>
      <w:spacing w:val="0"/>
    </w:rPr>
  </w:style>
  <w:style w:type="character" w:customStyle="1" w:styleId="tabletextChar">
    <w:name w:val="table_text Char"/>
    <w:basedOn w:val="DefaultParagraphFont"/>
    <w:link w:val="tabletext"/>
    <w:locked/>
    <w:rsid w:val="003B2C21"/>
    <w:rPr>
      <w:rFonts w:ascii="Arial" w:hAnsi="Arial"/>
      <w:sz w:val="18"/>
      <w:szCs w:val="18"/>
    </w:rPr>
  </w:style>
  <w:style w:type="paragraph" w:styleId="ListBullet2">
    <w:name w:val="List Bullet 2"/>
    <w:basedOn w:val="List2"/>
    <w:rsid w:val="00BF1477"/>
    <w:pPr>
      <w:keepNext/>
      <w:keepLines/>
      <w:numPr>
        <w:numId w:val="26"/>
      </w:numPr>
      <w:tabs>
        <w:tab w:val="num" w:pos="360"/>
      </w:tabs>
      <w:spacing w:before="60" w:after="60" w:line="240" w:lineRule="auto"/>
      <w:ind w:left="566" w:hanging="283"/>
      <w:contextualSpacing w:val="0"/>
    </w:pPr>
    <w:rPr>
      <w:rFonts w:ascii="Times New Roman" w:eastAsia="Times New Roman" w:hAnsi="Times New Roman" w:cs="Times New Roman"/>
      <w:sz w:val="24"/>
    </w:rPr>
  </w:style>
  <w:style w:type="paragraph" w:styleId="List2">
    <w:name w:val="List 2"/>
    <w:basedOn w:val="Normal"/>
    <w:uiPriority w:val="99"/>
    <w:semiHidden/>
    <w:unhideWhenUsed/>
    <w:rsid w:val="00BF1477"/>
    <w:pPr>
      <w:ind w:left="566" w:hanging="283"/>
      <w:contextualSpacing/>
    </w:pPr>
  </w:style>
  <w:style w:type="character" w:customStyle="1" w:styleId="lexicon-term">
    <w:name w:val="lexicon-term"/>
    <w:basedOn w:val="DefaultParagraphFont"/>
    <w:rsid w:val="00084D79"/>
  </w:style>
  <w:style w:type="paragraph" w:customStyle="1" w:styleId="AllowPageBreak">
    <w:name w:val="AllowPageBreak"/>
    <w:rsid w:val="003C4303"/>
    <w:pPr>
      <w:widowControl w:val="0"/>
      <w:spacing w:after="0" w:line="240" w:lineRule="auto"/>
    </w:pPr>
    <w:rPr>
      <w:rFonts w:ascii="Times New Roman" w:eastAsia="Times New Roman" w:hAnsi="Times New Roman" w:cs="Times New Roman"/>
      <w:noProof/>
      <w:sz w:val="2"/>
      <w:szCs w:val="20"/>
    </w:rPr>
  </w:style>
  <w:style w:type="character" w:customStyle="1" w:styleId="bullet-1Char">
    <w:name w:val="bullet-1 Char"/>
    <w:basedOn w:val="DefaultParagraphFont"/>
    <w:link w:val="bullet-1"/>
    <w:rsid w:val="00304B11"/>
    <w:rPr>
      <w:rFonts w:ascii="Times New Roman" w:eastAsia="Times New Roman" w:hAnsi="Times New Roman" w:cs="Times New Roman"/>
      <w:color w:val="000000"/>
      <w:szCs w:val="24"/>
      <w:lang w:val="en-GB"/>
    </w:rPr>
  </w:style>
  <w:style w:type="paragraph" w:customStyle="1" w:styleId="Checklisttick">
    <w:name w:val="Checklist tick"/>
    <w:basedOn w:val="Checklist"/>
    <w:link w:val="ChecklisttickChar"/>
    <w:qFormat/>
    <w:rsid w:val="004E0F8A"/>
    <w:pPr>
      <w:numPr>
        <w:numId w:val="40"/>
      </w:numPr>
      <w:ind w:left="357" w:hanging="357"/>
    </w:pPr>
  </w:style>
  <w:style w:type="character" w:customStyle="1" w:styleId="tablebullet-1Char">
    <w:name w:val="table_bullet-1 Char"/>
    <w:basedOn w:val="tabletextChar"/>
    <w:link w:val="tablebullet-1"/>
    <w:rsid w:val="00DF1C19"/>
    <w:rPr>
      <w:rFonts w:ascii="Arial" w:hAnsi="Arial"/>
      <w:sz w:val="18"/>
      <w:szCs w:val="18"/>
    </w:rPr>
  </w:style>
  <w:style w:type="character" w:customStyle="1" w:styleId="tablechecklistChar">
    <w:name w:val="table_checklist Char"/>
    <w:basedOn w:val="tablebullet-1Char"/>
    <w:link w:val="tablechecklist"/>
    <w:rsid w:val="00DF1C19"/>
    <w:rPr>
      <w:rFonts w:ascii="Arial" w:eastAsia="Times New Roman" w:hAnsi="Arial" w:cs="Futura"/>
      <w:sz w:val="18"/>
      <w:szCs w:val="20"/>
    </w:rPr>
  </w:style>
  <w:style w:type="character" w:customStyle="1" w:styleId="ChecklisttickChar">
    <w:name w:val="Checklist tick Char"/>
    <w:basedOn w:val="tablechecklistChar"/>
    <w:link w:val="Checklisttick"/>
    <w:rsid w:val="004E0F8A"/>
    <w:rPr>
      <w:rFonts w:ascii="Times New Roman" w:eastAsia="Times New Roman" w:hAnsi="Times New Roman" w:cs="MinionPro-Regular"/>
      <w:color w:val="000000"/>
      <w:sz w:val="18"/>
      <w:szCs w:val="24"/>
      <w:lang w:val="en-GB"/>
    </w:rPr>
  </w:style>
  <w:style w:type="character" w:customStyle="1" w:styleId="italicbody">
    <w:name w:val="italic (body)"/>
    <w:uiPriority w:val="99"/>
    <w:rsid w:val="001F68B0"/>
    <w:rPr>
      <w:rFonts w:ascii="Open Sans" w:hAnsi="Open Sans" w:cs="Open Sans"/>
      <w:i/>
      <w:iCs/>
    </w:rPr>
  </w:style>
  <w:style w:type="character" w:customStyle="1" w:styleId="onlinelink">
    <w:name w:val="online_link"/>
    <w:uiPriority w:val="1"/>
    <w:qFormat/>
    <w:rsid w:val="001A6552"/>
    <w:rPr>
      <w:rFonts w:ascii="Arial" w:hAnsi="Arial"/>
      <w:b/>
      <w:color w:val="245590"/>
      <w:u w:val="none"/>
    </w:rPr>
  </w:style>
  <w:style w:type="character" w:customStyle="1" w:styleId="textChar">
    <w:name w:val="text Char"/>
    <w:basedOn w:val="DefaultParagraphFont"/>
    <w:link w:val="text"/>
    <w:rsid w:val="001A6552"/>
    <w:rPr>
      <w:rFonts w:ascii="Times New Roman" w:eastAsia="Times New Roman" w:hAnsi="Times New Roman" w:cs="MinionPro-Regular"/>
      <w:color w:val="000000"/>
      <w:szCs w:val="24"/>
      <w:lang w:val="en-GB"/>
    </w:rPr>
  </w:style>
  <w:style w:type="paragraph" w:customStyle="1" w:styleId="tablechecklisttick">
    <w:name w:val="table_checklist_tick"/>
    <w:basedOn w:val="tablebullet-1"/>
    <w:link w:val="tablechecklisttickChar"/>
    <w:qFormat/>
    <w:rsid w:val="001A6552"/>
    <w:pPr>
      <w:numPr>
        <w:numId w:val="42"/>
      </w:numPr>
      <w:ind w:left="357" w:hanging="357"/>
    </w:pPr>
  </w:style>
  <w:style w:type="character" w:customStyle="1" w:styleId="tablechecklisttickChar">
    <w:name w:val="table_checklist_tick Char"/>
    <w:basedOn w:val="DefaultParagraphFont"/>
    <w:link w:val="tablechecklisttick"/>
    <w:rsid w:val="001A6552"/>
    <w:rPr>
      <w:rFonts w:ascii="Arial"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44810">
      <w:bodyDiv w:val="1"/>
      <w:marLeft w:val="0"/>
      <w:marRight w:val="0"/>
      <w:marTop w:val="0"/>
      <w:marBottom w:val="0"/>
      <w:divBdr>
        <w:top w:val="none" w:sz="0" w:space="0" w:color="auto"/>
        <w:left w:val="none" w:sz="0" w:space="0" w:color="auto"/>
        <w:bottom w:val="none" w:sz="0" w:space="0" w:color="auto"/>
        <w:right w:val="none" w:sz="0" w:space="0" w:color="auto"/>
      </w:divBdr>
      <w:divsChild>
        <w:div w:id="1557275680">
          <w:marLeft w:val="547"/>
          <w:marRight w:val="0"/>
          <w:marTop w:val="130"/>
          <w:marBottom w:val="0"/>
          <w:divBdr>
            <w:top w:val="none" w:sz="0" w:space="0" w:color="auto"/>
            <w:left w:val="none" w:sz="0" w:space="0" w:color="auto"/>
            <w:bottom w:val="none" w:sz="0" w:space="0" w:color="auto"/>
            <w:right w:val="none" w:sz="0" w:space="0" w:color="auto"/>
          </w:divBdr>
        </w:div>
        <w:div w:id="46690611">
          <w:marLeft w:val="1166"/>
          <w:marRight w:val="0"/>
          <w:marTop w:val="96"/>
          <w:marBottom w:val="0"/>
          <w:divBdr>
            <w:top w:val="none" w:sz="0" w:space="0" w:color="auto"/>
            <w:left w:val="none" w:sz="0" w:space="0" w:color="auto"/>
            <w:bottom w:val="none" w:sz="0" w:space="0" w:color="auto"/>
            <w:right w:val="none" w:sz="0" w:space="0" w:color="auto"/>
          </w:divBdr>
        </w:div>
        <w:div w:id="1333488459">
          <w:marLeft w:val="1166"/>
          <w:marRight w:val="0"/>
          <w:marTop w:val="96"/>
          <w:marBottom w:val="0"/>
          <w:divBdr>
            <w:top w:val="none" w:sz="0" w:space="0" w:color="auto"/>
            <w:left w:val="none" w:sz="0" w:space="0" w:color="auto"/>
            <w:bottom w:val="none" w:sz="0" w:space="0" w:color="auto"/>
            <w:right w:val="none" w:sz="0" w:space="0" w:color="auto"/>
          </w:divBdr>
        </w:div>
        <w:div w:id="1213080008">
          <w:marLeft w:val="1166"/>
          <w:marRight w:val="0"/>
          <w:marTop w:val="96"/>
          <w:marBottom w:val="0"/>
          <w:divBdr>
            <w:top w:val="none" w:sz="0" w:space="0" w:color="auto"/>
            <w:left w:val="none" w:sz="0" w:space="0" w:color="auto"/>
            <w:bottom w:val="none" w:sz="0" w:space="0" w:color="auto"/>
            <w:right w:val="none" w:sz="0" w:space="0" w:color="auto"/>
          </w:divBdr>
        </w:div>
      </w:divsChild>
    </w:div>
    <w:div w:id="89350402">
      <w:bodyDiv w:val="1"/>
      <w:marLeft w:val="0"/>
      <w:marRight w:val="0"/>
      <w:marTop w:val="0"/>
      <w:marBottom w:val="0"/>
      <w:divBdr>
        <w:top w:val="none" w:sz="0" w:space="0" w:color="auto"/>
        <w:left w:val="none" w:sz="0" w:space="0" w:color="auto"/>
        <w:bottom w:val="none" w:sz="0" w:space="0" w:color="auto"/>
        <w:right w:val="none" w:sz="0" w:space="0" w:color="auto"/>
      </w:divBdr>
      <w:divsChild>
        <w:div w:id="2031295172">
          <w:marLeft w:val="1166"/>
          <w:marRight w:val="0"/>
          <w:marTop w:val="86"/>
          <w:marBottom w:val="0"/>
          <w:divBdr>
            <w:top w:val="none" w:sz="0" w:space="0" w:color="auto"/>
            <w:left w:val="none" w:sz="0" w:space="0" w:color="auto"/>
            <w:bottom w:val="none" w:sz="0" w:space="0" w:color="auto"/>
            <w:right w:val="none" w:sz="0" w:space="0" w:color="auto"/>
          </w:divBdr>
        </w:div>
        <w:div w:id="1715765181">
          <w:marLeft w:val="1800"/>
          <w:marRight w:val="0"/>
          <w:marTop w:val="86"/>
          <w:marBottom w:val="0"/>
          <w:divBdr>
            <w:top w:val="none" w:sz="0" w:space="0" w:color="auto"/>
            <w:left w:val="none" w:sz="0" w:space="0" w:color="auto"/>
            <w:bottom w:val="none" w:sz="0" w:space="0" w:color="auto"/>
            <w:right w:val="none" w:sz="0" w:space="0" w:color="auto"/>
          </w:divBdr>
        </w:div>
        <w:div w:id="508639608">
          <w:marLeft w:val="1800"/>
          <w:marRight w:val="0"/>
          <w:marTop w:val="86"/>
          <w:marBottom w:val="0"/>
          <w:divBdr>
            <w:top w:val="none" w:sz="0" w:space="0" w:color="auto"/>
            <w:left w:val="none" w:sz="0" w:space="0" w:color="auto"/>
            <w:bottom w:val="none" w:sz="0" w:space="0" w:color="auto"/>
            <w:right w:val="none" w:sz="0" w:space="0" w:color="auto"/>
          </w:divBdr>
        </w:div>
        <w:div w:id="1447313133">
          <w:marLeft w:val="1166"/>
          <w:marRight w:val="0"/>
          <w:marTop w:val="86"/>
          <w:marBottom w:val="0"/>
          <w:divBdr>
            <w:top w:val="none" w:sz="0" w:space="0" w:color="auto"/>
            <w:left w:val="none" w:sz="0" w:space="0" w:color="auto"/>
            <w:bottom w:val="none" w:sz="0" w:space="0" w:color="auto"/>
            <w:right w:val="none" w:sz="0" w:space="0" w:color="auto"/>
          </w:divBdr>
        </w:div>
        <w:div w:id="375083122">
          <w:marLeft w:val="1800"/>
          <w:marRight w:val="0"/>
          <w:marTop w:val="86"/>
          <w:marBottom w:val="0"/>
          <w:divBdr>
            <w:top w:val="none" w:sz="0" w:space="0" w:color="auto"/>
            <w:left w:val="none" w:sz="0" w:space="0" w:color="auto"/>
            <w:bottom w:val="none" w:sz="0" w:space="0" w:color="auto"/>
            <w:right w:val="none" w:sz="0" w:space="0" w:color="auto"/>
          </w:divBdr>
        </w:div>
        <w:div w:id="1189102189">
          <w:marLeft w:val="1166"/>
          <w:marRight w:val="0"/>
          <w:marTop w:val="86"/>
          <w:marBottom w:val="0"/>
          <w:divBdr>
            <w:top w:val="none" w:sz="0" w:space="0" w:color="auto"/>
            <w:left w:val="none" w:sz="0" w:space="0" w:color="auto"/>
            <w:bottom w:val="none" w:sz="0" w:space="0" w:color="auto"/>
            <w:right w:val="none" w:sz="0" w:space="0" w:color="auto"/>
          </w:divBdr>
        </w:div>
        <w:div w:id="2001469617">
          <w:marLeft w:val="1800"/>
          <w:marRight w:val="0"/>
          <w:marTop w:val="86"/>
          <w:marBottom w:val="0"/>
          <w:divBdr>
            <w:top w:val="none" w:sz="0" w:space="0" w:color="auto"/>
            <w:left w:val="none" w:sz="0" w:space="0" w:color="auto"/>
            <w:bottom w:val="none" w:sz="0" w:space="0" w:color="auto"/>
            <w:right w:val="none" w:sz="0" w:space="0" w:color="auto"/>
          </w:divBdr>
        </w:div>
      </w:divsChild>
    </w:div>
    <w:div w:id="348407276">
      <w:bodyDiv w:val="1"/>
      <w:marLeft w:val="0"/>
      <w:marRight w:val="0"/>
      <w:marTop w:val="0"/>
      <w:marBottom w:val="0"/>
      <w:divBdr>
        <w:top w:val="none" w:sz="0" w:space="0" w:color="auto"/>
        <w:left w:val="none" w:sz="0" w:space="0" w:color="auto"/>
        <w:bottom w:val="none" w:sz="0" w:space="0" w:color="auto"/>
        <w:right w:val="none" w:sz="0" w:space="0" w:color="auto"/>
      </w:divBdr>
    </w:div>
    <w:div w:id="438179669">
      <w:bodyDiv w:val="1"/>
      <w:marLeft w:val="0"/>
      <w:marRight w:val="0"/>
      <w:marTop w:val="0"/>
      <w:marBottom w:val="0"/>
      <w:divBdr>
        <w:top w:val="none" w:sz="0" w:space="0" w:color="auto"/>
        <w:left w:val="none" w:sz="0" w:space="0" w:color="auto"/>
        <w:bottom w:val="none" w:sz="0" w:space="0" w:color="auto"/>
        <w:right w:val="none" w:sz="0" w:space="0" w:color="auto"/>
      </w:divBdr>
    </w:div>
    <w:div w:id="486749407">
      <w:bodyDiv w:val="1"/>
      <w:marLeft w:val="0"/>
      <w:marRight w:val="0"/>
      <w:marTop w:val="0"/>
      <w:marBottom w:val="0"/>
      <w:divBdr>
        <w:top w:val="none" w:sz="0" w:space="0" w:color="auto"/>
        <w:left w:val="none" w:sz="0" w:space="0" w:color="auto"/>
        <w:bottom w:val="none" w:sz="0" w:space="0" w:color="auto"/>
        <w:right w:val="none" w:sz="0" w:space="0" w:color="auto"/>
      </w:divBdr>
    </w:div>
    <w:div w:id="566259176">
      <w:bodyDiv w:val="1"/>
      <w:marLeft w:val="0"/>
      <w:marRight w:val="0"/>
      <w:marTop w:val="0"/>
      <w:marBottom w:val="0"/>
      <w:divBdr>
        <w:top w:val="none" w:sz="0" w:space="0" w:color="auto"/>
        <w:left w:val="none" w:sz="0" w:space="0" w:color="auto"/>
        <w:bottom w:val="none" w:sz="0" w:space="0" w:color="auto"/>
        <w:right w:val="none" w:sz="0" w:space="0" w:color="auto"/>
      </w:divBdr>
    </w:div>
    <w:div w:id="909775070">
      <w:bodyDiv w:val="1"/>
      <w:marLeft w:val="0"/>
      <w:marRight w:val="0"/>
      <w:marTop w:val="0"/>
      <w:marBottom w:val="0"/>
      <w:divBdr>
        <w:top w:val="none" w:sz="0" w:space="0" w:color="auto"/>
        <w:left w:val="none" w:sz="0" w:space="0" w:color="auto"/>
        <w:bottom w:val="none" w:sz="0" w:space="0" w:color="auto"/>
        <w:right w:val="none" w:sz="0" w:space="0" w:color="auto"/>
      </w:divBdr>
      <w:divsChild>
        <w:div w:id="887886184">
          <w:marLeft w:val="547"/>
          <w:marRight w:val="0"/>
          <w:marTop w:val="86"/>
          <w:marBottom w:val="0"/>
          <w:divBdr>
            <w:top w:val="none" w:sz="0" w:space="0" w:color="auto"/>
            <w:left w:val="none" w:sz="0" w:space="0" w:color="auto"/>
            <w:bottom w:val="none" w:sz="0" w:space="0" w:color="auto"/>
            <w:right w:val="none" w:sz="0" w:space="0" w:color="auto"/>
          </w:divBdr>
        </w:div>
        <w:div w:id="1400908996">
          <w:marLeft w:val="1166"/>
          <w:marRight w:val="0"/>
          <w:marTop w:val="77"/>
          <w:marBottom w:val="0"/>
          <w:divBdr>
            <w:top w:val="none" w:sz="0" w:space="0" w:color="auto"/>
            <w:left w:val="none" w:sz="0" w:space="0" w:color="auto"/>
            <w:bottom w:val="none" w:sz="0" w:space="0" w:color="auto"/>
            <w:right w:val="none" w:sz="0" w:space="0" w:color="auto"/>
          </w:divBdr>
        </w:div>
        <w:div w:id="1766028482">
          <w:marLeft w:val="1166"/>
          <w:marRight w:val="0"/>
          <w:marTop w:val="77"/>
          <w:marBottom w:val="0"/>
          <w:divBdr>
            <w:top w:val="none" w:sz="0" w:space="0" w:color="auto"/>
            <w:left w:val="none" w:sz="0" w:space="0" w:color="auto"/>
            <w:bottom w:val="none" w:sz="0" w:space="0" w:color="auto"/>
            <w:right w:val="none" w:sz="0" w:space="0" w:color="auto"/>
          </w:divBdr>
        </w:div>
        <w:div w:id="1764912954">
          <w:marLeft w:val="1166"/>
          <w:marRight w:val="0"/>
          <w:marTop w:val="77"/>
          <w:marBottom w:val="0"/>
          <w:divBdr>
            <w:top w:val="none" w:sz="0" w:space="0" w:color="auto"/>
            <w:left w:val="none" w:sz="0" w:space="0" w:color="auto"/>
            <w:bottom w:val="none" w:sz="0" w:space="0" w:color="auto"/>
            <w:right w:val="none" w:sz="0" w:space="0" w:color="auto"/>
          </w:divBdr>
        </w:div>
      </w:divsChild>
    </w:div>
    <w:div w:id="921911165">
      <w:bodyDiv w:val="1"/>
      <w:marLeft w:val="0"/>
      <w:marRight w:val="0"/>
      <w:marTop w:val="0"/>
      <w:marBottom w:val="0"/>
      <w:divBdr>
        <w:top w:val="none" w:sz="0" w:space="0" w:color="auto"/>
        <w:left w:val="none" w:sz="0" w:space="0" w:color="auto"/>
        <w:bottom w:val="none" w:sz="0" w:space="0" w:color="auto"/>
        <w:right w:val="none" w:sz="0" w:space="0" w:color="auto"/>
      </w:divBdr>
    </w:div>
    <w:div w:id="923995891">
      <w:bodyDiv w:val="1"/>
      <w:marLeft w:val="0"/>
      <w:marRight w:val="0"/>
      <w:marTop w:val="0"/>
      <w:marBottom w:val="0"/>
      <w:divBdr>
        <w:top w:val="none" w:sz="0" w:space="0" w:color="auto"/>
        <w:left w:val="none" w:sz="0" w:space="0" w:color="auto"/>
        <w:bottom w:val="none" w:sz="0" w:space="0" w:color="auto"/>
        <w:right w:val="none" w:sz="0" w:space="0" w:color="auto"/>
      </w:divBdr>
    </w:div>
    <w:div w:id="923997804">
      <w:bodyDiv w:val="1"/>
      <w:marLeft w:val="0"/>
      <w:marRight w:val="0"/>
      <w:marTop w:val="0"/>
      <w:marBottom w:val="0"/>
      <w:divBdr>
        <w:top w:val="none" w:sz="0" w:space="0" w:color="auto"/>
        <w:left w:val="none" w:sz="0" w:space="0" w:color="auto"/>
        <w:bottom w:val="none" w:sz="0" w:space="0" w:color="auto"/>
        <w:right w:val="none" w:sz="0" w:space="0" w:color="auto"/>
      </w:divBdr>
      <w:divsChild>
        <w:div w:id="545026049">
          <w:marLeft w:val="547"/>
          <w:marRight w:val="0"/>
          <w:marTop w:val="106"/>
          <w:marBottom w:val="0"/>
          <w:divBdr>
            <w:top w:val="none" w:sz="0" w:space="0" w:color="auto"/>
            <w:left w:val="none" w:sz="0" w:space="0" w:color="auto"/>
            <w:bottom w:val="none" w:sz="0" w:space="0" w:color="auto"/>
            <w:right w:val="none" w:sz="0" w:space="0" w:color="auto"/>
          </w:divBdr>
        </w:div>
        <w:div w:id="252977019">
          <w:marLeft w:val="1166"/>
          <w:marRight w:val="0"/>
          <w:marTop w:val="86"/>
          <w:marBottom w:val="0"/>
          <w:divBdr>
            <w:top w:val="none" w:sz="0" w:space="0" w:color="auto"/>
            <w:left w:val="none" w:sz="0" w:space="0" w:color="auto"/>
            <w:bottom w:val="none" w:sz="0" w:space="0" w:color="auto"/>
            <w:right w:val="none" w:sz="0" w:space="0" w:color="auto"/>
          </w:divBdr>
        </w:div>
        <w:div w:id="1182815462">
          <w:marLeft w:val="1166"/>
          <w:marRight w:val="0"/>
          <w:marTop w:val="86"/>
          <w:marBottom w:val="0"/>
          <w:divBdr>
            <w:top w:val="none" w:sz="0" w:space="0" w:color="auto"/>
            <w:left w:val="none" w:sz="0" w:space="0" w:color="auto"/>
            <w:bottom w:val="none" w:sz="0" w:space="0" w:color="auto"/>
            <w:right w:val="none" w:sz="0" w:space="0" w:color="auto"/>
          </w:divBdr>
        </w:div>
        <w:div w:id="608320784">
          <w:marLeft w:val="1166"/>
          <w:marRight w:val="0"/>
          <w:marTop w:val="86"/>
          <w:marBottom w:val="0"/>
          <w:divBdr>
            <w:top w:val="none" w:sz="0" w:space="0" w:color="auto"/>
            <w:left w:val="none" w:sz="0" w:space="0" w:color="auto"/>
            <w:bottom w:val="none" w:sz="0" w:space="0" w:color="auto"/>
            <w:right w:val="none" w:sz="0" w:space="0" w:color="auto"/>
          </w:divBdr>
        </w:div>
        <w:div w:id="376122755">
          <w:marLeft w:val="1800"/>
          <w:marRight w:val="0"/>
          <w:marTop w:val="77"/>
          <w:marBottom w:val="0"/>
          <w:divBdr>
            <w:top w:val="none" w:sz="0" w:space="0" w:color="auto"/>
            <w:left w:val="none" w:sz="0" w:space="0" w:color="auto"/>
            <w:bottom w:val="none" w:sz="0" w:space="0" w:color="auto"/>
            <w:right w:val="none" w:sz="0" w:space="0" w:color="auto"/>
          </w:divBdr>
        </w:div>
        <w:div w:id="344479949">
          <w:marLeft w:val="1800"/>
          <w:marRight w:val="0"/>
          <w:marTop w:val="77"/>
          <w:marBottom w:val="0"/>
          <w:divBdr>
            <w:top w:val="none" w:sz="0" w:space="0" w:color="auto"/>
            <w:left w:val="none" w:sz="0" w:space="0" w:color="auto"/>
            <w:bottom w:val="none" w:sz="0" w:space="0" w:color="auto"/>
            <w:right w:val="none" w:sz="0" w:space="0" w:color="auto"/>
          </w:divBdr>
        </w:div>
        <w:div w:id="1476338265">
          <w:marLeft w:val="547"/>
          <w:marRight w:val="0"/>
          <w:marTop w:val="106"/>
          <w:marBottom w:val="0"/>
          <w:divBdr>
            <w:top w:val="none" w:sz="0" w:space="0" w:color="auto"/>
            <w:left w:val="none" w:sz="0" w:space="0" w:color="auto"/>
            <w:bottom w:val="none" w:sz="0" w:space="0" w:color="auto"/>
            <w:right w:val="none" w:sz="0" w:space="0" w:color="auto"/>
          </w:divBdr>
        </w:div>
      </w:divsChild>
    </w:div>
    <w:div w:id="991526554">
      <w:bodyDiv w:val="1"/>
      <w:marLeft w:val="0"/>
      <w:marRight w:val="0"/>
      <w:marTop w:val="0"/>
      <w:marBottom w:val="0"/>
      <w:divBdr>
        <w:top w:val="none" w:sz="0" w:space="0" w:color="auto"/>
        <w:left w:val="none" w:sz="0" w:space="0" w:color="auto"/>
        <w:bottom w:val="none" w:sz="0" w:space="0" w:color="auto"/>
        <w:right w:val="none" w:sz="0" w:space="0" w:color="auto"/>
      </w:divBdr>
    </w:div>
    <w:div w:id="1138645369">
      <w:bodyDiv w:val="1"/>
      <w:marLeft w:val="0"/>
      <w:marRight w:val="0"/>
      <w:marTop w:val="0"/>
      <w:marBottom w:val="0"/>
      <w:divBdr>
        <w:top w:val="none" w:sz="0" w:space="0" w:color="auto"/>
        <w:left w:val="none" w:sz="0" w:space="0" w:color="auto"/>
        <w:bottom w:val="none" w:sz="0" w:space="0" w:color="auto"/>
        <w:right w:val="none" w:sz="0" w:space="0" w:color="auto"/>
      </w:divBdr>
      <w:divsChild>
        <w:div w:id="385568015">
          <w:marLeft w:val="547"/>
          <w:marRight w:val="0"/>
          <w:marTop w:val="144"/>
          <w:marBottom w:val="0"/>
          <w:divBdr>
            <w:top w:val="none" w:sz="0" w:space="0" w:color="auto"/>
            <w:left w:val="none" w:sz="0" w:space="0" w:color="auto"/>
            <w:bottom w:val="none" w:sz="0" w:space="0" w:color="auto"/>
            <w:right w:val="none" w:sz="0" w:space="0" w:color="auto"/>
          </w:divBdr>
        </w:div>
        <w:div w:id="1161963648">
          <w:marLeft w:val="1166"/>
          <w:marRight w:val="0"/>
          <w:marTop w:val="125"/>
          <w:marBottom w:val="0"/>
          <w:divBdr>
            <w:top w:val="none" w:sz="0" w:space="0" w:color="auto"/>
            <w:left w:val="none" w:sz="0" w:space="0" w:color="auto"/>
            <w:bottom w:val="none" w:sz="0" w:space="0" w:color="auto"/>
            <w:right w:val="none" w:sz="0" w:space="0" w:color="auto"/>
          </w:divBdr>
        </w:div>
        <w:div w:id="1362171213">
          <w:marLeft w:val="1800"/>
          <w:marRight w:val="0"/>
          <w:marTop w:val="86"/>
          <w:marBottom w:val="0"/>
          <w:divBdr>
            <w:top w:val="none" w:sz="0" w:space="0" w:color="auto"/>
            <w:left w:val="none" w:sz="0" w:space="0" w:color="auto"/>
            <w:bottom w:val="none" w:sz="0" w:space="0" w:color="auto"/>
            <w:right w:val="none" w:sz="0" w:space="0" w:color="auto"/>
          </w:divBdr>
        </w:div>
        <w:div w:id="691957889">
          <w:marLeft w:val="1800"/>
          <w:marRight w:val="0"/>
          <w:marTop w:val="86"/>
          <w:marBottom w:val="0"/>
          <w:divBdr>
            <w:top w:val="none" w:sz="0" w:space="0" w:color="auto"/>
            <w:left w:val="none" w:sz="0" w:space="0" w:color="auto"/>
            <w:bottom w:val="none" w:sz="0" w:space="0" w:color="auto"/>
            <w:right w:val="none" w:sz="0" w:space="0" w:color="auto"/>
          </w:divBdr>
        </w:div>
        <w:div w:id="561062924">
          <w:marLeft w:val="1800"/>
          <w:marRight w:val="0"/>
          <w:marTop w:val="86"/>
          <w:marBottom w:val="0"/>
          <w:divBdr>
            <w:top w:val="none" w:sz="0" w:space="0" w:color="auto"/>
            <w:left w:val="none" w:sz="0" w:space="0" w:color="auto"/>
            <w:bottom w:val="none" w:sz="0" w:space="0" w:color="auto"/>
            <w:right w:val="none" w:sz="0" w:space="0" w:color="auto"/>
          </w:divBdr>
        </w:div>
        <w:div w:id="49547301">
          <w:marLeft w:val="1800"/>
          <w:marRight w:val="0"/>
          <w:marTop w:val="86"/>
          <w:marBottom w:val="0"/>
          <w:divBdr>
            <w:top w:val="none" w:sz="0" w:space="0" w:color="auto"/>
            <w:left w:val="none" w:sz="0" w:space="0" w:color="auto"/>
            <w:bottom w:val="none" w:sz="0" w:space="0" w:color="auto"/>
            <w:right w:val="none" w:sz="0" w:space="0" w:color="auto"/>
          </w:divBdr>
        </w:div>
        <w:div w:id="269431966">
          <w:marLeft w:val="1166"/>
          <w:marRight w:val="0"/>
          <w:marTop w:val="125"/>
          <w:marBottom w:val="0"/>
          <w:divBdr>
            <w:top w:val="none" w:sz="0" w:space="0" w:color="auto"/>
            <w:left w:val="none" w:sz="0" w:space="0" w:color="auto"/>
            <w:bottom w:val="none" w:sz="0" w:space="0" w:color="auto"/>
            <w:right w:val="none" w:sz="0" w:space="0" w:color="auto"/>
          </w:divBdr>
        </w:div>
        <w:div w:id="583803738">
          <w:marLeft w:val="1166"/>
          <w:marRight w:val="0"/>
          <w:marTop w:val="125"/>
          <w:marBottom w:val="0"/>
          <w:divBdr>
            <w:top w:val="none" w:sz="0" w:space="0" w:color="auto"/>
            <w:left w:val="none" w:sz="0" w:space="0" w:color="auto"/>
            <w:bottom w:val="none" w:sz="0" w:space="0" w:color="auto"/>
            <w:right w:val="none" w:sz="0" w:space="0" w:color="auto"/>
          </w:divBdr>
        </w:div>
      </w:divsChild>
    </w:div>
    <w:div w:id="1155334929">
      <w:bodyDiv w:val="1"/>
      <w:marLeft w:val="0"/>
      <w:marRight w:val="0"/>
      <w:marTop w:val="0"/>
      <w:marBottom w:val="0"/>
      <w:divBdr>
        <w:top w:val="none" w:sz="0" w:space="0" w:color="auto"/>
        <w:left w:val="none" w:sz="0" w:space="0" w:color="auto"/>
        <w:bottom w:val="none" w:sz="0" w:space="0" w:color="auto"/>
        <w:right w:val="none" w:sz="0" w:space="0" w:color="auto"/>
      </w:divBdr>
      <w:divsChild>
        <w:div w:id="1703431584">
          <w:marLeft w:val="1166"/>
          <w:marRight w:val="0"/>
          <w:marTop w:val="110"/>
          <w:marBottom w:val="0"/>
          <w:divBdr>
            <w:top w:val="none" w:sz="0" w:space="0" w:color="auto"/>
            <w:left w:val="none" w:sz="0" w:space="0" w:color="auto"/>
            <w:bottom w:val="none" w:sz="0" w:space="0" w:color="auto"/>
            <w:right w:val="none" w:sz="0" w:space="0" w:color="auto"/>
          </w:divBdr>
        </w:div>
        <w:div w:id="311107877">
          <w:marLeft w:val="1166"/>
          <w:marRight w:val="0"/>
          <w:marTop w:val="110"/>
          <w:marBottom w:val="0"/>
          <w:divBdr>
            <w:top w:val="none" w:sz="0" w:space="0" w:color="auto"/>
            <w:left w:val="none" w:sz="0" w:space="0" w:color="auto"/>
            <w:bottom w:val="none" w:sz="0" w:space="0" w:color="auto"/>
            <w:right w:val="none" w:sz="0" w:space="0" w:color="auto"/>
          </w:divBdr>
        </w:div>
        <w:div w:id="462650659">
          <w:marLeft w:val="1166"/>
          <w:marRight w:val="0"/>
          <w:marTop w:val="110"/>
          <w:marBottom w:val="0"/>
          <w:divBdr>
            <w:top w:val="none" w:sz="0" w:space="0" w:color="auto"/>
            <w:left w:val="none" w:sz="0" w:space="0" w:color="auto"/>
            <w:bottom w:val="none" w:sz="0" w:space="0" w:color="auto"/>
            <w:right w:val="none" w:sz="0" w:space="0" w:color="auto"/>
          </w:divBdr>
        </w:div>
      </w:divsChild>
    </w:div>
    <w:div w:id="1305308569">
      <w:bodyDiv w:val="1"/>
      <w:marLeft w:val="0"/>
      <w:marRight w:val="0"/>
      <w:marTop w:val="0"/>
      <w:marBottom w:val="0"/>
      <w:divBdr>
        <w:top w:val="none" w:sz="0" w:space="0" w:color="auto"/>
        <w:left w:val="none" w:sz="0" w:space="0" w:color="auto"/>
        <w:bottom w:val="none" w:sz="0" w:space="0" w:color="auto"/>
        <w:right w:val="none" w:sz="0" w:space="0" w:color="auto"/>
      </w:divBdr>
      <w:divsChild>
        <w:div w:id="194663354">
          <w:marLeft w:val="547"/>
          <w:marRight w:val="0"/>
          <w:marTop w:val="96"/>
          <w:marBottom w:val="0"/>
          <w:divBdr>
            <w:top w:val="none" w:sz="0" w:space="0" w:color="auto"/>
            <w:left w:val="none" w:sz="0" w:space="0" w:color="auto"/>
            <w:bottom w:val="none" w:sz="0" w:space="0" w:color="auto"/>
            <w:right w:val="none" w:sz="0" w:space="0" w:color="auto"/>
          </w:divBdr>
        </w:div>
        <w:div w:id="771434001">
          <w:marLeft w:val="1166"/>
          <w:marRight w:val="0"/>
          <w:marTop w:val="86"/>
          <w:marBottom w:val="0"/>
          <w:divBdr>
            <w:top w:val="none" w:sz="0" w:space="0" w:color="auto"/>
            <w:left w:val="none" w:sz="0" w:space="0" w:color="auto"/>
            <w:bottom w:val="none" w:sz="0" w:space="0" w:color="auto"/>
            <w:right w:val="none" w:sz="0" w:space="0" w:color="auto"/>
          </w:divBdr>
        </w:div>
        <w:div w:id="1726293591">
          <w:marLeft w:val="1166"/>
          <w:marRight w:val="0"/>
          <w:marTop w:val="86"/>
          <w:marBottom w:val="0"/>
          <w:divBdr>
            <w:top w:val="none" w:sz="0" w:space="0" w:color="auto"/>
            <w:left w:val="none" w:sz="0" w:space="0" w:color="auto"/>
            <w:bottom w:val="none" w:sz="0" w:space="0" w:color="auto"/>
            <w:right w:val="none" w:sz="0" w:space="0" w:color="auto"/>
          </w:divBdr>
        </w:div>
        <w:div w:id="1959407567">
          <w:marLeft w:val="1166"/>
          <w:marRight w:val="0"/>
          <w:marTop w:val="86"/>
          <w:marBottom w:val="0"/>
          <w:divBdr>
            <w:top w:val="none" w:sz="0" w:space="0" w:color="auto"/>
            <w:left w:val="none" w:sz="0" w:space="0" w:color="auto"/>
            <w:bottom w:val="none" w:sz="0" w:space="0" w:color="auto"/>
            <w:right w:val="none" w:sz="0" w:space="0" w:color="auto"/>
          </w:divBdr>
        </w:div>
        <w:div w:id="710495676">
          <w:marLeft w:val="547"/>
          <w:marRight w:val="0"/>
          <w:marTop w:val="96"/>
          <w:marBottom w:val="0"/>
          <w:divBdr>
            <w:top w:val="none" w:sz="0" w:space="0" w:color="auto"/>
            <w:left w:val="none" w:sz="0" w:space="0" w:color="auto"/>
            <w:bottom w:val="none" w:sz="0" w:space="0" w:color="auto"/>
            <w:right w:val="none" w:sz="0" w:space="0" w:color="auto"/>
          </w:divBdr>
        </w:div>
        <w:div w:id="1060666924">
          <w:marLeft w:val="1166"/>
          <w:marRight w:val="0"/>
          <w:marTop w:val="86"/>
          <w:marBottom w:val="0"/>
          <w:divBdr>
            <w:top w:val="none" w:sz="0" w:space="0" w:color="auto"/>
            <w:left w:val="none" w:sz="0" w:space="0" w:color="auto"/>
            <w:bottom w:val="none" w:sz="0" w:space="0" w:color="auto"/>
            <w:right w:val="none" w:sz="0" w:space="0" w:color="auto"/>
          </w:divBdr>
        </w:div>
        <w:div w:id="478886829">
          <w:marLeft w:val="1166"/>
          <w:marRight w:val="0"/>
          <w:marTop w:val="86"/>
          <w:marBottom w:val="0"/>
          <w:divBdr>
            <w:top w:val="none" w:sz="0" w:space="0" w:color="auto"/>
            <w:left w:val="none" w:sz="0" w:space="0" w:color="auto"/>
            <w:bottom w:val="none" w:sz="0" w:space="0" w:color="auto"/>
            <w:right w:val="none" w:sz="0" w:space="0" w:color="auto"/>
          </w:divBdr>
        </w:div>
        <w:div w:id="85542028">
          <w:marLeft w:val="1166"/>
          <w:marRight w:val="0"/>
          <w:marTop w:val="86"/>
          <w:marBottom w:val="0"/>
          <w:divBdr>
            <w:top w:val="none" w:sz="0" w:space="0" w:color="auto"/>
            <w:left w:val="none" w:sz="0" w:space="0" w:color="auto"/>
            <w:bottom w:val="none" w:sz="0" w:space="0" w:color="auto"/>
            <w:right w:val="none" w:sz="0" w:space="0" w:color="auto"/>
          </w:divBdr>
        </w:div>
      </w:divsChild>
    </w:div>
    <w:div w:id="1428891624">
      <w:bodyDiv w:val="1"/>
      <w:marLeft w:val="0"/>
      <w:marRight w:val="0"/>
      <w:marTop w:val="0"/>
      <w:marBottom w:val="0"/>
      <w:divBdr>
        <w:top w:val="none" w:sz="0" w:space="0" w:color="auto"/>
        <w:left w:val="none" w:sz="0" w:space="0" w:color="auto"/>
        <w:bottom w:val="none" w:sz="0" w:space="0" w:color="auto"/>
        <w:right w:val="none" w:sz="0" w:space="0" w:color="auto"/>
      </w:divBdr>
      <w:divsChild>
        <w:div w:id="590895789">
          <w:marLeft w:val="547"/>
          <w:marRight w:val="0"/>
          <w:marTop w:val="106"/>
          <w:marBottom w:val="0"/>
          <w:divBdr>
            <w:top w:val="none" w:sz="0" w:space="0" w:color="auto"/>
            <w:left w:val="none" w:sz="0" w:space="0" w:color="auto"/>
            <w:bottom w:val="none" w:sz="0" w:space="0" w:color="auto"/>
            <w:right w:val="none" w:sz="0" w:space="0" w:color="auto"/>
          </w:divBdr>
        </w:div>
        <w:div w:id="855005023">
          <w:marLeft w:val="1166"/>
          <w:marRight w:val="0"/>
          <w:marTop w:val="96"/>
          <w:marBottom w:val="0"/>
          <w:divBdr>
            <w:top w:val="none" w:sz="0" w:space="0" w:color="auto"/>
            <w:left w:val="none" w:sz="0" w:space="0" w:color="auto"/>
            <w:bottom w:val="none" w:sz="0" w:space="0" w:color="auto"/>
            <w:right w:val="none" w:sz="0" w:space="0" w:color="auto"/>
          </w:divBdr>
        </w:div>
        <w:div w:id="1743798349">
          <w:marLeft w:val="1166"/>
          <w:marRight w:val="0"/>
          <w:marTop w:val="96"/>
          <w:marBottom w:val="0"/>
          <w:divBdr>
            <w:top w:val="none" w:sz="0" w:space="0" w:color="auto"/>
            <w:left w:val="none" w:sz="0" w:space="0" w:color="auto"/>
            <w:bottom w:val="none" w:sz="0" w:space="0" w:color="auto"/>
            <w:right w:val="none" w:sz="0" w:space="0" w:color="auto"/>
          </w:divBdr>
        </w:div>
        <w:div w:id="1809321710">
          <w:marLeft w:val="1166"/>
          <w:marRight w:val="0"/>
          <w:marTop w:val="96"/>
          <w:marBottom w:val="0"/>
          <w:divBdr>
            <w:top w:val="none" w:sz="0" w:space="0" w:color="auto"/>
            <w:left w:val="none" w:sz="0" w:space="0" w:color="auto"/>
            <w:bottom w:val="none" w:sz="0" w:space="0" w:color="auto"/>
            <w:right w:val="none" w:sz="0" w:space="0" w:color="auto"/>
          </w:divBdr>
        </w:div>
        <w:div w:id="1021786319">
          <w:marLeft w:val="1166"/>
          <w:marRight w:val="0"/>
          <w:marTop w:val="96"/>
          <w:marBottom w:val="0"/>
          <w:divBdr>
            <w:top w:val="none" w:sz="0" w:space="0" w:color="auto"/>
            <w:left w:val="none" w:sz="0" w:space="0" w:color="auto"/>
            <w:bottom w:val="none" w:sz="0" w:space="0" w:color="auto"/>
            <w:right w:val="none" w:sz="0" w:space="0" w:color="auto"/>
          </w:divBdr>
        </w:div>
        <w:div w:id="146561049">
          <w:marLeft w:val="1166"/>
          <w:marRight w:val="0"/>
          <w:marTop w:val="96"/>
          <w:marBottom w:val="0"/>
          <w:divBdr>
            <w:top w:val="none" w:sz="0" w:space="0" w:color="auto"/>
            <w:left w:val="none" w:sz="0" w:space="0" w:color="auto"/>
            <w:bottom w:val="none" w:sz="0" w:space="0" w:color="auto"/>
            <w:right w:val="none" w:sz="0" w:space="0" w:color="auto"/>
          </w:divBdr>
        </w:div>
      </w:divsChild>
    </w:div>
    <w:div w:id="1443039054">
      <w:bodyDiv w:val="1"/>
      <w:marLeft w:val="0"/>
      <w:marRight w:val="0"/>
      <w:marTop w:val="0"/>
      <w:marBottom w:val="0"/>
      <w:divBdr>
        <w:top w:val="none" w:sz="0" w:space="0" w:color="auto"/>
        <w:left w:val="none" w:sz="0" w:space="0" w:color="auto"/>
        <w:bottom w:val="none" w:sz="0" w:space="0" w:color="auto"/>
        <w:right w:val="none" w:sz="0" w:space="0" w:color="auto"/>
      </w:divBdr>
      <w:divsChild>
        <w:div w:id="1882278840">
          <w:marLeft w:val="1166"/>
          <w:marRight w:val="0"/>
          <w:marTop w:val="77"/>
          <w:marBottom w:val="0"/>
          <w:divBdr>
            <w:top w:val="none" w:sz="0" w:space="0" w:color="auto"/>
            <w:left w:val="none" w:sz="0" w:space="0" w:color="auto"/>
            <w:bottom w:val="none" w:sz="0" w:space="0" w:color="auto"/>
            <w:right w:val="none" w:sz="0" w:space="0" w:color="auto"/>
          </w:divBdr>
        </w:div>
        <w:div w:id="1590969524">
          <w:marLeft w:val="1166"/>
          <w:marRight w:val="0"/>
          <w:marTop w:val="77"/>
          <w:marBottom w:val="0"/>
          <w:divBdr>
            <w:top w:val="none" w:sz="0" w:space="0" w:color="auto"/>
            <w:left w:val="none" w:sz="0" w:space="0" w:color="auto"/>
            <w:bottom w:val="none" w:sz="0" w:space="0" w:color="auto"/>
            <w:right w:val="none" w:sz="0" w:space="0" w:color="auto"/>
          </w:divBdr>
        </w:div>
      </w:divsChild>
    </w:div>
    <w:div w:id="1450707633">
      <w:bodyDiv w:val="1"/>
      <w:marLeft w:val="0"/>
      <w:marRight w:val="0"/>
      <w:marTop w:val="0"/>
      <w:marBottom w:val="0"/>
      <w:divBdr>
        <w:top w:val="none" w:sz="0" w:space="0" w:color="auto"/>
        <w:left w:val="none" w:sz="0" w:space="0" w:color="auto"/>
        <w:bottom w:val="none" w:sz="0" w:space="0" w:color="auto"/>
        <w:right w:val="none" w:sz="0" w:space="0" w:color="auto"/>
      </w:divBdr>
      <w:divsChild>
        <w:div w:id="624238381">
          <w:marLeft w:val="547"/>
          <w:marRight w:val="0"/>
          <w:marTop w:val="154"/>
          <w:marBottom w:val="0"/>
          <w:divBdr>
            <w:top w:val="none" w:sz="0" w:space="0" w:color="auto"/>
            <w:left w:val="none" w:sz="0" w:space="0" w:color="auto"/>
            <w:bottom w:val="none" w:sz="0" w:space="0" w:color="auto"/>
            <w:right w:val="none" w:sz="0" w:space="0" w:color="auto"/>
          </w:divBdr>
        </w:div>
        <w:div w:id="145823865">
          <w:marLeft w:val="1166"/>
          <w:marRight w:val="0"/>
          <w:marTop w:val="134"/>
          <w:marBottom w:val="0"/>
          <w:divBdr>
            <w:top w:val="none" w:sz="0" w:space="0" w:color="auto"/>
            <w:left w:val="none" w:sz="0" w:space="0" w:color="auto"/>
            <w:bottom w:val="none" w:sz="0" w:space="0" w:color="auto"/>
            <w:right w:val="none" w:sz="0" w:space="0" w:color="auto"/>
          </w:divBdr>
        </w:div>
      </w:divsChild>
    </w:div>
    <w:div w:id="1544905576">
      <w:bodyDiv w:val="1"/>
      <w:marLeft w:val="0"/>
      <w:marRight w:val="0"/>
      <w:marTop w:val="0"/>
      <w:marBottom w:val="0"/>
      <w:divBdr>
        <w:top w:val="none" w:sz="0" w:space="0" w:color="auto"/>
        <w:left w:val="none" w:sz="0" w:space="0" w:color="auto"/>
        <w:bottom w:val="none" w:sz="0" w:space="0" w:color="auto"/>
        <w:right w:val="none" w:sz="0" w:space="0" w:color="auto"/>
      </w:divBdr>
      <w:divsChild>
        <w:div w:id="1003431056">
          <w:marLeft w:val="547"/>
          <w:marRight w:val="0"/>
          <w:marTop w:val="96"/>
          <w:marBottom w:val="0"/>
          <w:divBdr>
            <w:top w:val="none" w:sz="0" w:space="0" w:color="auto"/>
            <w:left w:val="none" w:sz="0" w:space="0" w:color="auto"/>
            <w:bottom w:val="none" w:sz="0" w:space="0" w:color="auto"/>
            <w:right w:val="none" w:sz="0" w:space="0" w:color="auto"/>
          </w:divBdr>
        </w:div>
        <w:div w:id="1179663801">
          <w:marLeft w:val="1166"/>
          <w:marRight w:val="0"/>
          <w:marTop w:val="86"/>
          <w:marBottom w:val="0"/>
          <w:divBdr>
            <w:top w:val="none" w:sz="0" w:space="0" w:color="auto"/>
            <w:left w:val="none" w:sz="0" w:space="0" w:color="auto"/>
            <w:bottom w:val="none" w:sz="0" w:space="0" w:color="auto"/>
            <w:right w:val="none" w:sz="0" w:space="0" w:color="auto"/>
          </w:divBdr>
        </w:div>
        <w:div w:id="1850102345">
          <w:marLeft w:val="1166"/>
          <w:marRight w:val="0"/>
          <w:marTop w:val="86"/>
          <w:marBottom w:val="0"/>
          <w:divBdr>
            <w:top w:val="none" w:sz="0" w:space="0" w:color="auto"/>
            <w:left w:val="none" w:sz="0" w:space="0" w:color="auto"/>
            <w:bottom w:val="none" w:sz="0" w:space="0" w:color="auto"/>
            <w:right w:val="none" w:sz="0" w:space="0" w:color="auto"/>
          </w:divBdr>
        </w:div>
        <w:div w:id="1342472047">
          <w:marLeft w:val="1166"/>
          <w:marRight w:val="0"/>
          <w:marTop w:val="86"/>
          <w:marBottom w:val="0"/>
          <w:divBdr>
            <w:top w:val="none" w:sz="0" w:space="0" w:color="auto"/>
            <w:left w:val="none" w:sz="0" w:space="0" w:color="auto"/>
            <w:bottom w:val="none" w:sz="0" w:space="0" w:color="auto"/>
            <w:right w:val="none" w:sz="0" w:space="0" w:color="auto"/>
          </w:divBdr>
        </w:div>
        <w:div w:id="1827238883">
          <w:marLeft w:val="547"/>
          <w:marRight w:val="0"/>
          <w:marTop w:val="96"/>
          <w:marBottom w:val="0"/>
          <w:divBdr>
            <w:top w:val="none" w:sz="0" w:space="0" w:color="auto"/>
            <w:left w:val="none" w:sz="0" w:space="0" w:color="auto"/>
            <w:bottom w:val="none" w:sz="0" w:space="0" w:color="auto"/>
            <w:right w:val="none" w:sz="0" w:space="0" w:color="auto"/>
          </w:divBdr>
        </w:div>
        <w:div w:id="1968244665">
          <w:marLeft w:val="1166"/>
          <w:marRight w:val="0"/>
          <w:marTop w:val="86"/>
          <w:marBottom w:val="0"/>
          <w:divBdr>
            <w:top w:val="none" w:sz="0" w:space="0" w:color="auto"/>
            <w:left w:val="none" w:sz="0" w:space="0" w:color="auto"/>
            <w:bottom w:val="none" w:sz="0" w:space="0" w:color="auto"/>
            <w:right w:val="none" w:sz="0" w:space="0" w:color="auto"/>
          </w:divBdr>
        </w:div>
        <w:div w:id="1158301904">
          <w:marLeft w:val="1166"/>
          <w:marRight w:val="0"/>
          <w:marTop w:val="86"/>
          <w:marBottom w:val="0"/>
          <w:divBdr>
            <w:top w:val="none" w:sz="0" w:space="0" w:color="auto"/>
            <w:left w:val="none" w:sz="0" w:space="0" w:color="auto"/>
            <w:bottom w:val="none" w:sz="0" w:space="0" w:color="auto"/>
            <w:right w:val="none" w:sz="0" w:space="0" w:color="auto"/>
          </w:divBdr>
        </w:div>
        <w:div w:id="1812554845">
          <w:marLeft w:val="1166"/>
          <w:marRight w:val="0"/>
          <w:marTop w:val="86"/>
          <w:marBottom w:val="0"/>
          <w:divBdr>
            <w:top w:val="none" w:sz="0" w:space="0" w:color="auto"/>
            <w:left w:val="none" w:sz="0" w:space="0" w:color="auto"/>
            <w:bottom w:val="none" w:sz="0" w:space="0" w:color="auto"/>
            <w:right w:val="none" w:sz="0" w:space="0" w:color="auto"/>
          </w:divBdr>
        </w:div>
      </w:divsChild>
    </w:div>
    <w:div w:id="1659455930">
      <w:bodyDiv w:val="1"/>
      <w:marLeft w:val="0"/>
      <w:marRight w:val="0"/>
      <w:marTop w:val="0"/>
      <w:marBottom w:val="0"/>
      <w:divBdr>
        <w:top w:val="none" w:sz="0" w:space="0" w:color="auto"/>
        <w:left w:val="none" w:sz="0" w:space="0" w:color="auto"/>
        <w:bottom w:val="none" w:sz="0" w:space="0" w:color="auto"/>
        <w:right w:val="none" w:sz="0" w:space="0" w:color="auto"/>
      </w:divBdr>
    </w:div>
    <w:div w:id="1668357942">
      <w:bodyDiv w:val="1"/>
      <w:marLeft w:val="0"/>
      <w:marRight w:val="0"/>
      <w:marTop w:val="0"/>
      <w:marBottom w:val="0"/>
      <w:divBdr>
        <w:top w:val="none" w:sz="0" w:space="0" w:color="auto"/>
        <w:left w:val="none" w:sz="0" w:space="0" w:color="auto"/>
        <w:bottom w:val="none" w:sz="0" w:space="0" w:color="auto"/>
        <w:right w:val="none" w:sz="0" w:space="0" w:color="auto"/>
      </w:divBdr>
    </w:div>
    <w:div w:id="1686979524">
      <w:bodyDiv w:val="1"/>
      <w:marLeft w:val="0"/>
      <w:marRight w:val="0"/>
      <w:marTop w:val="0"/>
      <w:marBottom w:val="0"/>
      <w:divBdr>
        <w:top w:val="none" w:sz="0" w:space="0" w:color="auto"/>
        <w:left w:val="none" w:sz="0" w:space="0" w:color="auto"/>
        <w:bottom w:val="none" w:sz="0" w:space="0" w:color="auto"/>
        <w:right w:val="none" w:sz="0" w:space="0" w:color="auto"/>
      </w:divBdr>
    </w:div>
    <w:div w:id="1804611946">
      <w:bodyDiv w:val="1"/>
      <w:marLeft w:val="0"/>
      <w:marRight w:val="0"/>
      <w:marTop w:val="0"/>
      <w:marBottom w:val="0"/>
      <w:divBdr>
        <w:top w:val="none" w:sz="0" w:space="0" w:color="auto"/>
        <w:left w:val="none" w:sz="0" w:space="0" w:color="auto"/>
        <w:bottom w:val="none" w:sz="0" w:space="0" w:color="auto"/>
        <w:right w:val="none" w:sz="0" w:space="0" w:color="auto"/>
      </w:divBdr>
      <w:divsChild>
        <w:div w:id="1732462241">
          <w:marLeft w:val="547"/>
          <w:marRight w:val="0"/>
          <w:marTop w:val="96"/>
          <w:marBottom w:val="0"/>
          <w:divBdr>
            <w:top w:val="none" w:sz="0" w:space="0" w:color="auto"/>
            <w:left w:val="none" w:sz="0" w:space="0" w:color="auto"/>
            <w:bottom w:val="none" w:sz="0" w:space="0" w:color="auto"/>
            <w:right w:val="none" w:sz="0" w:space="0" w:color="auto"/>
          </w:divBdr>
        </w:div>
        <w:div w:id="708722683">
          <w:marLeft w:val="1166"/>
          <w:marRight w:val="0"/>
          <w:marTop w:val="77"/>
          <w:marBottom w:val="0"/>
          <w:divBdr>
            <w:top w:val="none" w:sz="0" w:space="0" w:color="auto"/>
            <w:left w:val="none" w:sz="0" w:space="0" w:color="auto"/>
            <w:bottom w:val="none" w:sz="0" w:space="0" w:color="auto"/>
            <w:right w:val="none" w:sz="0" w:space="0" w:color="auto"/>
          </w:divBdr>
        </w:div>
        <w:div w:id="431557695">
          <w:marLeft w:val="1166"/>
          <w:marRight w:val="0"/>
          <w:marTop w:val="77"/>
          <w:marBottom w:val="0"/>
          <w:divBdr>
            <w:top w:val="none" w:sz="0" w:space="0" w:color="auto"/>
            <w:left w:val="none" w:sz="0" w:space="0" w:color="auto"/>
            <w:bottom w:val="none" w:sz="0" w:space="0" w:color="auto"/>
            <w:right w:val="none" w:sz="0" w:space="0" w:color="auto"/>
          </w:divBdr>
        </w:div>
        <w:div w:id="1662614262">
          <w:marLeft w:val="1166"/>
          <w:marRight w:val="0"/>
          <w:marTop w:val="77"/>
          <w:marBottom w:val="0"/>
          <w:divBdr>
            <w:top w:val="none" w:sz="0" w:space="0" w:color="auto"/>
            <w:left w:val="none" w:sz="0" w:space="0" w:color="auto"/>
            <w:bottom w:val="none" w:sz="0" w:space="0" w:color="auto"/>
            <w:right w:val="none" w:sz="0" w:space="0" w:color="auto"/>
          </w:divBdr>
        </w:div>
      </w:divsChild>
    </w:div>
    <w:div w:id="1816797990">
      <w:bodyDiv w:val="1"/>
      <w:marLeft w:val="0"/>
      <w:marRight w:val="0"/>
      <w:marTop w:val="0"/>
      <w:marBottom w:val="0"/>
      <w:divBdr>
        <w:top w:val="none" w:sz="0" w:space="0" w:color="auto"/>
        <w:left w:val="none" w:sz="0" w:space="0" w:color="auto"/>
        <w:bottom w:val="none" w:sz="0" w:space="0" w:color="auto"/>
        <w:right w:val="none" w:sz="0" w:space="0" w:color="auto"/>
      </w:divBdr>
    </w:div>
    <w:div w:id="1836994081">
      <w:bodyDiv w:val="1"/>
      <w:marLeft w:val="0"/>
      <w:marRight w:val="0"/>
      <w:marTop w:val="0"/>
      <w:marBottom w:val="0"/>
      <w:divBdr>
        <w:top w:val="none" w:sz="0" w:space="0" w:color="auto"/>
        <w:left w:val="none" w:sz="0" w:space="0" w:color="auto"/>
        <w:bottom w:val="none" w:sz="0" w:space="0" w:color="auto"/>
        <w:right w:val="none" w:sz="0" w:space="0" w:color="auto"/>
      </w:divBdr>
      <w:divsChild>
        <w:div w:id="2089686065">
          <w:marLeft w:val="547"/>
          <w:marRight w:val="0"/>
          <w:marTop w:val="96"/>
          <w:marBottom w:val="0"/>
          <w:divBdr>
            <w:top w:val="none" w:sz="0" w:space="0" w:color="auto"/>
            <w:left w:val="none" w:sz="0" w:space="0" w:color="auto"/>
            <w:bottom w:val="none" w:sz="0" w:space="0" w:color="auto"/>
            <w:right w:val="none" w:sz="0" w:space="0" w:color="auto"/>
          </w:divBdr>
        </w:div>
        <w:div w:id="739525022">
          <w:marLeft w:val="1166"/>
          <w:marRight w:val="0"/>
          <w:marTop w:val="86"/>
          <w:marBottom w:val="0"/>
          <w:divBdr>
            <w:top w:val="none" w:sz="0" w:space="0" w:color="auto"/>
            <w:left w:val="none" w:sz="0" w:space="0" w:color="auto"/>
            <w:bottom w:val="none" w:sz="0" w:space="0" w:color="auto"/>
            <w:right w:val="none" w:sz="0" w:space="0" w:color="auto"/>
          </w:divBdr>
        </w:div>
      </w:divsChild>
    </w:div>
    <w:div w:id="1848978885">
      <w:bodyDiv w:val="1"/>
      <w:marLeft w:val="0"/>
      <w:marRight w:val="0"/>
      <w:marTop w:val="0"/>
      <w:marBottom w:val="0"/>
      <w:divBdr>
        <w:top w:val="none" w:sz="0" w:space="0" w:color="auto"/>
        <w:left w:val="none" w:sz="0" w:space="0" w:color="auto"/>
        <w:bottom w:val="none" w:sz="0" w:space="0" w:color="auto"/>
        <w:right w:val="none" w:sz="0" w:space="0" w:color="auto"/>
      </w:divBdr>
      <w:divsChild>
        <w:div w:id="626738986">
          <w:marLeft w:val="1166"/>
          <w:marRight w:val="0"/>
          <w:marTop w:val="77"/>
          <w:marBottom w:val="0"/>
          <w:divBdr>
            <w:top w:val="none" w:sz="0" w:space="0" w:color="auto"/>
            <w:left w:val="none" w:sz="0" w:space="0" w:color="auto"/>
            <w:bottom w:val="none" w:sz="0" w:space="0" w:color="auto"/>
            <w:right w:val="none" w:sz="0" w:space="0" w:color="auto"/>
          </w:divBdr>
        </w:div>
        <w:div w:id="566040120">
          <w:marLeft w:val="1166"/>
          <w:marRight w:val="0"/>
          <w:marTop w:val="77"/>
          <w:marBottom w:val="0"/>
          <w:divBdr>
            <w:top w:val="none" w:sz="0" w:space="0" w:color="auto"/>
            <w:left w:val="none" w:sz="0" w:space="0" w:color="auto"/>
            <w:bottom w:val="none" w:sz="0" w:space="0" w:color="auto"/>
            <w:right w:val="none" w:sz="0" w:space="0" w:color="auto"/>
          </w:divBdr>
        </w:div>
        <w:div w:id="1844856816">
          <w:marLeft w:val="1166"/>
          <w:marRight w:val="0"/>
          <w:marTop w:val="77"/>
          <w:marBottom w:val="0"/>
          <w:divBdr>
            <w:top w:val="none" w:sz="0" w:space="0" w:color="auto"/>
            <w:left w:val="none" w:sz="0" w:space="0" w:color="auto"/>
            <w:bottom w:val="none" w:sz="0" w:space="0" w:color="auto"/>
            <w:right w:val="none" w:sz="0" w:space="0" w:color="auto"/>
          </w:divBdr>
        </w:div>
      </w:divsChild>
    </w:div>
    <w:div w:id="1993286265">
      <w:bodyDiv w:val="1"/>
      <w:marLeft w:val="0"/>
      <w:marRight w:val="0"/>
      <w:marTop w:val="0"/>
      <w:marBottom w:val="0"/>
      <w:divBdr>
        <w:top w:val="none" w:sz="0" w:space="0" w:color="auto"/>
        <w:left w:val="none" w:sz="0" w:space="0" w:color="auto"/>
        <w:bottom w:val="none" w:sz="0" w:space="0" w:color="auto"/>
        <w:right w:val="none" w:sz="0" w:space="0" w:color="auto"/>
      </w:divBdr>
      <w:divsChild>
        <w:div w:id="401758644">
          <w:marLeft w:val="547"/>
          <w:marRight w:val="0"/>
          <w:marTop w:val="134"/>
          <w:marBottom w:val="0"/>
          <w:divBdr>
            <w:top w:val="none" w:sz="0" w:space="0" w:color="auto"/>
            <w:left w:val="none" w:sz="0" w:space="0" w:color="auto"/>
            <w:bottom w:val="none" w:sz="0" w:space="0" w:color="auto"/>
            <w:right w:val="none" w:sz="0" w:space="0" w:color="auto"/>
          </w:divBdr>
        </w:div>
        <w:div w:id="1845971818">
          <w:marLeft w:val="1166"/>
          <w:marRight w:val="0"/>
          <w:marTop w:val="96"/>
          <w:marBottom w:val="0"/>
          <w:divBdr>
            <w:top w:val="none" w:sz="0" w:space="0" w:color="auto"/>
            <w:left w:val="none" w:sz="0" w:space="0" w:color="auto"/>
            <w:bottom w:val="none" w:sz="0" w:space="0" w:color="auto"/>
            <w:right w:val="none" w:sz="0" w:space="0" w:color="auto"/>
          </w:divBdr>
        </w:div>
        <w:div w:id="1246263773">
          <w:marLeft w:val="1166"/>
          <w:marRight w:val="0"/>
          <w:marTop w:val="96"/>
          <w:marBottom w:val="0"/>
          <w:divBdr>
            <w:top w:val="none" w:sz="0" w:space="0" w:color="auto"/>
            <w:left w:val="none" w:sz="0" w:space="0" w:color="auto"/>
            <w:bottom w:val="none" w:sz="0" w:space="0" w:color="auto"/>
            <w:right w:val="none" w:sz="0" w:space="0" w:color="auto"/>
          </w:divBdr>
        </w:div>
        <w:div w:id="1203518975">
          <w:marLeft w:val="547"/>
          <w:marRight w:val="0"/>
          <w:marTop w:val="115"/>
          <w:marBottom w:val="0"/>
          <w:divBdr>
            <w:top w:val="none" w:sz="0" w:space="0" w:color="auto"/>
            <w:left w:val="none" w:sz="0" w:space="0" w:color="auto"/>
            <w:bottom w:val="none" w:sz="0" w:space="0" w:color="auto"/>
            <w:right w:val="none" w:sz="0" w:space="0" w:color="auto"/>
          </w:divBdr>
        </w:div>
        <w:div w:id="1883134731">
          <w:marLeft w:val="1166"/>
          <w:marRight w:val="0"/>
          <w:marTop w:val="96"/>
          <w:marBottom w:val="0"/>
          <w:divBdr>
            <w:top w:val="none" w:sz="0" w:space="0" w:color="auto"/>
            <w:left w:val="none" w:sz="0" w:space="0" w:color="auto"/>
            <w:bottom w:val="none" w:sz="0" w:space="0" w:color="auto"/>
            <w:right w:val="none" w:sz="0" w:space="0" w:color="auto"/>
          </w:divBdr>
        </w:div>
        <w:div w:id="1615675329">
          <w:marLeft w:val="1166"/>
          <w:marRight w:val="0"/>
          <w:marTop w:val="96"/>
          <w:marBottom w:val="0"/>
          <w:divBdr>
            <w:top w:val="none" w:sz="0" w:space="0" w:color="auto"/>
            <w:left w:val="none" w:sz="0" w:space="0" w:color="auto"/>
            <w:bottom w:val="none" w:sz="0" w:space="0" w:color="auto"/>
            <w:right w:val="none" w:sz="0" w:space="0" w:color="auto"/>
          </w:divBdr>
        </w:div>
        <w:div w:id="2008900528">
          <w:marLeft w:val="1166"/>
          <w:marRight w:val="0"/>
          <w:marTop w:val="96"/>
          <w:marBottom w:val="0"/>
          <w:divBdr>
            <w:top w:val="none" w:sz="0" w:space="0" w:color="auto"/>
            <w:left w:val="none" w:sz="0" w:space="0" w:color="auto"/>
            <w:bottom w:val="none" w:sz="0" w:space="0" w:color="auto"/>
            <w:right w:val="none" w:sz="0" w:space="0" w:color="auto"/>
          </w:divBdr>
        </w:div>
      </w:divsChild>
    </w:div>
    <w:div w:id="2116360276">
      <w:bodyDiv w:val="1"/>
      <w:marLeft w:val="0"/>
      <w:marRight w:val="0"/>
      <w:marTop w:val="0"/>
      <w:marBottom w:val="0"/>
      <w:divBdr>
        <w:top w:val="none" w:sz="0" w:space="0" w:color="auto"/>
        <w:left w:val="none" w:sz="0" w:space="0" w:color="auto"/>
        <w:bottom w:val="none" w:sz="0" w:space="0" w:color="auto"/>
        <w:right w:val="none" w:sz="0" w:space="0" w:color="auto"/>
      </w:divBdr>
      <w:divsChild>
        <w:div w:id="1084571285">
          <w:marLeft w:val="547"/>
          <w:marRight w:val="0"/>
          <w:marTop w:val="120"/>
          <w:marBottom w:val="0"/>
          <w:divBdr>
            <w:top w:val="none" w:sz="0" w:space="0" w:color="auto"/>
            <w:left w:val="none" w:sz="0" w:space="0" w:color="auto"/>
            <w:bottom w:val="none" w:sz="0" w:space="0" w:color="auto"/>
            <w:right w:val="none" w:sz="0" w:space="0" w:color="auto"/>
          </w:divBdr>
        </w:div>
        <w:div w:id="2038700791">
          <w:marLeft w:val="547"/>
          <w:marRight w:val="0"/>
          <w:marTop w:val="120"/>
          <w:marBottom w:val="0"/>
          <w:divBdr>
            <w:top w:val="none" w:sz="0" w:space="0" w:color="auto"/>
            <w:left w:val="none" w:sz="0" w:space="0" w:color="auto"/>
            <w:bottom w:val="none" w:sz="0" w:space="0" w:color="auto"/>
            <w:right w:val="none" w:sz="0" w:space="0" w:color="auto"/>
          </w:divBdr>
        </w:div>
        <w:div w:id="2023819956">
          <w:marLeft w:val="547"/>
          <w:marRight w:val="0"/>
          <w:marTop w:val="120"/>
          <w:marBottom w:val="0"/>
          <w:divBdr>
            <w:top w:val="none" w:sz="0" w:space="0" w:color="auto"/>
            <w:left w:val="none" w:sz="0" w:space="0" w:color="auto"/>
            <w:bottom w:val="none" w:sz="0" w:space="0" w:color="auto"/>
            <w:right w:val="none" w:sz="0" w:space="0" w:color="auto"/>
          </w:divBdr>
        </w:div>
        <w:div w:id="405030240">
          <w:marLeft w:val="547"/>
          <w:marRight w:val="0"/>
          <w:marTop w:val="120"/>
          <w:marBottom w:val="0"/>
          <w:divBdr>
            <w:top w:val="none" w:sz="0" w:space="0" w:color="auto"/>
            <w:left w:val="none" w:sz="0" w:space="0" w:color="auto"/>
            <w:bottom w:val="none" w:sz="0" w:space="0" w:color="auto"/>
            <w:right w:val="none" w:sz="0" w:space="0" w:color="auto"/>
          </w:divBdr>
        </w:div>
      </w:divsChild>
    </w:div>
    <w:div w:id="2125222669">
      <w:bodyDiv w:val="1"/>
      <w:marLeft w:val="0"/>
      <w:marRight w:val="0"/>
      <w:marTop w:val="0"/>
      <w:marBottom w:val="0"/>
      <w:divBdr>
        <w:top w:val="none" w:sz="0" w:space="0" w:color="auto"/>
        <w:left w:val="none" w:sz="0" w:space="0" w:color="auto"/>
        <w:bottom w:val="none" w:sz="0" w:space="0" w:color="auto"/>
        <w:right w:val="none" w:sz="0" w:space="0" w:color="auto"/>
      </w:divBdr>
      <w:divsChild>
        <w:div w:id="1652128294">
          <w:marLeft w:val="1166"/>
          <w:marRight w:val="0"/>
          <w:marTop w:val="96"/>
          <w:marBottom w:val="0"/>
          <w:divBdr>
            <w:top w:val="none" w:sz="0" w:space="0" w:color="auto"/>
            <w:left w:val="none" w:sz="0" w:space="0" w:color="auto"/>
            <w:bottom w:val="none" w:sz="0" w:space="0" w:color="auto"/>
            <w:right w:val="none" w:sz="0" w:space="0" w:color="auto"/>
          </w:divBdr>
        </w:div>
        <w:div w:id="585265159">
          <w:marLeft w:val="1800"/>
          <w:marRight w:val="0"/>
          <w:marTop w:val="72"/>
          <w:marBottom w:val="0"/>
          <w:divBdr>
            <w:top w:val="none" w:sz="0" w:space="0" w:color="auto"/>
            <w:left w:val="none" w:sz="0" w:space="0" w:color="auto"/>
            <w:bottom w:val="none" w:sz="0" w:space="0" w:color="auto"/>
            <w:right w:val="none" w:sz="0" w:space="0" w:color="auto"/>
          </w:divBdr>
        </w:div>
        <w:div w:id="1670868236">
          <w:marLeft w:val="1166"/>
          <w:marRight w:val="0"/>
          <w:marTop w:val="96"/>
          <w:marBottom w:val="0"/>
          <w:divBdr>
            <w:top w:val="none" w:sz="0" w:space="0" w:color="auto"/>
            <w:left w:val="none" w:sz="0" w:space="0" w:color="auto"/>
            <w:bottom w:val="none" w:sz="0" w:space="0" w:color="auto"/>
            <w:right w:val="none" w:sz="0" w:space="0" w:color="auto"/>
          </w:divBdr>
        </w:div>
        <w:div w:id="65493307">
          <w:marLeft w:val="1800"/>
          <w:marRight w:val="0"/>
          <w:marTop w:val="72"/>
          <w:marBottom w:val="0"/>
          <w:divBdr>
            <w:top w:val="none" w:sz="0" w:space="0" w:color="auto"/>
            <w:left w:val="none" w:sz="0" w:space="0" w:color="auto"/>
            <w:bottom w:val="none" w:sz="0" w:space="0" w:color="auto"/>
            <w:right w:val="none" w:sz="0" w:space="0" w:color="auto"/>
          </w:divBdr>
        </w:div>
        <w:div w:id="1380738821">
          <w:marLeft w:val="1166"/>
          <w:marRight w:val="0"/>
          <w:marTop w:val="96"/>
          <w:marBottom w:val="0"/>
          <w:divBdr>
            <w:top w:val="none" w:sz="0" w:space="0" w:color="auto"/>
            <w:left w:val="none" w:sz="0" w:space="0" w:color="auto"/>
            <w:bottom w:val="none" w:sz="0" w:space="0" w:color="auto"/>
            <w:right w:val="none" w:sz="0" w:space="0" w:color="auto"/>
          </w:divBdr>
        </w:div>
        <w:div w:id="1376082386">
          <w:marLeft w:val="1800"/>
          <w:marRight w:val="0"/>
          <w:marTop w:val="72"/>
          <w:marBottom w:val="0"/>
          <w:divBdr>
            <w:top w:val="none" w:sz="0" w:space="0" w:color="auto"/>
            <w:left w:val="none" w:sz="0" w:space="0" w:color="auto"/>
            <w:bottom w:val="none" w:sz="0" w:space="0" w:color="auto"/>
            <w:right w:val="none" w:sz="0" w:space="0" w:color="auto"/>
          </w:divBdr>
        </w:div>
        <w:div w:id="1772358580">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6.w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5.wmf"/><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wmf"/><Relationship Id="rId10" Type="http://schemas.openxmlformats.org/officeDocument/2006/relationships/header" Target="header1.xm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922062-7CA0-4720-9192-0C73BB74F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82</Pages>
  <Words>16033</Words>
  <Characters>91392</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 Richardson</dc:creator>
  <cp:lastModifiedBy>Elise Pauligk</cp:lastModifiedBy>
  <cp:revision>9</cp:revision>
  <cp:lastPrinted>2014-11-03T03:57:00Z</cp:lastPrinted>
  <dcterms:created xsi:type="dcterms:W3CDTF">2017-02-20T00:35:00Z</dcterms:created>
  <dcterms:modified xsi:type="dcterms:W3CDTF">2017-02-20T03:14:00Z</dcterms:modified>
</cp:coreProperties>
</file>